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36aa" w14:paraId="55636a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w:t>
      </w:r>
      <w:r w:rsidR="00895B25">
        <w:rPr>
          <w:b/>
        </w:rPr>
        <w:t>6</w:t>
      </w:r>
      <w:r w:rsidR="00A60201">
        <w:rPr>
          <w:b/>
        </w:rPr>
        <w:t>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A60201">
        <w:t>MALI PODRUMI</w:t>
      </w:r>
      <w:r w:rsidR="00D7102E">
        <w:t xml:space="preserve"> </w:t>
      </w:r>
      <w:r w:rsidR="001519C5">
        <w:t xml:space="preserve">d.o.o., </w:t>
      </w:r>
      <w:r w:rsidR="00A60201">
        <w:t>Ploče, Stjepana Radića 4</w:t>
      </w:r>
      <w:r w:rsidR="009E2AC0">
        <w:t>,</w:t>
      </w:r>
      <w:r w:rsidR="005D561D">
        <w:t xml:space="preserve"> </w:t>
      </w:r>
      <w:r w:rsidR="00023585" w:rsidRPr="007303A9">
        <w:t xml:space="preserve">OIB: </w:t>
      </w:r>
      <w:r w:rsidR="00A60201">
        <w:t>73149401798</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A60201" w:rsidRPr="00A60201">
        <w:t>MALI PODRUMI d.o.o., Ploče, Stjepana Radića 4, OIB: 73149401798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A60201">
        <w:rPr>
          <w:b/>
          <w:u w:val="single"/>
        </w:rPr>
        <w:t>2</w:t>
      </w:r>
      <w:r w:rsidR="004A11A6" w:rsidRPr="007303A9">
        <w:rPr>
          <w:b/>
          <w:u w:val="single"/>
        </w:rPr>
        <w:t>,</w:t>
      </w:r>
      <w:r w:rsidR="00A60201">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A60201">
        <w:t>Željko Budimir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A60201" w:rsidRPr="00A60201">
        <w:t>Željko Budimir</w:t>
      </w:r>
      <w:r w:rsidR="00580675" w:rsidRPr="00580675">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83CD7">
        <w:t>20</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A60201" w:rsidRPr="00A60201">
        <w:t>MALI PODRUMI d.o.o., Ploče, Stjepana Radića 4, OIB: 73149401798</w:t>
      </w:r>
      <w:r w:rsidRPr="007303A9">
        <w:t xml:space="preserve">. </w:t>
      </w:r>
      <w:r w:rsidR="00AC3607" w:rsidRPr="00AC3607">
        <w:t xml:space="preserve">U prijedlogu se u bitnome navodi da temeljem čl. </w:t>
      </w:r>
      <w:r w:rsidR="00CE66EE">
        <w:t>110</w:t>
      </w:r>
      <w:r w:rsidR="00125B98">
        <w:t xml:space="preserve">. st. </w:t>
      </w:r>
      <w:r w:rsidR="00CE66EE">
        <w:t>1</w:t>
      </w:r>
      <w:r w:rsidR="00AC3607" w:rsidRPr="00AC3607">
        <w:t xml:space="preserve">. SZ-a podnosi prijedlog, te da na dan </w:t>
      </w:r>
      <w:r w:rsidR="00CE66EE">
        <w:t>17</w:t>
      </w:r>
      <w:r w:rsidR="00125B98">
        <w:t>.0</w:t>
      </w:r>
      <w:r w:rsidR="00CE66EE">
        <w:t>5</w:t>
      </w:r>
      <w:r w:rsidR="00125B98">
        <w:t>.201</w:t>
      </w:r>
      <w:r w:rsidR="00CE66EE">
        <w:t>6</w:t>
      </w:r>
      <w:r w:rsidR="00AC3607" w:rsidRPr="00AC3607">
        <w:t xml:space="preserve">.g. dužnik ima u očevidniku redoslijeda osnova za plaćanje evidentirane osnove za plaćanje u neprekinutom razdoblju od </w:t>
      </w:r>
      <w:r w:rsidR="00CE66EE">
        <w:t>120</w:t>
      </w:r>
      <w:r w:rsidR="00AC3607" w:rsidRPr="00AC3607">
        <w:t xml:space="preserve"> dana u ukupnom iznosu od </w:t>
      </w:r>
      <w:r w:rsidR="00CE66EE">
        <w:t>7.347.807,91</w:t>
      </w:r>
      <w:r w:rsidR="00500ACD">
        <w:t xml:space="preserve"> kuna u koji iznos </w:t>
      </w:r>
      <w:r w:rsidR="00AC3607" w:rsidRPr="00AC3607">
        <w:t xml:space="preserve">je uračunata kamata i naknada predlagatelja za provedbu ovrhe na novčanim sredstvima. Navodi se da dužnik ima </w:t>
      </w:r>
      <w:r w:rsidR="00CE66EE">
        <w:t>jednog</w:t>
      </w:r>
      <w:r w:rsidR="00E70C37">
        <w:t xml:space="preserve"> </w:t>
      </w:r>
      <w:r w:rsidR="00AC3607">
        <w:t>zaposlen</w:t>
      </w:r>
      <w:r w:rsidR="004802A6">
        <w:t>ika</w:t>
      </w:r>
      <w:r w:rsidR="00AC3607">
        <w:t xml:space="preserve">, te </w:t>
      </w:r>
      <w:r w:rsidR="00BA4BBF">
        <w:t xml:space="preserve"> </w:t>
      </w:r>
      <w:r w:rsidR="00047C31">
        <w:t>otvoren račun</w:t>
      </w:r>
      <w:r w:rsidR="00580675">
        <w:t xml:space="preserve"> kod </w:t>
      </w:r>
      <w:r w:rsidR="00AB17B0">
        <w:t>Banka splitsko-</w:t>
      </w:r>
      <w:r w:rsidR="00CE66EE">
        <w:t>dalmatinska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A60201" w:rsidRPr="00A60201">
        <w:t>Željko Budimir</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580675" w:rsidP="00A90EF9" w:rsidR="00CE66EE">
      <w:r>
        <w:t xml:space="preserve">- </w:t>
      </w:r>
      <w:r w:rsidR="00AB17B0">
        <w:t>Banka splitsko-</w:t>
      </w:r>
      <w:r w:rsidR="00CE66EE" w:rsidRPr="00CE66EE">
        <w:t>dalmatinska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A26B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w:t>
    </w:r>
    <w:r w:rsidR="00580675">
      <w:rPr>
        <w:rFonts w:hAnsi="Book Antiqua" w:ascii="Book Antiqua"/>
        <w:b/>
        <w:sz w:val="20"/>
        <w:szCs w:val="20"/>
      </w:rPr>
      <w:t>6</w:t>
    </w:r>
    <w:r w:rsidR="00A60201">
      <w:rPr>
        <w:rFonts w:hAnsi="Book Antiqua" w:ascii="Book Antiqua"/>
        <w:b/>
        <w:sz w:val="20"/>
        <w:szCs w:val="20"/>
      </w:rPr>
      <w:t>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26B5"/>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66EE"/>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26B5"/>
    <w:rPr>
      <w:color w:val="808080"/>
      <w:bdr w:space="0" w:sz="0" w:color="auto" w:val="none"/>
      <w:shd w:fill="auto" w:color="auto" w:val="clear"/>
    </w:rPr>
  </w:style>
  <w:style w:customStyle="true" w:styleId="eSPISCCParagraphDefaultFont" w:type="character">
    <w:name w:val="eSPIS_CC_Paragraph Default Font"/>
    <w:basedOn w:val="Zadanifontodlomka"/>
    <w:rsid w:val="003A26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26B5"/>
    <w:rPr>
      <w:b/>
      <w:bdr w:space="0" w:sz="0" w:color="auto" w:val="none"/>
      <w:shd w:fill="FFFFCC" w:color="auto" w:val="clear"/>
      <w:lang w:val="hr-HR"/>
    </w:rPr>
  </w:style>
  <w:style w:customStyle="true" w:styleId="PozadinaSvijetloCrvena" w:type="character">
    <w:name w:val="Pozadina_SvijetloCrvena"/>
    <w:basedOn w:val="eSPISCCParagraphDefaultFont"/>
    <w:rsid w:val="003A26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26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26B5"/>
    <w:rPr>
      <w:color w:val="808080"/>
      <w:bdr w:color="auto" w:space="0" w:sz="0" w:val="none"/>
      <w:shd w:color="auto" w:fill="auto" w:val="clear"/>
    </w:rPr>
  </w:style>
  <w:style w:customStyle="1" w:styleId="eSPISCCParagraphDefaultFont" w:type="character">
    <w:name w:val="eSPIS_CC_Paragraph Default Font"/>
    <w:basedOn w:val="Zadanifontodlomka"/>
    <w:rsid w:val="003A26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26B5"/>
    <w:rPr>
      <w:b/>
      <w:bdr w:color="auto" w:space="0" w:sz="0" w:val="none"/>
      <w:shd w:color="auto" w:fill="FFFFCC" w:val="clear"/>
      <w:lang w:val="hr-HR"/>
    </w:rPr>
  </w:style>
  <w:style w:customStyle="1" w:styleId="PozadinaSvijetloCrvena" w:type="character">
    <w:name w:val="Pozadina_SvijetloCrvena"/>
    <w:basedOn w:val="eSPISCCParagraphDefaultFont"/>
    <w:rsid w:val="003A26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26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1268</izvorni_sadrzaj>
    <derivirana_varijabla naziv="DomainObject.Predmet.Broj_1">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St-1268/2016</izvorni_sadrzaj>
    <derivirana_varijabla naziv="DomainObject.Predmet.OznakaBroj_1">St-1268/2016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PODRUMI d.o.o. za trgovinu i usluge</izvorni_sadrzaj>
    <derivirana_varijabla naziv="DomainObject.Predmet.ProtustrankaFormated_1">  MALI PODRUMI d.o.o. za trgovinu i usluge</derivirana_varijabla>
  </DomainObject.Predmet.ProtustrankaFormated>
  <DomainObject.Predmet.ProtustrankaFormatedOIB>
    <izvorni_sadrzaj>  MALI PODRUMI d.o.o. za trgovinu i usluge, OIB 73149401798</izvorni_sadrzaj>
    <derivirana_varijabla naziv="DomainObject.Predmet.ProtustrankaFormatedOIB_1">  MALI PODRUMI d.o.o. za trgovinu i usluge, OIB 73149401798</derivirana_varijabla>
  </DomainObject.Predmet.ProtustrankaFormatedOIB>
  <DomainObject.Predmet.ProtustrankaFormatedWithAdress>
    <izvorni_sadrzaj> MALI PODRUMI d.o.o. za trgovinu i usluge, Stjepana Radića 4, 20340 Ploče</izvorni_sadrzaj>
    <derivirana_varijabla naziv="DomainObject.Predmet.ProtustrankaFormatedWithAdress_1"> MALI PODRUMI d.o.o. za trgovinu i usluge, Stjepana Radića 4, 20340 Ploče</derivirana_varijabla>
  </DomainObject.Predmet.ProtustrankaFormatedWithAdress>
  <DomainObject.Predmet.ProtustrankaFormatedWithAdressOIB>
    <izvorni_sadrzaj> MALI PODRUMI d.o.o. za trgovinu i usluge, OIB 73149401798, Stjepana Radića 4, 20340 Ploče</izvorni_sadrzaj>
    <derivirana_varijabla naziv="DomainObject.Predmet.ProtustrankaFormatedWithAdressOIB_1"> MALI PODRUMI d.o.o. za trgovinu i usluge, OIB 73149401798, Stjepana Radića 4, 20340 Ploče</derivirana_varijabla>
  </DomainObject.Predmet.ProtustrankaFormatedWithAdressOIB>
  <DomainObject.Predmet.ProtustrankaWithAdress>
    <izvorni_sadrzaj>MALI PODRUMI d.o.o. za trgovinu i usluge Stjepana Radića 4, 20340 Ploče</izvorni_sadrzaj>
    <derivirana_varijabla naziv="DomainObject.Predmet.ProtustrankaWithAdress_1">MALI PODRUMI d.o.o. za trgovinu i usluge Stjepana Radića 4, 20340 Ploče</derivirana_varijabla>
  </DomainObject.Predmet.ProtustrankaWithAdress>
  <DomainObject.Predmet.ProtustrankaWithAdressOIB>
    <izvorni_sadrzaj>MALI PODRUMI d.o.o. za trgovinu i usluge, OIB 73149401798, Stjepana Radića 4, 20340 Ploče</izvorni_sadrzaj>
    <derivirana_varijabla naziv="DomainObject.Predmet.ProtustrankaWithAdressOIB_1">MALI PODRUMI d.o.o. za trgovinu i usluge, OIB 73149401798, Stjepana Radića 4, 20340 Ploče</derivirana_varijabla>
  </DomainObject.Predmet.ProtustrankaWithAdressOIB>
  <DomainObject.Predmet.ProtustrankaNazivFormated>
    <izvorni_sadrzaj>MALI PODRUMI d.o.o. za trgovinu i usluge</izvorni_sadrzaj>
    <derivirana_varijabla naziv="DomainObject.Predmet.ProtustrankaNazivFormated_1">MALI PODRUMI d.o.o. za trgovinu i usluge</derivirana_varijabla>
  </DomainObject.Predmet.ProtustrankaNazivFormated>
  <DomainObject.Predmet.ProtustrankaNazivFormatedOIB>
    <izvorni_sadrzaj>MALI PODRUMI d.o.o. za trgovinu i usluge, OIB 73149401798</izvorni_sadrzaj>
    <derivirana_varijabla naziv="DomainObject.Predmet.ProtustrankaNazivFormatedOIB_1">MALI PODRUMI d.o.o. za trgovinu i usluge, OIB 73149401798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7347807.91</izvorni_sadrzaj>
    <derivirana_varijabla naziv="DomainObject.Predmet.TrenutnaVrijednost_1">7347807.91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MALI PODRUMI d.o.o. za trgovinu i usluge</item>
    </izvorni_sadrzaj>
    <derivirana_varijabla naziv="DomainObject.Predmet.ProtuStrankaListFormated_1">
      <item>MALI PODRUMI d.o.o. za trgovinu i usluge</item>
    </derivirana_varijabla>
  </DomainObject.Predmet.ProtuStrankaListFormated>
  <DomainObject.Predmet.ProtuStrankaListFormatedOIB>
    <izvorni_sadrzaj>
      <item>MALI PODRUMI d.o.o. za trgovinu i usluge, OIB 73149401798</item>
    </izvorni_sadrzaj>
    <derivirana_varijabla naziv="DomainObject.Predmet.ProtuStrankaListFormatedOIB_1">
      <item>MALI PODRUMI d.o.o. za trgovinu i usluge, OIB 73149401798</item>
    </derivirana_varijabla>
  </DomainObject.Predmet.ProtuStrankaListFormatedOIB>
  <DomainObject.Predmet.ProtuStrankaListFormatedWithAdress>
    <izvorni_sadrzaj>
      <item>MALI PODRUMI d.o.o. za trgovinu i usluge, Stjepana Radića 4, 20340 Ploče</item>
    </izvorni_sadrzaj>
    <derivirana_varijabla naziv="DomainObject.Predmet.ProtuStrankaListFormatedWithAdress_1">
      <item>MALI PODRUMI d.o.o. za trgovinu i usluge, Stjepana Radića 4, 20340 Ploče</item>
    </derivirana_varijabla>
  </DomainObject.Predmet.ProtuStrankaListFormatedWithAdress>
  <DomainObject.Predmet.ProtuStrankaListFormatedWithAdressOIB>
    <izvorni_sadrzaj>
      <item>MALI PODRUMI d.o.o. za trgovinu i usluge, OIB 73149401798, Stjepana Radića 4, 20340 Ploče</item>
    </izvorni_sadrzaj>
    <derivirana_varijabla naziv="DomainObject.Predmet.ProtuStrankaListFormatedWithAdressOIB_1">
      <item>MALI PODRUMI d.o.o. za trgovinu i usluge, OIB 73149401798, Stjepana Radića 4, 20340 Ploče</item>
    </derivirana_varijabla>
  </DomainObject.Predmet.ProtuStrankaListFormatedWithAdressOIB>
  <DomainObject.Predmet.ProtuStrankaListNazivFormated>
    <izvorni_sadrzaj>
      <item>MALI PODRUMI d.o.o. za trgovinu i usluge</item>
    </izvorni_sadrzaj>
    <derivirana_varijabla naziv="DomainObject.Predmet.ProtuStrankaListNazivFormated_1">
      <item>MALI PODRUMI d.o.o. za trgovinu i usluge</item>
    </derivirana_varijabla>
  </DomainObject.Predmet.ProtuStrankaListNazivFormated>
  <DomainObject.Predmet.ProtuStrankaListNazivFormatedOIB>
    <izvorni_sadrzaj>
      <item>MALI PODRUMI d.o.o. za trgovinu i usluge, OIB 73149401798</item>
    </izvorni_sadrzaj>
    <derivirana_varijabla naziv="DomainObject.Predmet.ProtuStrankaListNazivFormatedOIB_1">
      <item>MALI PODRUMI d.o.o. za trgovinu i usluge, OIB 73149401798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MALI PODRUMI d.o.o. za trgovinu i usluge</izvorni_sadrzaj>
    <derivirana_varijabla naziv="DomainObject.Predmet.ProtustrankaIDrugi_1">MALI PODRUMI d.o.o. za trgovinu i usluge</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MALI PODRUMI d.o.o. za trgovinu i usluge, OIB 73149401798, Stjepana Radića 4, 20340 Ploče</izvorni_sadrzaj>
    <derivirana_varijabla naziv="DomainObject.Predmet.ProtustrankaIDrugiAdressOIB_1">MALI PODRUMI d.o.o. za trgovinu i usluge, OIB 73149401798, Stjepana Radića 4,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MALI PODRUMI d.o.o. za trgovinu i usluge</item>
    </izvorni_sadrzaj>
    <derivirana_varijabla naziv="DomainObject.Predmet.SudioniciListNaziv_1">
      <item>Financijska agencija, RC SPLIT, PODRUŽNICA DUBROVNIK</item>
      <item>MALI PODRUMI d.o.o. za trgovinu i usluge</item>
    </derivirana_varijabla>
  </DomainObject.Predmet.SudioniciListNaziv>
  <DomainObject.Predmet.SudioniciListAdressOIB>
    <izvorni_sadrzaj>
      <item>Financijska agencija, RC SPLIT, PODRUŽNICA DUBROVNIK, OIB 85821130368, VUKOVARSKA 2,20000 Dubrovnik</item>
      <item>MALI PODRUMI d.o.o. za trgovinu i usluge, OIB 73149401798, Stjepana Radića 4,20340 Ploče</item>
    </izvorni_sadrzaj>
    <derivirana_varijabla naziv="DomainObject.Predmet.SudioniciListAdressOIB_1">
      <item>Financijska agencija, RC SPLIT, PODRUŽNICA DUBROVNIK, OIB 85821130368, VUKOVARSKA 2,20000 Dubrovnik</item>
      <item>MALI PODRUMI d.o.o. za trgovinu i usluge, OIB 73149401798, Stjepana Radića 4,20340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73149401798</item>
    </izvorni_sadrzaj>
    <derivirana_varijabla naziv="DomainObject.Predmet.SudioniciListNazivOIB_1">
      <item>, OIB 85821130368</item>
      <item>, OIB 73149401798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6122</properties:Characters>
  <properties:Lines>143</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2016-07-18T09:08:00Z</dcterms:created>
  <dc:creator>Katarina Franković</dc:creator>
  <cp:lastModifiedBy>Katarina Franković</cp:lastModifiedBy>
  <cp:lastPrinted>2016-07-18T08:48:00Z</cp:lastPrinted>
  <dcterms:modified xmlns:xsi="http://www.w3.org/2001/XMLSchema-instance" xsi:type="dcterms:W3CDTF">2016-07-18T09:12:00Z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