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03858" w:rsidR="00303858">
        <w:tc>
          <w:tcPr>
            <w:tcW w:type="dxa" w:w="2985"/>
            <w:hideMark/>
          </w:tcPr>
          <w:p w:rsidRDefault="00303858" w:rsidP="00303858" w:rsidR="00303858">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03858" w:rsidP="00303858" w:rsidR="00303858">
            <w:pPr>
              <w:spacing w:after="0"/>
              <w:jc w:val="center"/>
            </w:pPr>
            <w:r>
              <w:t>Republika Hrvatska</w:t>
            </w:r>
          </w:p>
          <w:p w:rsidRDefault="00303858" w:rsidP="00303858" w:rsidR="00303858">
            <w:pPr>
              <w:spacing w:after="0"/>
              <w:jc w:val="center"/>
            </w:pPr>
            <w:r>
              <w:t>Trgovački sud u Varaždinu</w:t>
            </w:r>
          </w:p>
          <w:p w:rsidRDefault="00303858" w:rsidP="00303858" w:rsidR="00303858">
            <w:pPr>
              <w:spacing w:after="0"/>
              <w:jc w:val="center"/>
              <w:rPr>
                <w:lang w:val="en-US"/>
              </w:rPr>
            </w:pPr>
            <w:r>
              <w:t>Varaždin, Braće Radić 2</w:t>
            </w:r>
          </w:p>
        </w:tc>
      </w:tr>
    </w:tbl>
    <w:p w14:textId="bb518ec" w14:paraId="bb518ec" w:rsidRDefault="00303858" w:rsidP="00303858" w:rsidR="00303858">
      <w:pPr>
        <w:spacing w:after="0"/>
        <w:jc w:val="both"/>
        <w15:collapsed w:val="false"/>
        <w:rPr>
          <w:lang w:val="en-US"/>
        </w:rPr>
      </w:pPr>
      <w:r>
        <w:tab/>
      </w:r>
      <w:r>
        <w:tab/>
      </w:r>
      <w:r>
        <w:tab/>
      </w:r>
      <w:r>
        <w:tab/>
      </w:r>
    </w:p>
    <w:p w:rsidRDefault="00303858" w:rsidP="00303858" w:rsidR="00303858">
      <w:pPr>
        <w:pStyle w:val="Zaglavlje"/>
        <w:spacing w:after="0"/>
      </w:pPr>
      <w:r>
        <w:rPr>
          <w:bCs/>
        </w:rPr>
        <w:t xml:space="preserve">                                                                                  </w:t>
      </w:r>
      <w:r>
        <w:t>Poslovni broj: 3 St-443/2017-18</w:t>
      </w:r>
    </w:p>
    <w:p w:rsidRDefault="00303858" w:rsidP="00303858" w:rsidR="00303858">
      <w:pPr>
        <w:pStyle w:val="Zaglavlje"/>
        <w:spacing w:after="0"/>
      </w:pPr>
    </w:p>
    <w:p w:rsidRDefault="00303858" w:rsidP="00303858" w:rsidR="00303858">
      <w:pPr>
        <w:spacing w:after="0"/>
        <w:jc w:val="both"/>
        <w:rPr>
          <w:bCs/>
        </w:rPr>
      </w:pPr>
      <w:r>
        <w:rPr>
          <w:bCs/>
        </w:rPr>
        <w:t xml:space="preserve">  </w:t>
      </w:r>
    </w:p>
    <w:p w:rsidRDefault="00303858" w:rsidP="00303858" w:rsidR="00303858">
      <w:pPr>
        <w:spacing w:after="0"/>
      </w:pPr>
      <w:r>
        <w:tab/>
      </w:r>
      <w:r>
        <w:tab/>
      </w:r>
    </w:p>
    <w:p w:rsidRDefault="00303858" w:rsidP="00303858" w:rsidR="00303858">
      <w:pPr>
        <w:spacing w:after="0"/>
        <w:jc w:val="center"/>
      </w:pPr>
      <w:r>
        <w:t>R E P U B L I K A   H R V A T S K A</w:t>
      </w:r>
    </w:p>
    <w:p w:rsidRDefault="00303858" w:rsidP="00303858" w:rsidR="00303858">
      <w:pPr>
        <w:spacing w:after="0"/>
        <w:jc w:val="center"/>
      </w:pPr>
    </w:p>
    <w:p w:rsidRDefault="00303858" w:rsidP="00303858" w:rsidR="00303858">
      <w:pPr>
        <w:spacing w:after="0"/>
        <w:jc w:val="center"/>
      </w:pPr>
      <w:r>
        <w:t>R J E Š E NJ E</w:t>
      </w:r>
    </w:p>
    <w:p w:rsidRDefault="00303858" w:rsidP="00303858" w:rsidR="00303858">
      <w:pPr>
        <w:spacing w:after="0"/>
        <w:jc w:val="center"/>
      </w:pPr>
    </w:p>
    <w:p w:rsidRDefault="00303858" w:rsidP="00303858" w:rsidR="00303858">
      <w:pPr>
        <w:spacing w:after="0"/>
        <w:jc w:val="both"/>
      </w:pPr>
    </w:p>
    <w:p w:rsidRDefault="00303858" w:rsidP="00303858" w:rsidR="00303858">
      <w:pPr>
        <w:spacing w:after="0"/>
        <w:ind w:firstLine="708"/>
        <w:jc w:val="both"/>
      </w:pPr>
      <w:r>
        <w:t xml:space="preserve">Trgovački sud u Varaždinu, po sucu toga suda Jasni Lekić, u predstečajnom postupku nad dužnikom GRAFIČKA KULTURA D T S d.o.o. Koprivnica, Gorička 53, OIB: 55129680475, nakon održanog ročišta radi ispitivanja tražbina, </w:t>
      </w:r>
    </w:p>
    <w:p w:rsidRDefault="00303858" w:rsidP="00303858" w:rsidR="00303858">
      <w:pPr>
        <w:spacing w:after="0"/>
        <w:ind w:firstLine="708"/>
        <w:jc w:val="both"/>
        <w:rPr>
          <w:lang w:val="en-US"/>
        </w:rPr>
      </w:pPr>
      <w:r>
        <w:t xml:space="preserve"> </w:t>
      </w:r>
    </w:p>
    <w:p w:rsidRDefault="00303858" w:rsidP="00303858" w:rsidR="00303858">
      <w:pPr>
        <w:spacing w:after="0"/>
        <w:jc w:val="both"/>
      </w:pPr>
    </w:p>
    <w:p w:rsidRDefault="00303858" w:rsidP="00303858" w:rsidR="00303858">
      <w:pPr>
        <w:spacing w:after="0"/>
        <w:jc w:val="center"/>
      </w:pPr>
      <w:r>
        <w:t>r i j e š i o   j e</w:t>
      </w:r>
    </w:p>
    <w:p w:rsidRDefault="00303858" w:rsidP="00303858" w:rsidR="00303858">
      <w:pPr>
        <w:spacing w:after="0"/>
        <w:jc w:val="center"/>
      </w:pPr>
    </w:p>
    <w:p w:rsidRDefault="00303858" w:rsidP="00303858" w:rsidR="00303858">
      <w:pPr>
        <w:spacing w:after="0"/>
        <w:jc w:val="both"/>
        <w:rPr>
          <w:b/>
        </w:rPr>
      </w:pPr>
      <w:r>
        <w:tab/>
      </w:r>
      <w:r>
        <w:rPr>
          <w:b/>
        </w:rPr>
        <w:t>I/ Utvrđuju se osnovanim slijedeće tražbine:</w:t>
      </w:r>
    </w:p>
    <w:p w:rsidRDefault="00303858" w:rsidP="00303858" w:rsidR="00303858">
      <w:pPr>
        <w:spacing w:after="0"/>
        <w:jc w:val="both"/>
      </w:pPr>
    </w:p>
    <w:tbl>
      <w:tblPr>
        <w:tblW w:type="dxa" w:w="10455"/>
        <w:tblInd w:type="dxa" w:w="-684"/>
        <w:tblLayout w:type="fixed"/>
        <w:tblLook w:val="04A0" w:noVBand="1" w:noHBand="0" w:lastColumn="0" w:firstColumn="1" w:lastRow="0" w:firstRow="1"/>
      </w:tblPr>
      <w:tblGrid>
        <w:gridCol w:w="420"/>
        <w:gridCol w:w="1984"/>
        <w:gridCol w:w="1418"/>
        <w:gridCol w:w="1275"/>
        <w:gridCol w:w="1418"/>
        <w:gridCol w:w="1276"/>
        <w:gridCol w:w="1264"/>
        <w:gridCol w:w="11"/>
        <w:gridCol w:w="1389"/>
      </w:tblGrid>
      <w:tr w:rsidTr="00303858" w:rsidR="00303858">
        <w:trPr>
          <w:trHeight w:val="1605"/>
        </w:trPr>
        <w:tc>
          <w:tcPr>
            <w:tcW w:type="dxa" w:w="421"/>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Rbr</w:t>
            </w:r>
          </w:p>
        </w:tc>
        <w:tc>
          <w:tcPr>
            <w:tcW w:type="dxa" w:w="1984"/>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Ime i prezime / Naziv vjerovnika</w:t>
            </w:r>
          </w:p>
        </w:tc>
        <w:tc>
          <w:tcPr>
            <w:tcW w:type="dxa" w:w="1418"/>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OIB vjerovnika</w:t>
            </w:r>
          </w:p>
        </w:tc>
        <w:tc>
          <w:tcPr>
            <w:tcW w:type="dxa" w:w="1275"/>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Adresa vjerovnika</w:t>
            </w:r>
          </w:p>
        </w:tc>
        <w:tc>
          <w:tcPr>
            <w:tcW w:type="dxa" w:w="1418"/>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rPr>
            </w:pPr>
            <w:r>
              <w:rPr>
                <w:b/>
                <w:bCs/>
                <w:color w:themeColor="text1" w:val="000000"/>
                <w:sz w:val="20"/>
                <w:szCs w:val="20"/>
              </w:rPr>
              <w:t>Iznos tražbine navedene u prijedlogu za otvaranje predstečajnog postupka</w:t>
            </w:r>
          </w:p>
        </w:tc>
        <w:tc>
          <w:tcPr>
            <w:tcW w:type="dxa" w:w="1276"/>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rPr>
            </w:pPr>
            <w:r>
              <w:rPr>
                <w:b/>
                <w:bCs/>
                <w:sz w:val="20"/>
                <w:szCs w:val="20"/>
              </w:rPr>
              <w:t>Iznos  tražbine prijavljen od strane vjerovnika</w:t>
            </w:r>
          </w:p>
        </w:tc>
        <w:tc>
          <w:tcPr>
            <w:tcW w:type="dxa" w:w="1264"/>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OSPORENO</w:t>
            </w:r>
          </w:p>
        </w:tc>
        <w:tc>
          <w:tcPr>
            <w:tcW w:type="dxa" w:w="1400"/>
            <w:gridSpan w:val="2"/>
            <w:tcBorders>
              <w:top w:space="0" w:sz="4" w:color="auto" w:val="single"/>
              <w:left w:val="nil"/>
              <w:bottom w:space="0" w:sz="4" w:color="auto" w:val="single"/>
              <w:right w:space="0" w:sz="4" w:color="auto" w:val="single"/>
            </w:tcBorders>
            <w:shd w:fill="C5D9F1" w:color="auto" w:val="clear"/>
            <w:vAlign w:val="center"/>
            <w:hideMark/>
          </w:tcPr>
          <w:p w:rsidRDefault="00303858" w:rsidP="00303858" w:rsidR="00303858">
            <w:pPr>
              <w:spacing w:after="0"/>
              <w:jc w:val="center"/>
              <w:rPr>
                <w:b/>
                <w:bCs/>
                <w:sz w:val="20"/>
                <w:szCs w:val="20"/>
                <w:lang w:val="en-US"/>
              </w:rPr>
            </w:pPr>
            <w:r>
              <w:rPr>
                <w:b/>
                <w:bCs/>
                <w:sz w:val="20"/>
                <w:szCs w:val="20"/>
              </w:rPr>
              <w:t>Utvrđeni iznos tražbine</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AC BEDEKOVIĆ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2342878171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Zagrebačka 84,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28.753,59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33.576,21</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33.576,21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ADMETAM Business Consultants društvo s ograničenom odgovornošću za poslovno savjetovanje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93922704282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Rapska 46,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31.401,48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31.401,48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ARTAS d.o.o.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39442250217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Hlebinska 26,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AUTO-PARTNER trgovina i usluge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88168233460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Obrtnička 5,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8.903,50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8.903,50 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AUTOSERVIS I TRGOVINA "RUKELJ" vl.STJEPAN </w:t>
            </w:r>
            <w:r>
              <w:rPr>
                <w:sz w:val="20"/>
                <w:szCs w:val="20"/>
              </w:rPr>
              <w:lastRenderedPageBreak/>
              <w:t>RUKELJ</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10408841483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Hudovljani 48, 48000 Hudovljani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1.837,00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1.837,00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AVI društvo s ograničenom odgovornošću za ugostiteljstvo,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32393124739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Vinička 11,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5.000,00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Betaroll Böttcher Hrvatska d.o.o. za gumiranje valjaka (prije BETA-ROLL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13306436294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Štefanovečka 10,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3.731,86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3.392,60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3.392,60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BENUSSI društvo s ograničenom odgovornošću za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87971197112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Fažanska cesta 86, 52212 Fažana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4.785,03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7.093,49</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1.412,50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5.680,99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BIGRAF, d.o.o. za trgovinu i proizvodnju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17981771148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Macanovićeva 1,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6.022,50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6.022,50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BIJELA HIŽA, obrt za ugostiteljstvo vl.PETAR SILIĆ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5176466375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Varaždinska ulica 70, 42207 Donje Vratno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1.567,50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BILOKALNIK-IPA industrija papirne ambalaže d.d.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29531974087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Dravska ulica 19,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86.003,63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78.185,12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78.185,12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BIOQUANTA društvo s ograničenom odgovornošću za istraživanje i razvoj</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12026620869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Dravska ulica 17,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34.375,00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34.375,00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BIRO-SERVIS, trgovina i usluge vl. ZRINO HORVAT</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36396107132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Vinički put  20,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2.621,09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2.621,09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BOBST</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Case CH, 1000 Lausanne, Švicarska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528,06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528,06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BOMARK AMBALAŽA društvo s ograničenom odgovornošću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26897480147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Ivana Severa 15, 42000 Varaždin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52,25</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52,25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TRGOVINA BONUM, obrt za trgovinu, proizvodnju i usluge vl.DARKO PERNJAK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99109302702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Antuna Mihanovića 1,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5.078,57</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4.616,88</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461,69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BORNO d.o.o. za proizvodnju papirne konfekcije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46669353438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Marcela Kiepacha 27, 48260 Križevci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115.884,92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115.884,92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BREŽANA MM trgovina i usluge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36748160887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Molve Grede 18, 48327 </w:t>
            </w:r>
            <w:r>
              <w:rPr>
                <w:sz w:val="20"/>
                <w:szCs w:val="20"/>
              </w:rPr>
              <w:lastRenderedPageBreak/>
              <w:t>Molve Grede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3.786,75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3.786,75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19.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BUREAU VERITAS CROATIA, društvo s ograničenom odgovornošću za kontrolu, ispitivanje i nadzor</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82798532151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Ciottina 17A, 51000 Rijeka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14.529,06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14.529,06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C.I.A.K. AUTO d.o.o. za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62595301902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Gornjostupnička 96, 10255 Gornji Stupnik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16.444,24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14.949,31</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1.494,34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C.I.A.K. društvo s ograničenom odgovornošću za proizvodnju, unutarnju i vanjsku trgovinu, zastupanje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47428597158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Stupničke šipkovine 1, 10255 Donji Stupnik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5.671,88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5.192,14</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5.192,14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CALYPSO, obrt za popravak i održavanje električnih strojeva i trgovinu  vl.DENIS KLARIĆ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37580371731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Selišće 24,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146.045,72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171.403,37</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171.403,37</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COART društvo s ograničenom odgovornošću za projektiranje, nadzor, građenje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68984469071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Vjećnička 2b,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4.056,25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4.056,25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CONATUS d.o.o. za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72417226027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Mlinovi 166,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4.265,09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4.265,09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DALBO društvo s ograničenom odgovornošću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27619887407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Braće Vidović 18, 42000 Varaždin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13.399,18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7.529,24</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7.529,24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DESING društvo s ograničenom odgovornošću za projektiranje i konzalting</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8087566368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Mosna ulica 14,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2.000,00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DHL International d.o.o, hitna dostava širom svijeta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79069474349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Utinjska 40,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5.365,03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6.199,58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6.199,58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Dizala Horvat društvo s ograničenom odgovornošću za montažu i servis dizala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93851518284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Varaždinska ulica 47, 42000 Sračinec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7.525,98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7.525,98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DOLUKA društvo s ograničenom odgovornošću za cestovni prijevoz robe,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86542140298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Koprivnička 36a, 48000 Herešin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5.225,00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5.225,00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5.225,00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30.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DROHMANN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Barbarossastrase 8, 73547 Lorch, Njemačka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11.446,17</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11.446,17</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31.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ELDA d. o. o. za proizvodnju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79240374283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Ulica Zrinskih 62, 35400 Nova Gradiška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213.463,25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213.463,25</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ERSTE&amp;STEIERMÄRKISCHE BANKA dioničko društvo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23057039320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Jadranski Trg 3a, 51000 Rijeka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542,36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542,36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SPEC.ORDINACIJA MEDICINE RADA JADRANKA FERENC-LEDIĆ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18601531009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Franje Gažija 6,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2.978,33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2.978,33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Financijska agencija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85821130368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grada Vukovara 70,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430,09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374,12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374,12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FIBEL društvo s ograničenom odgovornošću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73529620832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Remetinečka cesta 137 A,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3.093,75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2.812,50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2.812,50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FIDES II, obrt za građevinarstvo i trgovinu vl.JOSIP LONČAR</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4552591248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Petra  Preradovića  2, 48327 Molve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FILEJ d.o.o. za projektiranje,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81301773874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CMP Savica Šanci 153,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13.846,25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15.035,75</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15.035,75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FOROL MAZIVA društvo s ograničenom odgovornošću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77512337492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Adolfa Wisserta 3a, 42000 Varaždin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1.360,70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1.237,00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123,70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GENERALI OSIGURANJE dioničko društvo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10840749604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grada Vukovara 284,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20.001,19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20.001,19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Gradsko komunalno poduzeće KOMUNALAC društvo s ograničenom odgovornošću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41412434130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Mosna ulica 15,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47.209,15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7.866,90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7.866,90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GRAD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62112914641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Zrinski trg 1,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5.792,14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38.667,73</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38.667,73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GRAFO SERVIS društvo s ograničenom odgovornošću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50085868104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Lovranska 13,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67.751,19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89.146,32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89.146,32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43.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GTK društvo s ograničenom odgovornošću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3893649150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Franje Gažija 3,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273,52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273,52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HANGAR 18 društvo s ograničenom odgovornošću za računalne i srodne djelatnosti,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2788751328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braće Wolf 5,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10.496,31</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15.742,85</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15.742,85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HEP - Opskrba d.o.o. za opskrbu potrošača električnom, toplinskom energijom i plinom</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63073332379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grada Vukovara 37,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62.691,29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60.001,06</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60.001,06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HEP-Operator distribucijskog sustava d.o.o. za distribuciju i opskrbu električne energije ELEKTRA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46830600751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grada Vukovara 37,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65.201,72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88.647,20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88.647,20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HERC-ŠPED d.o.o. za međunarodno otpremništvo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70405603813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Jankomir 25,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943,80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943,80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HOTEL PODRAVINA ugostiteljstvo, trgovina i putnička agencija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69307214331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Hrvatske Državnosti 9,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554,29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554,29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Hrvatska radiotelevizija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68419124305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Prisavlje 3,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704,00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976,92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976,92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Hrvatske vode, pravna osoba za upravljanje vodama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28921383001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Grada Vukovara 220,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717,63</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717,63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Hrvatski Telekom d.d.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81793146560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Roberta Frangeša Mihanovića 9,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3.274,81</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3.274,81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HRVATSKE ŠUME društvo s ograničenom odgovornošću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69693144506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Ul.Ljudevita Farkaša Vukotinovića 2, (Ulica kneza Branimira 1),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2.506,49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2.486,41</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2.486,41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I.T.-GRAF d.o.o. za izdavačku i tiskarsku djelatnost</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66378642911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Kovinska 11 A,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127,05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127,05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IEG - GRAFIKA d.o.o. za trgovinu i proizvodnju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81951994357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Lavoslava Ružičke 32,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9.332,82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9.332,82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57.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IN TIME d.o.o. za prijevozničke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18458216879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Velika cesta 78,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4.203,95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4.203,95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ING INSPEKT društvo s ograničenom odgovornošću za trgovinu,  kontrolu, nadzor i inženjering</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21532616485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Taraščice 13,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12.702,25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12.172,50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529,75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INTIV CAR d.o.o. za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97333778315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Frana Galovića 1c, 48000 Reka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4.138,20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4.138,20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JAVNI BILJEŽNIK LANA MIHINJAČ</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81328580074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Braće Radić 6, 42000 Varaždin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1.500,68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1.500,68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JAVNI BILJEŽNIK LJUBICA PAPAC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9515039229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A.Nemčića 1,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4.094,07</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3.721,88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3.721,88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JAVNI BILJEŽNIK MARINA OSTOVIĆ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97399910664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A.Nemčića 4a,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2.729,38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2.916,25</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2.916,25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JAVNI BILJEŽNIK NIKOLA BAKRAČ</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94007839760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Opatička 5,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55.742,50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55.742,50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JAVNI BILJEŽNIK ZVONIMIR BARTOLEK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90599233747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 slobode 2, 49250 Zlatar</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2.887,50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2.887,50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KLIŠE KOP, Obrt za izradu fotokopirnih klišea, pečata, fotokopiranje, tiskanje i trgovinu vl.TOMISLAV MAGLIĆ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33385763194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Dr Franje Tuđmana 39, 10434 Sveta Nedelja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5.258,00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5.258,00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KOLOMEJEC društvo s ograničenom odgovornošću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28943450851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 Kalea 7,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KOPRIVNICA OPSKRBA - opskrba plinom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95088635493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Mosna ulica 15,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3.377,10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28.567,56</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28.567,56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KOPRIVNIČKE VODE društvo s ograničenom odgovornošću za obavljanje vodnih usluga javne vodoopskrbe i javne odvodnje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20998990299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Mosna 15a,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31.606,86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14.666,21</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14.666,21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KRKO društvo s ograničenom odgovornošću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94679081432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Mitrovica 7, 48326 Virje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5.023,34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5.023,34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KTC proizvodnja, trgovina, usluge i turistička agencija, </w:t>
            </w:r>
            <w:r>
              <w:rPr>
                <w:sz w:val="20"/>
                <w:szCs w:val="20"/>
              </w:rPr>
              <w:lastRenderedPageBreak/>
              <w:t>d.d.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95970838122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N.Tesle 18, 48260 Križevci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957,88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876,10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81,78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71.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KTF-TAHOTRANS društvo s ograničenom odgovornošću za trgovinu i preciznu mehaniku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99689026704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Stjepana Kukeca 19,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811,25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811,25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KUNTIĆ, Proizvodnja alata i usluge vl.FRANJO KUNTIĆ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2967606365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Đure Kuntića  44, 10362 PREKVRŠJE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3.382,50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3.382,50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LASER PROFI FORMA d.o.o.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21390600683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Lanište 10,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229.336,12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201.641,88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201.641,88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LEŽAJ TRADE društvo s ograničenom odgovornošću za promet robom na veliko i malo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64008199572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Zagrebačka 26, 10291 Prigorje Brdovečko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1.580,70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1.580,70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LKW WALTER INTERNATIONALE TRANSPORT</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Pob 36, 2355 Wiener Neudorf, Austrija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8.400,85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8.400,85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LOGISTIKA ŠURIĆ, Obrt za prijevoz, trgovinu i usluge vl.DENIS ŠURIĆ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51501707382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IV Vinogradski  odvojak 2,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4.488,00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4.080,00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408,00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MARBACH</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CZ1882672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CZ, 66461 Rajhard, Češka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20.210,78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22.602,88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22.602,88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MARSHA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Brodišće 17, 1236 Trzin, Slovenija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62.754,99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62.754,99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MEDIA GRUPA društvo s ograničenom odgovornošću za promidžbu,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81197727209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Dravska 17,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10.944,56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10.944,56</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MINISTARSTVO FINANCIJA - POREZNA UPRAVA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18683136487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Boškovićeva 5,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2.044.146,11</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1.770.179,17</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1.770.179,17</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MLAKAR VILIČARI d.o.o.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2429758404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Savska 1a, 10431 Bestovje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1.424,23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1.440,88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1.440,88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Model Pakiranja dioničko društvo za proizvodnju i promet kartonske i papirne ambalaže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1993249507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Kanalski put 14a,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149.787,35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140.328,73</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140.328,73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84.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MOJ KRUH društvo s ograničenom odgovornošću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73390805299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Veliki kraj 12, 32270 Županja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2.585,00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2.585,00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MOTRON, d.o.o.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50851435142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P.Miškine 56,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8.617,53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2.100,00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6.517,53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MULTIMEDIJA-INFORMATIKA-TRGOVINA - društvo s ograničenom odgovornošću za informatiku, multimediju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28325394212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Apatija 39, 42230 Ludbreg</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1.352,10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1.352,10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NITRE društvo s ograničenom odgovornošću za građenje,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9657527066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Ulica Antuna Mihanovića 58A,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2.297,35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1.681,89</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615,45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ODVJETNICA ZORICA FRANKOVIĆ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79497828601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Đure Basaričeka 5a, 48350 Đurđevac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4.317,50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4.317,50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ODVJETNIK  ZORAN ŠVACO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92753472691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Josipa Vargovića 2/I,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2.750,00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2.750,00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PAG 91 društvo s ograničenom odgovornošću za proizvodnju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74155629820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Vela Ulica 14, 23250 Pag</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95.576,04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89.915,78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89.915,78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PAPIRNICA VEVČE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31987624243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Papirniška pot 25, 1261 Ljubljana Dobrunje, Slovenija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192.600,36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207.894,82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207.894,82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PAPIRUS PAPIRI d.o.o.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14796035571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Trnjanska cesta 3,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1.068.520,94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1.138.705,17</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71.088,54</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1.067.616,63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PAS TRANS</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Ul. Akademika Zabolotnoga 150A, 0104 Kiev, Ukrajiina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14.808,23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14.803,23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PIKANT, obrt za marketing. dizajn i programiranje vl.SPOMENKA KARIĆ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15591902403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Bukovačka  6B, 48000 Draganovec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2.442,00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2.220,00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2.220,00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Procjena nekretnina i usluge vl. DRAŽEN KOZJAK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67073695152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Vladimira  Nazora 16, 48000 </w:t>
            </w:r>
            <w:r>
              <w:rPr>
                <w:sz w:val="20"/>
                <w:szCs w:val="20"/>
              </w:rPr>
              <w:lastRenderedPageBreak/>
              <w:t>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3.300,00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96.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PRINT I DIZAJN društvo s ograničenom odgovornošću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77500760577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Stjepana Radića 15 A, 48361 Kalinovac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943,04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1.839,21</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1.839,21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PRIVREDNA BANKA ZAGREB - DIONIČKO DRUŠTVO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2535697732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Radnička cesta 50,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554,16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809,84</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809,84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PULP MILL TRADING LIMITED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Suite 5, E149SN London, Engleska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241.960,35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241.960,35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Rasadnik IVA društvo s ograničenom odgovornošću za poljoprivrednu proizvodnju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82837995610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B. Radića 54, 40000 Štefanec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711,35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711,35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RADE BRANKOVIĆ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28114968035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Čakovečka  8,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35.000,00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35.000,00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RADIN-GRAFIKA d.o.o. za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51934286030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Gospodarska 9, 10431 Sveta Nedelja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753.008,28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765.908,09</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765.908,09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RSM Croatia d.o.o. revizorska tvrtka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75897840685</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Josipa Vargovića 2,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15.537,52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14.125,02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14.125,02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S.K.I.M.T. trgovačko društvo za građevinarstvo i trgovinu,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44452211416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Zagorska 8, 48260 Križevci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16.242,13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16.242,13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SAVAL ZG d.o.o. za proizvodnju i prodaju gumiranih valjaka (prije SAVA-ROL)</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28065665817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Fallerovo šetalište 22,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2.997,50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2.883,08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2.883,08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Sigrad-Električni sistemi u graditeljstvu, društvo s ograničenom odgovornošću za graditeljstvo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62128130834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Apatija 39, 42230 Apatija-Ludbreg</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1.347,50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1.347,50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SIZIM d.o.o. za proizvodnju,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78194817020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Veliki Otok 138b, 48317 Veliki Otok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11.337,93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11.337,93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SLATINSKA BANKA d.d.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42252496579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Vladimira Nazora 2, 33520 Slatina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612,47</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606,79</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5,68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SLOGA PODRAVSKA TRGOVINA društvo s ograničenom </w:t>
            </w:r>
            <w:r>
              <w:rPr>
                <w:sz w:val="20"/>
                <w:szCs w:val="20"/>
              </w:rPr>
              <w:lastRenderedPageBreak/>
              <w:t>odgovornošću za promet roba na malo i veliko i poslovne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82362237153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 Svetog Jurja 6, 48350 Đurđevac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352,76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737,23</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737,23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111.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SMURFIT KAPPA HERZBERGER PAPIERFABRIK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Andreasberger Strase 1, 473412 Herzberg, Njemačka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171.386,85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171.386,85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SPECIJALNI AMBALAŽNI PROGRAM društvo s ograničenom odgovornošću za proizvodnju valovitog papira, kartona i ambalaže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73967405079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Ivana Kralja 6,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2.236,99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2.236,99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STJEPAN KVAKAN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44938661307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Pavla Kvakana 14, 48316 Đelekovec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185.000,00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45.000,00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45.000,00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ŠIMUNIĆ PROMET društvo s ograničenom odgovornošću za usluge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6175659938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Prvomajska 11, 48322 Botovo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405,35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405,35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ŠUMOOPREMA proizvodnja, trgovina i ugostiteljstvo d.o.o. u stečaju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42653433593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Duga Rijeka 3, 48312 Duga Rijeka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1.471,91</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1.471,91</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TERAGREEN društvo s ograničenom odgovornošću za proizvodnju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79518518382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 kralja Tomislava 31, 48350 Molve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192.925,26</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97.545,38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97.545,38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TERMOMAG, obrt za plin, grijanje klimu i usluge vl.NENAD OROŠ</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60010795149</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Zrinski trg 4, 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480,65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480,65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THE END OF LINE društvo s ograničenom odgovornošću za pakiranje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73871442076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Selska cesta 141,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3.362,70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3.057,00</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305,70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TOROID-ENERGIJA društvo s ograničenom odgovornošću za proizvodnju električne energije iz obnovljivih izvora energije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25269045513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Čakovečka 20, 40305 Nedelišće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13.860,68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12.600,62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12.600,62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TOS termička obrada stakla, trgovina i usluge,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25577810707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Tome Blažekabb, 48321 Peteranec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222,62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202,38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202,38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TRANS LOGISTIKA, obrt za </w:t>
            </w:r>
            <w:r>
              <w:rPr>
                <w:sz w:val="20"/>
                <w:szCs w:val="20"/>
              </w:rPr>
              <w:lastRenderedPageBreak/>
              <w:t>obavljanje djelatnosti u prijevozu vl. SANDRA BEBEK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67223611062</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Ulica Nikole Selaka 10, </w:t>
            </w:r>
            <w:r>
              <w:rPr>
                <w:sz w:val="20"/>
                <w:szCs w:val="20"/>
              </w:rPr>
              <w:lastRenderedPageBreak/>
              <w:t>48000 Koprivnica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3.918,75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1.562,50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1.562,50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122.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TRANSPORTI TRSTENJAČKI vl.BRANKO TRSTENJAČKI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54909323738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Dobriše  Cesarića 93, 42000 Varaždin</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16.348,75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15.689,79</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15.689,79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TRGO FORTUNA, trgovina i usluge, d.o.o.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89675547748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Miroslava Krleže 5, 10431 Sveta Nedelja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687.585,39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645.198,32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645.198,32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TRGOMETAL d.o.o. za trgovinu i proizvodnju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26004523816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Kovinska 4,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4.387,09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4.387,09</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TRIGLAV OSIGURANJE d. 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29743547503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Antuna Heinza 4,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74.540,61</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162.837,60</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126.153,92</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36.783,68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UNIVEZ, Pozamanterija i ručna izrada vl.HRVOJE FILIPOVIĆ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83863404426</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Romanićeva 11, 10380 Biškupec Zelinski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4.813,33</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4.813,33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UPM RAFLATAC OY</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Tesomankatu 31, 33310 Tampere, Finska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8.400,85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8.400,85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128.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USLUGE DOLENČIĆ, obtr za vulkanizerske usluge, trgovinu, ugostiteljstvo i prijevoz vl. DAVOR DOLENČIĆ</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55674552843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Potočna 10, 48000 Koprivnica </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2.905,38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2.641,25</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2.641,25</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VELPAPIR d.o.o. za unutarnju i vanjsku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1147434457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Kovinska 13,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1.190.360,40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1.093.700,42</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1.093.700,42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131.</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VIPnet, društvo s ograničenom odgovornošću za usluge javnih telekomunikacija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29524210204</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Vrtni put 1,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18.166,24</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15.556,34</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15.556,34</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132.</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VUČNICA d.o.o. za trgovinu i usluge</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37513954810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Lanište 10,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100.741,07</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91.582,99</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91.582,99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133.</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ZAGREBŠPED, društvo s ograničenom odgovornošću, međunarodna špedicija, unutrašnja i vanjska trgovina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2573674713</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Vodovodna 20a,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6.565,59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6.446,93</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6.446,93</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134.</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ZAJEDNIČKI ODVJETNIČKI URED KRUNOSLAV KUNŠTIĆ I ZORAN KURCINAK</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89943620741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Ivana Meštrovića 1, 48000 Koprivnica </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7.796,25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8.743,28</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8.743,28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lastRenderedPageBreak/>
              <w:t>135.</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ZAVOD ZA INTEGRALNU KONTROLU društvo s ograničenom odgovornošću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51028550278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Maksimirska 57a,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687,50</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687,50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136.</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Zelendvor društvo s ograničenom odgovornošću za uzgoj i lov divljači</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85512018621</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Grofova Bombelles 2, 42208 Zelendvor</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2.998,88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2.998,88</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137.</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ZINA Zagrebačka izdavačka novinska agencija društvo s ograničenom odgovornošću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90478888920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Ivanićgradska 64,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48.235,29</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48.235,29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138.</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ZLATAN I MARINELA, obrt za ugostiteljstvo, poljoprivredu i usluge vl.JASMINKA SIROVEC</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71847652120</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xml:space="preserve">Varaždinska cesta 177A, 48000 Koprivnica </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8.110,48</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7.373,16</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737,32</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139.</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ZMH HORVAT d.o.o. za poljoprivrednu proizvodnju i trgovinu</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49086457698</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Bistrička cesta 4A, 49282 Konjščina</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472.168,52</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 </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472.168,52</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color w:themeColor="text1" w:val="000000"/>
                <w:sz w:val="20"/>
                <w:szCs w:val="20"/>
                <w:lang w:val="en-US"/>
              </w:rPr>
            </w:pPr>
            <w:r>
              <w:rPr>
                <w:color w:themeColor="text1" w:val="000000"/>
                <w:sz w:val="20"/>
                <w:szCs w:val="20"/>
              </w:rPr>
              <w:t>0,00</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140</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Addiko Bank d.d.</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14036333877</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Slavonska avenija 6, 10000 Zagreb</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59.139,49</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59.139,49</w:t>
            </w:r>
          </w:p>
        </w:tc>
      </w:tr>
      <w:tr w:rsidTr="00303858" w:rsidR="00303858">
        <w:trPr>
          <w:trHeight w:val="495"/>
        </w:trPr>
        <w:tc>
          <w:tcPr>
            <w:tcW w:type="dxa" w:w="421"/>
            <w:tcBorders>
              <w:top w:val="nil"/>
              <w:left w:space="0" w:sz="4" w:color="auto" w:val="single"/>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984"/>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U K U P N O</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275"/>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 </w:t>
            </w:r>
          </w:p>
        </w:tc>
        <w:tc>
          <w:tcPr>
            <w:tcW w:type="dxa" w:w="1418"/>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9.498.573,15</w:t>
            </w:r>
          </w:p>
        </w:tc>
        <w:tc>
          <w:tcPr>
            <w:tcW w:type="dxa" w:w="1276"/>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7.314.875,36</w:t>
            </w:r>
          </w:p>
        </w:tc>
        <w:tc>
          <w:tcPr>
            <w:tcW w:type="dxa" w:w="1275"/>
            <w:gridSpan w:val="2"/>
            <w:tcBorders>
              <w:top w:val="nil"/>
              <w:left w:val="nil"/>
              <w:bottom w:space="0" w:sz="4" w:color="auto" w:val="single"/>
              <w:right w:space="0" w:sz="4" w:color="auto" w:val="single"/>
            </w:tcBorders>
            <w:vAlign w:val="center"/>
            <w:hideMark/>
          </w:tcPr>
          <w:p w:rsidRDefault="00303858" w:rsidP="00303858" w:rsidR="00303858">
            <w:pPr>
              <w:spacing w:after="0"/>
              <w:jc w:val="center"/>
              <w:rPr>
                <w:sz w:val="20"/>
                <w:szCs w:val="20"/>
                <w:lang w:val="en-US"/>
              </w:rPr>
            </w:pPr>
            <w:r>
              <w:rPr>
                <w:sz w:val="20"/>
                <w:szCs w:val="20"/>
              </w:rPr>
              <w:t>943.424,45</w:t>
            </w:r>
          </w:p>
        </w:tc>
        <w:tc>
          <w:tcPr>
            <w:tcW w:type="dxa" w:w="1389"/>
            <w:tcBorders>
              <w:top w:val="nil"/>
              <w:left w:val="nil"/>
              <w:bottom w:space="0" w:sz="4" w:color="auto" w:val="single"/>
              <w:right w:space="0" w:sz="4" w:color="auto" w:val="single"/>
            </w:tcBorders>
            <w:vAlign w:val="center"/>
            <w:hideMark/>
          </w:tcPr>
          <w:p w:rsidRDefault="00303858" w:rsidP="00303858" w:rsidR="00303858">
            <w:pPr>
              <w:spacing w:after="0"/>
              <w:jc w:val="center"/>
              <w:rPr>
                <w:bCs/>
                <w:sz w:val="20"/>
                <w:szCs w:val="20"/>
                <w:lang w:val="en-US"/>
              </w:rPr>
            </w:pPr>
            <w:r>
              <w:rPr>
                <w:bCs/>
                <w:sz w:val="20"/>
                <w:szCs w:val="20"/>
              </w:rPr>
              <w:t>8.156.830,07</w:t>
            </w:r>
          </w:p>
        </w:tc>
      </w:tr>
    </w:tbl>
    <w:p w:rsidRDefault="00303858" w:rsidP="00303858" w:rsidR="00303858">
      <w:pPr>
        <w:spacing w:after="0"/>
        <w:rPr>
          <w:lang w:val="en-US"/>
        </w:rPr>
      </w:pPr>
    </w:p>
    <w:p w:rsidRDefault="00303858" w:rsidP="00303858" w:rsidR="00303858">
      <w:pPr>
        <w:spacing w:after="0"/>
      </w:pPr>
    </w:p>
    <w:p w:rsidRDefault="00303858" w:rsidP="00303858" w:rsidR="00303858">
      <w:pPr>
        <w:spacing w:after="0"/>
        <w:rPr>
          <w:color w:themeColor="text1" w:val="000000"/>
        </w:rPr>
      </w:pPr>
      <w:r>
        <w:rPr>
          <w:color w:themeColor="text1" w:val="000000"/>
        </w:rPr>
        <w:t>Razlučno pravo prijavili su slijedeći vjerovnici:</w:t>
      </w:r>
    </w:p>
    <w:p w:rsidRDefault="00303858" w:rsidP="00303858" w:rsidR="00303858">
      <w:pPr>
        <w:pStyle w:val="Odlomakpopisa"/>
        <w:numPr>
          <w:ilvl w:val="0"/>
          <w:numId w:val="48"/>
        </w:numPr>
        <w:tabs>
          <w:tab w:pos="851" w:val="clear"/>
        </w:tabs>
        <w:spacing w:after="0"/>
        <w:contextualSpacing/>
        <w:jc w:val="left"/>
        <w:rPr>
          <w:color w:themeColor="text1" w:val="000000"/>
        </w:rPr>
      </w:pPr>
      <w:r>
        <w:rPr>
          <w:color w:themeColor="text1" w:val="000000"/>
        </w:rPr>
        <w:t>Privredna Banka Zagreb d.d., Radnička cesta 50, 10000 Zagreb, OIB: 2535697732 u iznosu od 5.173.068,21 kn</w:t>
      </w:r>
    </w:p>
    <w:p w:rsidRDefault="00303858" w:rsidP="00303858" w:rsidR="00303858">
      <w:pPr>
        <w:pStyle w:val="Odlomakpopisa"/>
        <w:numPr>
          <w:ilvl w:val="0"/>
          <w:numId w:val="48"/>
        </w:numPr>
        <w:tabs>
          <w:tab w:pos="851" w:val="clear"/>
        </w:tabs>
        <w:spacing w:after="0"/>
        <w:contextualSpacing/>
        <w:jc w:val="left"/>
        <w:rPr>
          <w:color w:themeColor="text1" w:val="000000"/>
        </w:rPr>
      </w:pPr>
      <w:r>
        <w:rPr>
          <w:color w:themeColor="text1" w:val="000000"/>
        </w:rPr>
        <w:t>Hrvatska banka za obnovu i razvitak, Strossmayerov trg 9, 10000 Zagreb, OIB: 26702280390 u iznosu od 4.269.550,23</w:t>
      </w:r>
    </w:p>
    <w:p w:rsidRDefault="00303858" w:rsidP="00303858" w:rsidR="00303858">
      <w:pPr>
        <w:spacing w:after="0"/>
        <w:jc w:val="both"/>
        <w:rPr>
          <w:color w:themeColor="text1" w:val="000000"/>
        </w:rPr>
      </w:pPr>
    </w:p>
    <w:p w:rsidRDefault="00303858" w:rsidP="00303858" w:rsidR="00303858">
      <w:pPr>
        <w:spacing w:after="0"/>
        <w:rPr>
          <w:color w:themeColor="text1" w:val="000000"/>
        </w:rPr>
      </w:pPr>
      <w:r>
        <w:rPr>
          <w:color w:themeColor="text1" w:val="000000"/>
        </w:rPr>
        <w:t>Izlučno pravo prijavili su slijedeći vjerovnici:</w:t>
      </w:r>
    </w:p>
    <w:p w:rsidRDefault="00303858" w:rsidP="00303858" w:rsidR="00303858">
      <w:pPr>
        <w:pStyle w:val="Odlomakpopisa"/>
        <w:numPr>
          <w:ilvl w:val="0"/>
          <w:numId w:val="50"/>
        </w:numPr>
        <w:tabs>
          <w:tab w:pos="851" w:val="clear"/>
        </w:tabs>
        <w:spacing w:after="0"/>
        <w:contextualSpacing/>
        <w:jc w:val="left"/>
        <w:rPr>
          <w:color w:themeColor="text1" w:val="000000"/>
        </w:rPr>
      </w:pPr>
      <w:r>
        <w:rPr>
          <w:color w:themeColor="text1" w:val="000000"/>
        </w:rPr>
        <w:t>Raiffeisen Leasing d.o.o., Radnička cesta 43, 10000 Zagreb, OIB: 75346450537;</w:t>
      </w:r>
    </w:p>
    <w:p w:rsidRDefault="00303858" w:rsidP="00303858" w:rsidR="00303858">
      <w:pPr>
        <w:pStyle w:val="Odlomakpopisa"/>
        <w:numPr>
          <w:ilvl w:val="0"/>
          <w:numId w:val="50"/>
        </w:numPr>
        <w:tabs>
          <w:tab w:pos="851" w:val="clear"/>
        </w:tabs>
        <w:spacing w:after="0"/>
        <w:contextualSpacing/>
        <w:jc w:val="left"/>
        <w:rPr>
          <w:color w:themeColor="text1" w:val="000000"/>
        </w:rPr>
      </w:pPr>
      <w:r>
        <w:rPr>
          <w:color w:themeColor="text1" w:val="000000"/>
        </w:rPr>
        <w:t>VB leasing d.o.o., Horvatova 82, 10000 Zagreb, OIB: 55525619967.</w:t>
      </w:r>
    </w:p>
    <w:p w:rsidRDefault="00303858" w:rsidP="00303858" w:rsidR="00303858">
      <w:pPr>
        <w:spacing w:after="0"/>
        <w:jc w:val="both"/>
      </w:pPr>
    </w:p>
    <w:p w:rsidRDefault="00303858" w:rsidP="00303858" w:rsidR="00303858">
      <w:pPr>
        <w:spacing w:after="0"/>
        <w:ind w:firstLine="708"/>
        <w:jc w:val="both"/>
      </w:pPr>
      <w:r>
        <w:t xml:space="preserve">Vjerovnici čija je tražbina u cijelosti ili djelomično osporena upućuju se na parnicu protiv dužnika radi utvrđivanja osporene tražbine, u roku od 8 dana od dana pravomoćnosti rješenja o upućivanju na parnicu, odnosno primitka drugostupanjske odluke. Ako osoba koja je upućena na parnicu ne pokrene parnicu u roku od osam dana od dana pravomoćnosti rješenja o upućivanju na parnicu, odnosno primitka drugostupanjske odluke, smatrat će se da je odustala od prava na vođenje parnice. </w:t>
      </w:r>
    </w:p>
    <w:p w:rsidRDefault="00303858" w:rsidP="00303858" w:rsidR="00303858">
      <w:pPr>
        <w:spacing w:after="0"/>
        <w:ind w:firstLine="708"/>
        <w:jc w:val="both"/>
      </w:pPr>
    </w:p>
    <w:p w:rsidRDefault="00303858" w:rsidP="00303858" w:rsidR="00303858">
      <w:pPr>
        <w:spacing w:after="0"/>
        <w:ind w:firstLine="708"/>
        <w:jc w:val="both"/>
      </w:pPr>
    </w:p>
    <w:p w:rsidRDefault="00303858" w:rsidP="00303858" w:rsidR="00303858">
      <w:pPr>
        <w:spacing w:after="0"/>
        <w:ind w:firstLine="708"/>
        <w:jc w:val="both"/>
      </w:pPr>
    </w:p>
    <w:p w:rsidRDefault="00303858" w:rsidP="00303858" w:rsidR="00303858">
      <w:pPr>
        <w:spacing w:after="0"/>
        <w:jc w:val="both"/>
      </w:pPr>
    </w:p>
    <w:p w:rsidRDefault="00303858" w:rsidP="00303858" w:rsidR="00303858">
      <w:pPr>
        <w:spacing w:after="0"/>
        <w:jc w:val="center"/>
      </w:pPr>
      <w:r>
        <w:lastRenderedPageBreak/>
        <w:t>Obrazloženje</w:t>
      </w:r>
    </w:p>
    <w:p w:rsidRDefault="00303858" w:rsidP="00303858" w:rsidR="00303858">
      <w:pPr>
        <w:pStyle w:val="Tijeloteksta"/>
        <w:spacing w:after="0"/>
      </w:pPr>
    </w:p>
    <w:p w:rsidRDefault="00303858" w:rsidP="00303858" w:rsidR="00303858">
      <w:pPr>
        <w:pStyle w:val="Tijeloteksta"/>
        <w:spacing w:after="0"/>
        <w:jc w:val="both"/>
        <w:rPr>
          <w:lang w:eastAsia="hr-HR"/>
        </w:rPr>
      </w:pPr>
      <w:r>
        <w:tab/>
        <w:t>Dužnik je podnio ovome sudu prijedlog za otvaranje predstečajnog postupka, na temelju odredbe članka 25. st. 1. Stečajnog zakona ("Narodne novine" broj 71/15, dalje skraćeno: SZ-a), nakon čega je ovaj sud donio rješenje o otvaranju predstečajnog postupka broj 3 St-443/17-6 od 20.9.2017. koje je postalo pravomoćno dana 7.10.2017., kojim je između ostalog imenovao povjerenika i odredio ročište radi ispitivanja tražbina dana 29.11.2017. godine u 9,00 sati.</w:t>
      </w:r>
    </w:p>
    <w:p w:rsidRDefault="00303858" w:rsidP="00303858" w:rsidR="00303858">
      <w:pPr>
        <w:pStyle w:val="Tijeloteksta"/>
        <w:spacing w:after="0"/>
        <w:jc w:val="both"/>
      </w:pPr>
    </w:p>
    <w:p w:rsidRDefault="00303858" w:rsidP="00303858" w:rsidR="00303858">
      <w:pPr>
        <w:pStyle w:val="Tijeloteksta"/>
        <w:spacing w:after="0"/>
        <w:ind w:firstLine="708"/>
        <w:jc w:val="both"/>
      </w:pPr>
      <w:r>
        <w:t>Temeljem članka 41. st. 1. SZ-a, dužnik i povjerenik očitovali su se o prijavljenim tražbinama vjerovnika na propisanom obrascu. Rok za osporavanje tražbina iznosi 8 dana od dana objave očitovanja o prijavljenim tražbinama dužnika i povjerenika. Očitovanje dužnika o prijavljenim tražbinama je objavljeno dana 20.10.2017., te očitovanje povjerenika o prijavljenim tražbinama objavljeno je dana 26.10.2017. i dopuna očitovanja povjerenika dana 9.11.2017. Rok za osporavanje tražbina je prekluzivan. Osporiti se može ne samo postojanje, već i pravna osnova te visina tražbine. Temeljem članka 47. SZ-a, tražbine prijavljene u propisanom roku smatraju se utvrđenim ako ih nije osporio dužnik, povjerenik ako je imenovan i vjerovnik. Temeljem članka 42. st. 1. SZ-a, vjerovnik može osporiti prijavljenu tražbinu drugog vjerovnika.</w:t>
      </w:r>
    </w:p>
    <w:p w:rsidRDefault="00303858" w:rsidP="00303858" w:rsidR="00303858">
      <w:pPr>
        <w:pStyle w:val="Tijeloteksta"/>
        <w:spacing w:after="0"/>
      </w:pPr>
    </w:p>
    <w:p w:rsidRDefault="00303858" w:rsidP="00303858" w:rsidR="00303858">
      <w:pPr>
        <w:widowControl w:val="false"/>
        <w:spacing w:after="0"/>
        <w:ind w:firstLine="708"/>
        <w:jc w:val="both"/>
      </w:pPr>
      <w:r>
        <w:t>Na ročište radi ispitivanja tražbina od 29.11.2017. pristupili su povjerenik Tomislav Đuričin iz Varaždina, punomoćnik dužnika Damir Barišić, odvjetnik iz Koprivnice, direktor dužnika Iva Strah, prokurista i jedini član društva Vjekoslav Strah, predstavnik dužnika-direktor financija Stanko Radmanić, te vjerovnici RH Ministarstvo financija, Privredna banka Zagreb d.d. po z.z. punomoćnika Goranu Ficko, odvjetniku iz Varaždina, u zamjenu za OD Leko i partneri iz Zagreba, Papirnica Vevče d.o.o. Ljubljana po punomoćniku Igoru Habulinec, odvjetniku iz Zagreba, Trgo fortuna d.o.o. Sveta Nedjelja, Radin grafika d.o.o. Sveta Nedjelja, Papirus papiri d.o.o. Zagreb, Grafo servis d.o.o. Zagreb i Velpapir d.o.o. Zagreb. Sud je ispitao tražbine sukladno članku 46. SZ-a. Sud je utvrdio da je tablicu prijavljenih tražbina Fina objavila na mrežnoj stranici e-Oglasna ploča sudova i to Trgovačkog suda u Varaždinu dana 9.10.2017. i dopunjenu tablicu dana 10.10.2017., 12.10.2017., 16.10.2017., 20.10.2017. i 31.10.2017., očitovanje dužnika o prijavljenim tražbinama dana 20.10.2017., te očitovanje povjerenika o prijavljenim tražbinama dana 26.10.2017. i dopunu očitovanja povjerenika dana 9.11.2017., te u spis dostavila očitovanje dužnika o prijavljenim tražbinama, te očitovanje povjerenika.</w:t>
      </w:r>
    </w:p>
    <w:p w:rsidRDefault="00303858" w:rsidP="00303858" w:rsidR="00303858">
      <w:pPr>
        <w:widowControl w:val="false"/>
        <w:spacing w:after="0"/>
        <w:ind w:firstLine="708"/>
        <w:jc w:val="both"/>
      </w:pPr>
    </w:p>
    <w:p w:rsidRDefault="00303858" w:rsidP="00303858" w:rsidR="00303858">
      <w:pPr>
        <w:spacing w:after="0"/>
        <w:ind w:firstLine="708"/>
        <w:jc w:val="both"/>
      </w:pPr>
      <w:r>
        <w:t>Povjerenik predstečajne nagodbe obrazložio je razliku tražbina između prijave i utvrđenog stanja po otvaranju predstečajnog postupka, te je obrazložio osporavanje tražbina kako slijedi:</w:t>
      </w:r>
    </w:p>
    <w:p w:rsidRDefault="00303858" w:rsidP="00303858" w:rsidR="00303858">
      <w:pPr>
        <w:spacing w:after="0"/>
        <w:ind w:firstLine="708"/>
        <w:jc w:val="both"/>
        <w:rPr>
          <w:lang w:val="en-US"/>
        </w:rPr>
      </w:pPr>
    </w:p>
    <w:p w:rsidRDefault="00303858" w:rsidP="00303858" w:rsidR="00303858">
      <w:pPr>
        <w:spacing w:lineRule="auto" w:line="360" w:after="0"/>
        <w:jc w:val="both"/>
      </w:pPr>
      <w:r>
        <w:t xml:space="preserve">Redni broj iz tabele </w:t>
      </w:r>
    </w:p>
    <w:p w:rsidRDefault="00303858" w:rsidP="00303858" w:rsidR="00303858">
      <w:pPr>
        <w:spacing w:lineRule="auto" w:line="360" w:after="0"/>
        <w:ind w:left="360"/>
        <w:jc w:val="both"/>
      </w:pPr>
      <w:r>
        <w:t>4.   AUTO-PARTNER trgovina i usluge d.o.o.</w:t>
      </w:r>
      <w:r>
        <w:tab/>
        <w:t>88168233460</w:t>
      </w:r>
      <w:r>
        <w:tab/>
        <w:t>Obrtnička 5, 48000 Koprivnica</w:t>
      </w:r>
    </w:p>
    <w:p w:rsidRDefault="00303858" w:rsidP="00303858" w:rsidR="00303858">
      <w:pPr>
        <w:pStyle w:val="Odlomakpopisa"/>
        <w:numPr>
          <w:ilvl w:val="0"/>
          <w:numId w:val="52"/>
        </w:numPr>
        <w:spacing w:lineRule="auto" w:line="360" w:after="0"/>
        <w:contextualSpacing/>
      </w:pPr>
      <w:r>
        <w:t>U prijedlogu za otvaranje predstečajnog postupka iskazani je iznos tražbine 8.903,50 kn. Kod prijave nije uzeto u obzir potraživanje koje iznosi 10.332,91 kn. Kad se prebije obveza i potraživanje AUTO PARTNER duguje Grafičkoj Kulturi d.o.o.</w:t>
      </w:r>
    </w:p>
    <w:p w:rsidRDefault="00303858" w:rsidP="00303858" w:rsidR="00303858">
      <w:pPr>
        <w:spacing w:lineRule="auto" w:line="360" w:after="0"/>
        <w:jc w:val="both"/>
      </w:pPr>
      <w:r>
        <w:lastRenderedPageBreak/>
        <w:t xml:space="preserve">       8.      BENUSSI društvo s ograničenom odgovornošću za trgovina, OIB:87971197112 </w:t>
      </w:r>
      <w:r>
        <w:tab/>
        <w:t>Fažanska cesta 86, 52212 Fažana</w:t>
      </w:r>
    </w:p>
    <w:p w:rsidRDefault="00303858" w:rsidP="00303858" w:rsidR="00303858">
      <w:pPr>
        <w:spacing w:lineRule="auto" w:line="360" w:after="0"/>
        <w:jc w:val="both"/>
        <w:rPr>
          <w:color w:val="FF0000"/>
        </w:rPr>
      </w:pPr>
      <w:r>
        <w:t xml:space="preserve">             -  Prijavljeni iznos tražbine iznosi 7.093,49, a utvrđeni iznos tražbine iznosi 5.680,99 kn. Razlika je u iznosu od 1.412,50 kn, a odnosi se na kompenzaciju provedenu 28.07.2017. </w:t>
      </w:r>
    </w:p>
    <w:p w:rsidRDefault="00303858" w:rsidP="00303858" w:rsidR="00303858">
      <w:pPr>
        <w:spacing w:lineRule="auto" w:line="360" w:after="0"/>
        <w:jc w:val="both"/>
      </w:pPr>
      <w:r>
        <w:t xml:space="preserve">      16.  TRGOVINA BONUM, obrt za trgovinu, proizvodnju i usluge vl.DARKO PERNJAK</w:t>
      </w:r>
      <w:r>
        <w:tab/>
        <w:t>99109302702</w:t>
      </w:r>
      <w:r>
        <w:tab/>
        <w:t>Antuna Mihanovića 1, 48000 Koprivnica</w:t>
      </w:r>
    </w:p>
    <w:p w:rsidRDefault="00303858" w:rsidP="00303858" w:rsidR="00303858">
      <w:pPr>
        <w:spacing w:lineRule="auto" w:line="360" w:after="0"/>
        <w:jc w:val="both"/>
      </w:pPr>
      <w:r>
        <w:t xml:space="preserve">             - U prijedlogu za otvaranje predstečajnog postupka iskazani je iznos tražbine 5.078,57 kn, dok je na dan otvaranja postupka iznos obveze 461,69 kn. Razlika se odnosi na kompenzaciju u iznosu od 4.616,88 kn , provedena 20.09.2017. </w:t>
      </w:r>
    </w:p>
    <w:p w:rsidRDefault="00303858" w:rsidP="00303858" w:rsidR="00303858">
      <w:pPr>
        <w:spacing w:lineRule="auto" w:line="360" w:after="0"/>
        <w:jc w:val="both"/>
      </w:pPr>
      <w:r>
        <w:t xml:space="preserve">     20.   C.I.A.K. AUTO d.o.o. za trgovinu</w:t>
      </w:r>
      <w:r>
        <w:tab/>
        <w:t>62595301902</w:t>
      </w:r>
      <w:r>
        <w:tab/>
        <w:t>Gornjostupnička 96, 10255 Gornji Stupnik</w:t>
      </w:r>
    </w:p>
    <w:p w:rsidRDefault="00303858" w:rsidP="00303858" w:rsidR="00303858">
      <w:pPr>
        <w:spacing w:lineRule="auto" w:line="360" w:after="0"/>
        <w:jc w:val="both"/>
      </w:pPr>
      <w:r>
        <w:t xml:space="preserve">              -  U prijedlogu za otvaranje predstečajnog postupka iskazani je iznos tražbine 16.444,24 kn, dok je na dan otvaranja postupka iznos obveze 1.494,93 kn. Razlika se odnosi na kompenzaciju u iznosu od 14.949,31  kn , knjižena 19.09.2017. </w:t>
      </w:r>
    </w:p>
    <w:p w:rsidRDefault="00303858" w:rsidP="00303858" w:rsidR="00303858">
      <w:pPr>
        <w:spacing w:lineRule="auto" w:line="360" w:after="0"/>
        <w:jc w:val="both"/>
      </w:pPr>
      <w:r>
        <w:t xml:space="preserve">     26.  DESING društvo s ograničenom odgovornošću za projektiranje i konzalting OIB:08087566368</w:t>
      </w:r>
      <w:r>
        <w:tab/>
        <w:t>Mosna ulica 14, 48000 Koprivnica</w:t>
      </w:r>
    </w:p>
    <w:p w:rsidRDefault="00303858" w:rsidP="00303858" w:rsidR="00303858">
      <w:pPr>
        <w:spacing w:lineRule="auto" w:line="360" w:after="0"/>
        <w:jc w:val="both"/>
      </w:pPr>
      <w:r>
        <w:t xml:space="preserve">             -  U prijedlogu za otvaranje predstečajnog postupka iskazani je iznos tražbine 2.200,00 kn, dok je na dan otvaranja postupka iznos obveze 200,00 kn. Razlika se odnosi na kompenzaciju u iznosu od 2.000,00  kn , provedena 29.08.2017.</w:t>
      </w:r>
    </w:p>
    <w:p w:rsidRDefault="00303858" w:rsidP="00303858" w:rsidR="00303858">
      <w:pPr>
        <w:spacing w:lineRule="auto" w:line="360" w:after="0"/>
        <w:jc w:val="both"/>
      </w:pPr>
      <w:r>
        <w:t xml:space="preserve">      31. ELDA d. o. o. za proizvodnju i trgovinu, OIB:79240374283, Ulica Zrinskih 62, 35400 Nova Gradiška</w:t>
      </w:r>
    </w:p>
    <w:p w:rsidRDefault="00303858" w:rsidP="00303858" w:rsidR="00303858">
      <w:pPr>
        <w:spacing w:lineRule="auto" w:line="360" w:after="0"/>
        <w:jc w:val="both"/>
      </w:pPr>
      <w:r>
        <w:t xml:space="preserve">             - U prijedlogu za otvaranje predstečajnog postupka iskazani je iznos tražbine 213.463,25 kn. Ova obveza se odnosila na avans za neisporučenu robu. Ovdje se ne radi o tražbini od strane dobavljača za isporučenu robu. Sa danom 24. 11. 2017. isporučena je sva roba i saldo je 0,00 kn. </w:t>
      </w:r>
    </w:p>
    <w:p w:rsidRDefault="00303858" w:rsidP="00303858" w:rsidR="00303858">
      <w:pPr>
        <w:spacing w:lineRule="auto" w:line="360" w:after="0"/>
        <w:jc w:val="both"/>
      </w:pPr>
      <w:r>
        <w:tab/>
        <w:t>Povjerenik posebno ističe da je od dana otvaranja predstečajnog postupka predstečajni dužnik bio u poslovnim odnosima s navedenim društvom na način da je isporučio cjelokupnu robu tom vjerovniku, pa se sada naknadno osporava cjelokupni iznos tražbine od 213.463,25 kn, iako je kod očitovanja osporen samo dio tražbine u iznosu od 37.964,50 kn, ali je u međuvremenu došlo do promjene, kako je naprijed navedeno. Stoga povjerenik osporava cjelokupnu prijavljenu tražbinu toga vjerovnika.</w:t>
      </w:r>
    </w:p>
    <w:p w:rsidRDefault="00303858" w:rsidP="00303858" w:rsidR="00303858">
      <w:pPr>
        <w:spacing w:lineRule="auto" w:line="360" w:after="0"/>
        <w:jc w:val="both"/>
      </w:pPr>
      <w:r>
        <w:t xml:space="preserve">       38. FOROL MAZIVA društvo s ograničenom odgovornošću za  proizvodnju, trgovinu i usluge</w:t>
      </w:r>
      <w:r>
        <w:tab/>
        <w:t>77512337492</w:t>
      </w:r>
      <w:r>
        <w:tab/>
        <w:t>Adolfa Wisserta 3a, 42000 Varaždin</w:t>
      </w:r>
    </w:p>
    <w:p w:rsidRDefault="00303858" w:rsidP="00303858" w:rsidR="00303858">
      <w:pPr>
        <w:spacing w:lineRule="auto" w:line="360" w:after="0"/>
        <w:jc w:val="both"/>
      </w:pPr>
      <w:r>
        <w:lastRenderedPageBreak/>
        <w:t xml:space="preserve">              -   U prijedlogu za otvaranje predstečajnog postupka iskazani je iznos tražbine 1.360,70 kn, dok je na dan otvaranja postupka iznos tražbine 123,70 kn. Razlika se odnosi na</w:t>
      </w:r>
    </w:p>
    <w:p w:rsidRDefault="00303858" w:rsidP="00303858" w:rsidR="00303858">
      <w:pPr>
        <w:spacing w:lineRule="auto" w:line="360" w:after="0"/>
        <w:jc w:val="both"/>
      </w:pPr>
      <w:r>
        <w:t xml:space="preserve">kompenzaciju u iznosu od 1.907,00 kn od 19.09.2017  i ulazni račun broj 17/01058 na iznos od 670,00 kn. </w:t>
      </w:r>
    </w:p>
    <w:p w:rsidRDefault="00303858" w:rsidP="00303858" w:rsidR="00303858">
      <w:pPr>
        <w:spacing w:lineRule="auto" w:line="360" w:after="0"/>
        <w:jc w:val="both"/>
      </w:pPr>
      <w:r>
        <w:t xml:space="preserve">        53. HRVATSKA BANKA ZA OBNOVU I RAZVITAK-RAZLUČNO PRAVO</w:t>
      </w:r>
      <w:r>
        <w:tab/>
        <w:t>26702280390</w:t>
      </w:r>
      <w:r>
        <w:tab/>
        <w:t>Strossmayerov trg 9, 10000 Zagreb</w:t>
      </w:r>
    </w:p>
    <w:p w:rsidRDefault="00303858" w:rsidP="00303858" w:rsidR="00303858">
      <w:pPr>
        <w:spacing w:lineRule="auto" w:line="360" w:after="0"/>
        <w:jc w:val="both"/>
      </w:pPr>
      <w:r>
        <w:t xml:space="preserve">              - prijavljena tražbina iznosi 4.269.550,23 kn. Na dan otvaranja postupka obveza iznosi 3.831.087,38 kn. Razlika od 438.462,85 kn odnosi se na prijavljenu kamatu, koja nije dospjela po otplatnom planu. </w:t>
      </w:r>
    </w:p>
    <w:p w:rsidRDefault="00303858" w:rsidP="00303858" w:rsidR="00303858">
      <w:pPr>
        <w:spacing w:lineRule="auto" w:line="360" w:after="0"/>
        <w:jc w:val="both"/>
      </w:pPr>
      <w:r>
        <w:t xml:space="preserve">       58.    ING INSPEKT društvo s ograničenom odgovornošću za trgovinu,  kontrolu, nadzor i inženjering, OIB:21532616485, Taraščice 13, 48000 Koprivnica</w:t>
      </w:r>
    </w:p>
    <w:p w:rsidRDefault="00303858" w:rsidP="00303858" w:rsidR="00303858">
      <w:pPr>
        <w:spacing w:lineRule="auto" w:line="360" w:after="0"/>
        <w:jc w:val="both"/>
      </w:pPr>
      <w:r>
        <w:t xml:space="preserve">               - U prijedlogu za otvaranje predstečajnog postupka iskazani je iznos tražbine 12.702,25 kn, dok je na dan otvaranja postupka iznos obveze 529,75 kn. Razlika se odnosi na </w:t>
      </w:r>
    </w:p>
    <w:p w:rsidRDefault="00303858" w:rsidP="00303858" w:rsidR="00303858">
      <w:pPr>
        <w:spacing w:lineRule="auto" w:line="360" w:after="0"/>
        <w:jc w:val="both"/>
      </w:pPr>
      <w:r>
        <w:t xml:space="preserve">               kompenzaciju u iznosu od 8.873,00  kn, od 15.09.2017  i kompenzaciju na iznos od 3.299,50 kn od 18.09.2017. </w:t>
      </w:r>
    </w:p>
    <w:p w:rsidRDefault="00303858" w:rsidP="00303858" w:rsidR="00303858">
      <w:pPr>
        <w:spacing w:lineRule="auto" w:line="360" w:after="0"/>
        <w:jc w:val="both"/>
      </w:pPr>
      <w:r>
        <w:t xml:space="preserve">        </w:t>
      </w:r>
    </w:p>
    <w:p w:rsidRDefault="00303858" w:rsidP="00303858" w:rsidR="00303858">
      <w:pPr>
        <w:spacing w:lineRule="auto" w:line="360" w:after="0"/>
        <w:jc w:val="both"/>
      </w:pPr>
      <w:r>
        <w:t xml:space="preserve">        70. KTC proizvodnja, trgovina, usluge i turistička agencija, d.d. OIB: 95970838122</w:t>
      </w:r>
      <w:r>
        <w:tab/>
        <w:t>N.Tesle 18, 48260 Križevci</w:t>
      </w:r>
    </w:p>
    <w:p w:rsidRDefault="00303858" w:rsidP="00303858" w:rsidR="00303858">
      <w:pPr>
        <w:spacing w:lineRule="auto" w:line="360" w:after="0"/>
        <w:jc w:val="both"/>
      </w:pPr>
      <w:r>
        <w:t xml:space="preserve">             -   U prijedlogu za otvaranje predstečajnog postupka iskazani je iznos tražbine 957,88 kn, dok je na dan otvaranja postupka iznos obveze 81,78 kn. Razlika se odnosi na kompenzaciju u iznosu od 876,10 kn, od 30.08.2017.  </w:t>
      </w:r>
    </w:p>
    <w:p w:rsidRDefault="00303858" w:rsidP="00303858" w:rsidR="00303858">
      <w:pPr>
        <w:spacing w:lineRule="auto" w:line="360" w:after="0"/>
        <w:jc w:val="both"/>
      </w:pPr>
      <w:r>
        <w:t xml:space="preserve">        76. LOGISTIKA ŠURIĆ, Obrt za prijevoz, trgovinu i usluge vl.DENIS ŠURIĆ, OIB:51501707382, IV Vinogradski  odvojak 2, 48000 Koprivnica</w:t>
      </w:r>
    </w:p>
    <w:p w:rsidRDefault="00303858" w:rsidP="00303858" w:rsidR="00303858">
      <w:pPr>
        <w:spacing w:lineRule="auto" w:line="360" w:after="0"/>
        <w:jc w:val="both"/>
      </w:pPr>
      <w:r>
        <w:t xml:space="preserve">             -  U prijedlogu za otvaranje predstečajnog postupka iskazani je iznos tražbine 4.488,00 kn., dok je na dan otvaranja postupka iznos obveze 408,00 kn. Razlika se odnosi na kompenzaciju u iznosu od 4.080,00  kn, od 15.09.2017.  </w:t>
      </w:r>
    </w:p>
    <w:p w:rsidRDefault="00303858" w:rsidP="00303858" w:rsidR="00303858">
      <w:pPr>
        <w:spacing w:lineRule="auto" w:line="360" w:after="0"/>
        <w:jc w:val="both"/>
      </w:pPr>
      <w:r>
        <w:t xml:space="preserve">         85. MOTRON, d.o.o. za trgovinu i usluge, OIB:50851435142, P. Miškine 56, 48000 Koprivnica</w:t>
      </w:r>
    </w:p>
    <w:p w:rsidRDefault="00303858" w:rsidP="00303858" w:rsidR="00303858">
      <w:pPr>
        <w:spacing w:lineRule="auto" w:line="360" w:after="0"/>
        <w:jc w:val="both"/>
      </w:pPr>
      <w:r>
        <w:t xml:space="preserve">             -U prijedlogu za otvaranje predstečajnog postupka iskazani je iznos tražbine 8.617,53 kn, dok je na dan otvaranja postupka iznos obveze 6.517,53 kn. Razlika se odnosi na kompenzaciju u iznosu od 2.100,00 kn, od 30.08.2017. </w:t>
      </w:r>
    </w:p>
    <w:p w:rsidRDefault="00303858" w:rsidP="00303858" w:rsidR="00303858">
      <w:pPr>
        <w:spacing w:lineRule="auto" w:line="360" w:after="0"/>
        <w:jc w:val="both"/>
      </w:pPr>
      <w:r>
        <w:t xml:space="preserve">         87.  NITRE društvo s ograničenom odgovornošću za građenje, trgovinu i usluge</w:t>
      </w:r>
      <w:r>
        <w:tab/>
        <w:t>09657527066</w:t>
      </w:r>
      <w:r>
        <w:tab/>
        <w:t>Ulica Antuna Mihanovića 58A, 48000 Koprivnica</w:t>
      </w:r>
    </w:p>
    <w:p w:rsidRDefault="00303858" w:rsidP="00303858" w:rsidR="00303858">
      <w:pPr>
        <w:spacing w:lineRule="auto" w:line="360" w:after="0"/>
        <w:jc w:val="both"/>
      </w:pPr>
      <w:r>
        <w:lastRenderedPageBreak/>
        <w:t xml:space="preserve">             - U prijedlogu za otvaranje predstečajnog postupka iskazani je iznos tražbine 2.297,35 kn, dok je na dan otvaranja postupka iznos obveze 615,45 kn. Razlika se odnosi na kompenzaciju u iznosu od 1.681,89  kn, od 15.09.2017. </w:t>
      </w:r>
    </w:p>
    <w:p w:rsidRDefault="00303858" w:rsidP="00303858" w:rsidR="00303858">
      <w:pPr>
        <w:spacing w:lineRule="auto" w:line="360" w:after="0"/>
        <w:jc w:val="both"/>
      </w:pPr>
    </w:p>
    <w:p w:rsidRDefault="00303858" w:rsidP="00303858" w:rsidR="00303858">
      <w:pPr>
        <w:spacing w:lineRule="auto" w:line="360" w:after="0"/>
        <w:jc w:val="both"/>
      </w:pPr>
      <w:r>
        <w:t xml:space="preserve">         92. PAPIRUS PAPIRI d.o.o. za trgovinu i usluge, OIB:14796035571, Trnjanska cesta 3, 10000 Zagreb</w:t>
      </w:r>
    </w:p>
    <w:p w:rsidRDefault="00303858" w:rsidP="00303858" w:rsidR="00303858">
      <w:pPr>
        <w:spacing w:lineRule="auto" w:line="360" w:after="0"/>
        <w:jc w:val="both"/>
      </w:pPr>
      <w:r>
        <w:t xml:space="preserve">         - U prijavi vjerovnika za otvaranje predstečajnog postupka iskazani iznos tražbine je 1.138.705,17 kn, dok je na dan otvaranja postupka iznos obveze 1.067.616,63  kn.  Razlika je 71.088,54 kn a  odnosi se na fakture izdane poslije 20.09.2017. (RN 174-1-1, iznos 36.481,99,  RN  1688  iznos 15.914,09 kn, RN 1692 , iznos 18.692,46 kn.)</w:t>
      </w:r>
    </w:p>
    <w:p w:rsidRDefault="00303858" w:rsidP="00303858" w:rsidR="00303858">
      <w:pPr>
        <w:spacing w:lineRule="auto" w:line="360" w:after="0"/>
        <w:jc w:val="both"/>
      </w:pPr>
      <w:r>
        <w:tab/>
        <w:t>Konstatira se da povjerenik posebno navodi da je iznos tražbine od 71.088,54 kn nastao nakon otvaranja predstečajnog postupka, to su računi za sirovinu, te taj iznos ne ulazi u obračun tražbine za predstečajnu nagodbu odnosno sporazum, time da tog vjerovnika nije za taj osporeni iznos potrebno uputiti na parnicu. Prisutni direktor Asim Midžić izjavljuje da prihvaća ovu izjavu povjerenika, te da je suglasan s istom, jer je ista u skladu sa stvarnim stanjem potraživanja.</w:t>
      </w:r>
    </w:p>
    <w:p w:rsidRDefault="00303858" w:rsidP="00303858" w:rsidR="00303858">
      <w:pPr>
        <w:spacing w:lineRule="auto" w:line="360" w:after="0"/>
        <w:jc w:val="both"/>
      </w:pPr>
      <w:r>
        <w:t xml:space="preserve">         100.    Raiffeisen Leasing društvo s ograničenom odgovornošću za posredovanje. OIB:</w:t>
      </w:r>
      <w:r>
        <w:tab/>
        <w:t>75346450537,</w:t>
      </w:r>
      <w:r>
        <w:tab/>
        <w:t xml:space="preserve">Radnička cesta 43, 10000 Zagreb        </w:t>
      </w:r>
    </w:p>
    <w:p w:rsidRDefault="00303858" w:rsidP="00303858" w:rsidR="00303858">
      <w:pPr>
        <w:spacing w:lineRule="auto" w:line="360" w:after="0"/>
        <w:jc w:val="both"/>
      </w:pPr>
      <w:r>
        <w:t xml:space="preserve">            -  U prijedlogu za otvaranje predstečajnog postupka iskazani je iznos tražbine 152.768,52 kn, dok je na dan otvaranja postupka iznos obveze 129.365,53 kn. Razlika od 23.402,99 plaćena je po cesiji preko društva TERAGREEN D.O.O.</w:t>
      </w:r>
    </w:p>
    <w:p w:rsidRDefault="00303858" w:rsidP="00303858" w:rsidR="00303858">
      <w:pPr>
        <w:spacing w:lineRule="auto" w:line="360" w:after="0"/>
        <w:jc w:val="both"/>
      </w:pPr>
    </w:p>
    <w:p w:rsidRDefault="00303858" w:rsidP="00303858" w:rsidR="00303858">
      <w:pPr>
        <w:spacing w:lineRule="auto" w:line="360" w:after="0"/>
        <w:jc w:val="both"/>
      </w:pPr>
      <w:r>
        <w:t xml:space="preserve">          109. SLATINSKA BANKA d.d. OIB:42252496579, Vladimira Nazora 2, 33520 Slatina       </w:t>
      </w:r>
    </w:p>
    <w:p w:rsidRDefault="00303858" w:rsidP="00303858" w:rsidR="00303858">
      <w:pPr>
        <w:spacing w:lineRule="auto" w:line="360" w:after="0"/>
        <w:ind w:left="720"/>
        <w:jc w:val="both"/>
      </w:pPr>
      <w:r>
        <w:t xml:space="preserve"> -U prijedlogu za otvaranje predstečajnog postupka iskazani je iznos tražbine 612,47 kn, dok je na dan otvaranja postupka iskazani iznos 5,68 kn. Razlika od 606,79 kn plaćena je 13.06.2017.  izvod Slatinske banke br. 2/2017.</w:t>
      </w:r>
    </w:p>
    <w:p w:rsidRDefault="00303858" w:rsidP="00303858" w:rsidR="00303858">
      <w:pPr>
        <w:spacing w:lineRule="auto" w:line="360" w:after="0"/>
        <w:jc w:val="both"/>
      </w:pPr>
      <w:r>
        <w:t xml:space="preserve">         118. THE END OF LINE društvo s ograničenom odgovornošću za pakiranje, OIB:73871442076,</w:t>
      </w:r>
      <w:r>
        <w:tab/>
        <w:t xml:space="preserve">Selska cesta 141, 10000 Zagreb        </w:t>
      </w:r>
    </w:p>
    <w:p w:rsidRDefault="00303858" w:rsidP="00303858" w:rsidR="00303858">
      <w:pPr>
        <w:spacing w:lineRule="auto" w:line="360" w:after="0"/>
        <w:jc w:val="both"/>
      </w:pPr>
      <w:r>
        <w:t xml:space="preserve">              - U prijedlogu za otvaranje predstečajnog postupka iskazani je iznos tražbine 3.362,70 kn, dok je na dan otvaranja postupka iznos obveze 305,70 kn. Razlika od 3.057,00 kn zatvorena je kompenzacijom na iznos od 3.057,00 kn od 15.09.2017.</w:t>
      </w:r>
    </w:p>
    <w:p w:rsidRDefault="00303858" w:rsidP="00303858" w:rsidR="00303858">
      <w:pPr>
        <w:spacing w:lineRule="auto" w:line="360" w:after="0"/>
        <w:jc w:val="both"/>
      </w:pPr>
      <w:r>
        <w:lastRenderedPageBreak/>
        <w:t xml:space="preserve">         124. TRGOMETAL d.o.o. za trgovinu i proizvodnju</w:t>
      </w:r>
      <w:r>
        <w:tab/>
        <w:t>OIB.26004523816, Kovinska 4, 10000 Zagreb</w:t>
      </w:r>
    </w:p>
    <w:p w:rsidRDefault="00303858" w:rsidP="00303858" w:rsidR="00303858">
      <w:pPr>
        <w:spacing w:lineRule="auto" w:line="360" w:after="0"/>
        <w:jc w:val="both"/>
      </w:pPr>
      <w:r>
        <w:t>- U prijedlogu za otvaranje predstečajnog postupka iskazani je iznos tražbine 4.387,09 kn, dok je na dan otvaranja postupka iznos obveze 0,00 kn. Razlika od 4.387,09 kn  zatvorena je međusobnom kompenzacijom</w:t>
      </w:r>
      <w:r>
        <w:rPr>
          <w:color w:val="FF0000"/>
        </w:rPr>
        <w:t>.</w:t>
      </w:r>
    </w:p>
    <w:p w:rsidRDefault="00303858" w:rsidP="00303858" w:rsidR="00303858">
      <w:pPr>
        <w:spacing w:lineRule="auto" w:line="360" w:after="0"/>
        <w:jc w:val="both"/>
      </w:pPr>
      <w:r>
        <w:t xml:space="preserve">         125. TRIGLAV OSIGURANJE d. d.</w:t>
      </w:r>
      <w:r>
        <w:tab/>
        <w:t>29743547503</w:t>
      </w:r>
      <w:r>
        <w:tab/>
        <w:t>Antuna Heinza 4, 10000 Zagreb</w:t>
      </w:r>
    </w:p>
    <w:p w:rsidRDefault="00303858" w:rsidP="00303858" w:rsidR="00303858">
      <w:pPr>
        <w:spacing w:lineRule="auto" w:line="360" w:after="0"/>
        <w:jc w:val="both"/>
      </w:pPr>
      <w:r>
        <w:t xml:space="preserve">              -  U prijavi vjerovnika  za otvaranje predstečajnog postupka iskazani  iznos tražbine je 162.937,60 kn, dok je na dan otvaranja postupka iznos obveze 36.783,68 kn. Razlika je 126.153,92 kn, a odnosi se na odobrenje br. 1917-77171167171-014 , zbog prekida osiguranja radi predstečaja, sa danom stupanja na snagu 20.09.2017.</w:t>
      </w:r>
    </w:p>
    <w:p w:rsidRDefault="00303858" w:rsidP="00303858" w:rsidR="00303858">
      <w:pPr>
        <w:spacing w:lineRule="auto" w:line="360" w:after="0"/>
        <w:jc w:val="both"/>
      </w:pPr>
      <w:r>
        <w:t xml:space="preserve">         129. VB LEASING d.o.o. za leasing</w:t>
      </w:r>
      <w:r>
        <w:tab/>
        <w:t>55525619967</w:t>
      </w:r>
      <w:r>
        <w:tab/>
        <w:t>Horvatova 82, 10000 Zagreb</w:t>
      </w:r>
    </w:p>
    <w:p w:rsidRDefault="00303858" w:rsidP="00303858" w:rsidR="00303858">
      <w:pPr>
        <w:spacing w:lineRule="auto" w:line="360" w:after="0"/>
        <w:jc w:val="both"/>
        <w:rPr>
          <w:color w:val="FF0000"/>
        </w:rPr>
      </w:pPr>
      <w:r>
        <w:t xml:space="preserve">               -  Prijavljena tražbina od strane VB LASINGA u iznosu od 32.492,78, plaćena je po izvodu 158 i  159 Erste banke. </w:t>
      </w:r>
    </w:p>
    <w:p w:rsidRDefault="00303858" w:rsidP="00303858" w:rsidR="00303858">
      <w:pPr>
        <w:spacing w:lineRule="auto" w:line="360" w:after="0"/>
        <w:jc w:val="both"/>
      </w:pPr>
      <w:r>
        <w:t xml:space="preserve">           138. ZLATAN I MARINELA, obrt za ugostiteljstvo, poljoprivredu i usluge vl. JASMINKA SIROVEC</w:t>
      </w:r>
      <w:r>
        <w:tab/>
        <w:t>OIB: 71847652120</w:t>
      </w:r>
      <w:r>
        <w:tab/>
        <w:t>Varaždinska cesta 177A, 48000 Koprivnica</w:t>
      </w:r>
    </w:p>
    <w:p w:rsidRDefault="00303858" w:rsidP="00303858" w:rsidR="00303858">
      <w:pPr>
        <w:spacing w:lineRule="auto" w:line="360" w:after="0"/>
        <w:jc w:val="both"/>
      </w:pPr>
      <w:r>
        <w:t xml:space="preserve">               - U prijedlogu za otvaranje predstečajnog postupka iskazani je iznos tražbine 8.110,48 kn, dok je na dan otvaranja postupka iskazani iznos 737,32 kn. Razlika se odnosi na kompenzaciju u iznosu od 7.373,16 kn, od 19.09.2017.</w:t>
      </w:r>
    </w:p>
    <w:p w:rsidRDefault="00303858" w:rsidP="00303858" w:rsidR="00303858">
      <w:pPr>
        <w:spacing w:lineRule="auto" w:line="360" w:after="0"/>
        <w:jc w:val="both"/>
      </w:pPr>
      <w:r>
        <w:t xml:space="preserve">           139. ZMH HORVAT d.o.o. za poljoprivrednu proizvodnju i trgovinu, OIB:49086457698 Bistrička cesta 4A, 49282 Konjščina</w:t>
      </w:r>
    </w:p>
    <w:p w:rsidRDefault="00303858" w:rsidP="00303858" w:rsidR="00303858">
      <w:pPr>
        <w:spacing w:lineRule="auto" w:line="360" w:after="0"/>
        <w:jc w:val="both"/>
        <w:rPr>
          <w:color w:themeColor="text1" w:val="000000"/>
        </w:rPr>
      </w:pPr>
      <w:r>
        <w:t xml:space="preserve">               - U prijedlogu za otvaranje predstečajnog postupka iskazani je tražbina od 472.268,52 kn. Tu se ne radi o tražbini za isporučenu robu od strane dobavljača, već o avansu za robu od strane kupca ZMH HORVAT. </w:t>
      </w:r>
      <w:r>
        <w:rPr>
          <w:color w:themeColor="text1" w:val="000000"/>
        </w:rPr>
        <w:t>Roba se isporučila i avans se zatvorio u cijelosti. Osporava se ukupan iznos od 472.268,52 kn iz naprijed navedenih razloga.</w:t>
      </w:r>
    </w:p>
    <w:p w:rsidRDefault="00303858" w:rsidP="00303858" w:rsidR="00303858">
      <w:pPr>
        <w:pStyle w:val="Tijeloteksta"/>
        <w:spacing w:after="0"/>
      </w:pPr>
    </w:p>
    <w:p w:rsidRDefault="00303858" w:rsidP="007127AC" w:rsidR="00303858">
      <w:pPr>
        <w:pStyle w:val="Tijeloteksta"/>
        <w:spacing w:after="0"/>
        <w:ind w:firstLine="708"/>
        <w:jc w:val="both"/>
      </w:pPr>
      <w:r>
        <w:t>Temeljem članka 48. st. 1. SZ-a, ako je dužnik osporio tražbinu, sud će vjerovnika osporene tražbine uputiti na parnicu protiv dužnika radi utvrđivanja osporene tražbine, a prema stavku 2. istog zakonskog propisa, ako je povjerenik osporio tražbinu koju je priznao dužnik, sud će vjerovnika osporene tražbine uputiti na parnicu protiv dužnika radi utvrđivanja osporene tražbine. Povjerenik u takvom postupku nastupa u ime i za račun, te na trošak dužnika.</w:t>
      </w:r>
    </w:p>
    <w:p w:rsidRDefault="00303858" w:rsidP="00303858" w:rsidR="00303858">
      <w:pPr>
        <w:spacing w:after="0"/>
        <w:jc w:val="both"/>
      </w:pPr>
    </w:p>
    <w:p w:rsidRDefault="00303858" w:rsidP="007127AC" w:rsidR="00303858">
      <w:pPr>
        <w:spacing w:after="0"/>
        <w:jc w:val="both"/>
      </w:pPr>
      <w:r>
        <w:tab/>
        <w:t>Budući je sve naprijed navedene tražbine osporio povjerenik predstečajne nagodbe iz naprijed navedenih razloga, valjalo je vjerovnike osporenih tražbina uputiti na parnicu temeljem odredbe članka 48. stavka 2. SZ-a.</w:t>
      </w:r>
    </w:p>
    <w:p w:rsidRDefault="00303858" w:rsidP="00303858" w:rsidR="00303858">
      <w:pPr>
        <w:spacing w:after="0"/>
        <w:ind w:firstLine="708"/>
        <w:jc w:val="both"/>
      </w:pPr>
      <w:r>
        <w:lastRenderedPageBreak/>
        <w:t>Slijedom svega naprijed navedenog primjenom citiranih propisa, sud je riješio kao u izreci.</w:t>
      </w:r>
    </w:p>
    <w:p w:rsidRDefault="007127AC" w:rsidP="00303858" w:rsidR="007127AC">
      <w:pPr>
        <w:spacing w:after="0"/>
        <w:ind w:firstLine="708"/>
        <w:jc w:val="both"/>
      </w:pPr>
    </w:p>
    <w:p w:rsidRDefault="00303858" w:rsidP="00303858" w:rsidR="00303858">
      <w:pPr>
        <w:spacing w:after="0"/>
        <w:rPr>
          <w:lang w:val="en-US"/>
        </w:rPr>
      </w:pPr>
    </w:p>
    <w:p w:rsidRDefault="00303858" w:rsidP="00303858" w:rsidR="00303858">
      <w:pPr>
        <w:spacing w:after="0"/>
        <w:jc w:val="center"/>
      </w:pPr>
      <w:r>
        <w:t xml:space="preserve">Varaždin, 29. kolovoza 2018. </w:t>
      </w:r>
    </w:p>
    <w:p w:rsidRDefault="00303858" w:rsidP="00303858" w:rsidR="00303858">
      <w:pPr>
        <w:spacing w:after="0"/>
        <w:jc w:val="center"/>
        <w:rPr>
          <w:lang w:val="en-US"/>
        </w:rPr>
      </w:pPr>
    </w:p>
    <w:p w:rsidRDefault="00303858" w:rsidP="00303858" w:rsidR="00303858">
      <w:pPr>
        <w:pStyle w:val="Podnaslov"/>
        <w:spacing w:after="0"/>
        <w:ind w:left="5664"/>
      </w:pPr>
      <w:r>
        <w:t xml:space="preserve">                                                                                                                           </w:t>
      </w:r>
    </w:p>
    <w:p w:rsidRDefault="00303858" w:rsidP="00303858" w:rsidR="00303858" w:rsidRPr="00303858">
      <w:pPr>
        <w:pStyle w:val="Podnaslov"/>
        <w:spacing w:after="0"/>
        <w:ind w:firstLine="708" w:left="4956"/>
        <w:rPr>
          <w:rFonts w:hAnsi="Times New Roman" w:ascii="Times New Roman"/>
          <w:i w:val="false"/>
          <w:color w:val="auto"/>
        </w:rPr>
      </w:pPr>
      <w:r>
        <w:rPr>
          <w:rFonts w:hAnsi="Times New Roman" w:ascii="Times New Roman"/>
          <w:b/>
          <w:color w:val="auto"/>
        </w:rPr>
        <w:t xml:space="preserve">             </w:t>
      </w:r>
      <w:r w:rsidRPr="00303858">
        <w:rPr>
          <w:rFonts w:hAnsi="Times New Roman" w:ascii="Times New Roman"/>
          <w:i w:val="false"/>
          <w:color w:val="auto"/>
        </w:rPr>
        <w:t>Sudac:</w:t>
      </w:r>
    </w:p>
    <w:p w:rsidRDefault="00303858" w:rsidP="00303858" w:rsidR="00303858">
      <w:pPr>
        <w:pStyle w:val="Podnaslov"/>
        <w:spacing w:after="0"/>
        <w:ind w:firstLine="708" w:left="4956"/>
        <w:rPr>
          <w:rFonts w:hAnsi="Tahoma" w:ascii="Tahoma"/>
          <w:b/>
          <w:color w:val="0000FF"/>
          <w:szCs w:val="20"/>
        </w:rPr>
      </w:pPr>
    </w:p>
    <w:p w:rsidRDefault="00303858" w:rsidP="00303858" w:rsidR="00303858">
      <w:pPr>
        <w:spacing w:after="0"/>
      </w:pPr>
      <w:r>
        <w:tab/>
      </w:r>
      <w:r>
        <w:tab/>
      </w:r>
      <w:r>
        <w:tab/>
      </w:r>
      <w:r>
        <w:tab/>
      </w:r>
      <w:r>
        <w:tab/>
      </w:r>
      <w:r>
        <w:tab/>
      </w:r>
      <w:r>
        <w:tab/>
        <w:t xml:space="preserve">                     Jasna Lekić, v. r.</w:t>
      </w:r>
    </w:p>
    <w:p w:rsidRDefault="00303858" w:rsidP="00303858" w:rsidR="00303858">
      <w:pPr>
        <w:spacing w:after="0"/>
      </w:pPr>
    </w:p>
    <w:p w:rsidRDefault="00303858" w:rsidP="00303858" w:rsidR="00303858">
      <w:pPr>
        <w:spacing w:after="0"/>
      </w:pPr>
    </w:p>
    <w:p w:rsidRDefault="00303858" w:rsidP="00303858" w:rsidR="00303858">
      <w:pPr>
        <w:spacing w:after="0"/>
      </w:pPr>
      <w:r>
        <w:tab/>
      </w:r>
      <w:r>
        <w:tab/>
      </w:r>
      <w:r>
        <w:tab/>
      </w:r>
      <w:r>
        <w:tab/>
      </w:r>
      <w:r>
        <w:tab/>
      </w:r>
      <w:r>
        <w:tab/>
      </w:r>
      <w:r>
        <w:tab/>
        <w:t xml:space="preserve">  Za točnost otpravka-ovlašteni službenik:</w:t>
      </w:r>
    </w:p>
    <w:p w:rsidRDefault="00303858" w:rsidP="00303858" w:rsidR="00303858">
      <w:pPr>
        <w:spacing w:after="0"/>
      </w:pPr>
    </w:p>
    <w:p w:rsidRDefault="00303858" w:rsidP="00303858" w:rsidR="00303858">
      <w:pPr>
        <w:spacing w:after="0"/>
      </w:pPr>
    </w:p>
    <w:p w:rsidRDefault="00303858" w:rsidP="00303858" w:rsidR="007127AC">
      <w:pPr>
        <w:spacing w:after="0"/>
      </w:pPr>
      <w:r>
        <w:tab/>
      </w:r>
      <w:r>
        <w:tab/>
      </w:r>
      <w:r>
        <w:tab/>
      </w:r>
      <w:r>
        <w:tab/>
      </w:r>
      <w:r>
        <w:tab/>
      </w:r>
      <w:r>
        <w:tab/>
      </w:r>
      <w:r>
        <w:tab/>
      </w:r>
      <w:r>
        <w:tab/>
        <w:t xml:space="preserve"> </w:t>
      </w:r>
      <w:r>
        <w:tab/>
      </w:r>
      <w:r>
        <w:tab/>
      </w:r>
      <w:r>
        <w:tab/>
      </w:r>
      <w:r>
        <w:tab/>
        <w:t xml:space="preserve">        </w:t>
      </w:r>
    </w:p>
    <w:p w:rsidRDefault="00303858" w:rsidP="00303858" w:rsidR="00303858">
      <w:pPr>
        <w:spacing w:after="0"/>
      </w:pPr>
      <w:r>
        <w:t xml:space="preserve">      </w:t>
      </w:r>
    </w:p>
    <w:p w:rsidRDefault="00303858" w:rsidP="00303858" w:rsidR="00303858">
      <w:pPr>
        <w:spacing w:after="0"/>
      </w:pPr>
      <w:r>
        <w:t>UPUTA O PRAVNOM LIJEKU:</w:t>
      </w:r>
    </w:p>
    <w:p w:rsidRDefault="00303858" w:rsidP="00303858" w:rsidR="00303858">
      <w:pPr>
        <w:spacing w:after="0"/>
      </w:pPr>
    </w:p>
    <w:p w:rsidRDefault="00303858" w:rsidP="00303858" w:rsidR="00303858">
      <w:pPr>
        <w:spacing w:after="0"/>
        <w:ind w:firstLine="708"/>
        <w:jc w:val="both"/>
      </w:pPr>
      <w:r>
        <w:t>Protiv ovog rješenja pravo na žalbu ima dužnik i svaki vjerovnik u dijelu koji se odnosi na njegovu prijavljenu tražbinu i tražbinu koju je osporio (čl. 51. st. 1. Stečajnog zakona), u roku od 8 dana od isteka osmog dana od dana  objave ovog rješenja na mrežnoj stranici e-Oglasna ploča. Žalba se ulaže u 3 primjerka putem ovog suda, a o žalbi odlučuje Visoki trgovački sud Republike Hrvatske.</w:t>
      </w:r>
    </w:p>
    <w:p w:rsidRDefault="00303858" w:rsidP="00303858" w:rsidR="00303858">
      <w:pPr>
        <w:spacing w:after="0"/>
      </w:pPr>
    </w:p>
    <w:p w:rsidRDefault="00303858" w:rsidP="00303858" w:rsidR="00303858">
      <w:pPr>
        <w:spacing w:after="0"/>
      </w:pPr>
    </w:p>
    <w:p w:rsidRDefault="00303858" w:rsidP="00303858" w:rsidR="00303858">
      <w:pPr>
        <w:spacing w:after="0"/>
      </w:pPr>
    </w:p>
    <w:p w:rsidRDefault="007127AC" w:rsidP="00303858" w:rsidR="007127AC">
      <w:pPr>
        <w:spacing w:after="0"/>
      </w:pPr>
    </w:p>
    <w:p w:rsidRDefault="00303858" w:rsidP="00303858" w:rsidR="00303858">
      <w:pPr>
        <w:spacing w:after="0"/>
      </w:pPr>
      <w:r>
        <w:t>DNA: 1. e-Oglasna ploča suda</w:t>
      </w:r>
    </w:p>
    <w:p w:rsidRDefault="00AE649C" w:rsidP="00303858" w:rsidR="00AE649C" w:rsidRPr="00B76F3C">
      <w:pPr>
        <w:pStyle w:val="NormaleSPIS"/>
        <w:spacing w:after="0"/>
      </w:pPr>
    </w:p>
    <w:p w:rsidRDefault="00AB4602" w:rsidP="0030385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0385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0D07" w:rsidP="00537B78" w:rsidR="00FA0D07">
      <w:r>
        <w:separator/>
      </w:r>
    </w:p>
  </w:endnote>
  <w:endnote w:id="0" w:type="continuationSeparator">
    <w:p w:rsidRDefault="00FA0D07" w:rsidP="00537B78" w:rsidR="00FA0D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0D07" w:rsidP="00537B78" w:rsidR="00FA0D07">
      <w:r>
        <w:separator/>
      </w:r>
    </w:p>
  </w:footnote>
  <w:footnote w:id="0" w:type="continuationSeparator">
    <w:p w:rsidRDefault="00FA0D07" w:rsidP="00537B78" w:rsidR="00FA0D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3858" w:rsidR="00303858">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AA4996"/>
    <w:multiLevelType w:val="hybridMultilevel"/>
    <w:tmpl w:val="F6304BA4"/>
    <w:lvl w:tplc="DA906032" w:ilvl="0">
      <w:start w:val="1"/>
      <w:numFmt w:val="bullet"/>
      <w:lvlText w:val="-"/>
      <w:lvlJc w:val="left"/>
      <w:pPr>
        <w:ind w:hanging="360" w:left="1080"/>
      </w:pPr>
      <w:rPr>
        <w:rFonts w:cs="Calibri" w:eastAsia="Calibr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762338"/>
    <w:multiLevelType w:val="hybridMultilevel"/>
    <w:tmpl w:val="AE1CFF98"/>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9E174D6"/>
    <w:multiLevelType w:val="hybridMultilevel"/>
    <w:tmpl w:val="D352AAD4"/>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4"/>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5"/>
  </w:num>
  <w:num w:numId="43">
    <w:abstractNumId w:val="13"/>
  </w:num>
  <w:num w:numId="44">
    <w:abstractNumId w:val="42"/>
  </w:num>
  <w:num w:numId="45">
    <w:abstractNumId w:val="17"/>
  </w:num>
  <w:num w:numId="46">
    <w:abstractNumId w:val="17"/>
    <w:lvlOverride w:ilvl="0">
      <w:startOverride w:val="1"/>
    </w:lvlOverride>
  </w:num>
  <w:num w:numId="47">
    <w:abstractNumId w:val="18"/>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1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858"/>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6C93"/>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7AC"/>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0D07"/>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457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St-443/2017-18</izvorni_sadrzaj>
    <derivirana_varijabla naziv="DomainObject.Oznaka_1">St-443/2017-18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18</izvorni_sadrzaj>
    <derivirana_varijabla naziv="DomainObject.BrojStranica_1">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GRAFIČKA KULTURA D T S tisak, izdavaštvo i poslovne usluge d.o.o.</izvorni_sadrzaj>
    <derivirana_varijabla naziv="DomainObject.Predmet.StrankaFormated_1">  GRAFIČKA KULTURA D T S tisak, izdavaštvo i poslovne usluge d.o.o.</derivirana_varijabla>
  </DomainObject.Predmet.StrankaFormated>
  <DomainObject.Predmet.StrankaFormatedOIB>
    <izvorni_sadrzaj>  GRAFIČKA KULTURA D T S tisak, izdavaštvo i poslovne usluge d.o.o., OIB 55129680475</izvorni_sadrzaj>
    <derivirana_varijabla naziv="DomainObject.Predmet.StrankaFormatedOIB_1">  GRAFIČKA KULTURA D T S tisak, izdavaštvo i poslovne usluge d.o.o., OIB 55129680475</derivirana_varijabla>
  </DomainObject.Predmet.StrankaFormatedOIB>
  <DomainObject.Predmet.StrankaFormatedWithAdress>
    <izvorni_sadrzaj> GRAFIČKA KULTURA D T S tisak, izdavaštvo i poslovne usluge d.o.o., Gorička 53, 48000 Koprivnica</izvorni_sadrzaj>
    <derivirana_varijabla naziv="DomainObject.Predmet.StrankaFormatedWithAdress_1"> GRAFIČKA KULTURA D T S tisak, izdavaštvo i poslovne usluge d.o.o., Gorička 53, 48000 Koprivnica</derivirana_varijabla>
  </DomainObject.Predmet.StrankaFormatedWithAdress>
  <DomainObject.Predmet.StrankaFormatedWithAdressOIB>
    <izvorni_sadrzaj> GRAFIČKA KULTURA D T S tisak, izdavaštvo i poslovne usluge d.o.o., OIB 55129680475, Gorička 53, 48000 Koprivnica</izvorni_sadrzaj>
    <derivirana_varijabla naziv="DomainObject.Predmet.StrankaFormatedWithAdressOIB_1"> GRAFIČKA KULTURA D T S tisak, izdavaštvo i poslovne usluge d.o.o., OIB 55129680475, Gorička 53, 48000 Koprivnica</derivirana_varijabla>
  </DomainObject.Predmet.StrankaFormatedWithAdressOIB>
  <DomainObject.Predmet.StrankaWithAdress>
    <izvorni_sadrzaj>GRAFIČKA KULTURA D T S tisak, izdavaštvo i poslovne usluge d.o.o. Gorička 53,48000 Koprivnica</izvorni_sadrzaj>
    <derivirana_varijabla naziv="DomainObject.Predmet.StrankaWithAdress_1">GRAFIČKA KULTURA D T S tisak, izdavaštvo i poslovne usluge d.o.o. Gorička 53,48000 Koprivnica</derivirana_varijabla>
  </DomainObject.Predmet.StrankaWithAdress>
  <DomainObject.Predmet.StrankaWithAdressOIB>
    <izvorni_sadrzaj>GRAFIČKA KULTURA D T S tisak, izdavaštvo i poslovne usluge d.o.o., OIB 55129680475, Gorička 53,48000 Koprivnica</izvorni_sadrzaj>
    <derivirana_varijabla naziv="DomainObject.Predmet.StrankaWithAdressOIB_1">GRAFIČKA KULTURA D T S tisak, izdavaštvo i poslovne usluge d.o.o., OIB 55129680475, Gorička 53,48000 Koprivnica</derivirana_varijabla>
  </DomainObject.Predmet.StrankaWithAdressOIB>
  <DomainObject.Predmet.StrankaNazivFormated>
    <izvorni_sadrzaj>GRAFIČKA KULTURA D T S tisak, izdavaštvo i poslovne usluge d.o.o.</izvorni_sadrzaj>
    <derivirana_varijabla naziv="DomainObject.Predmet.StrankaNazivFormated_1">GRAFIČKA KULTURA D T S tisak, izdavaštvo i poslovne usluge d.o.o.</derivirana_varijabla>
  </DomainObject.Predmet.StrankaNazivFormated>
  <DomainObject.Predmet.StrankaNazivFormatedOIB>
    <izvorni_sadrzaj>GRAFIČKA KULTURA D T S tisak, izdavaštvo i poslovne usluge d.o.o., OIB 55129680475</izvorni_sadrzaj>
    <derivirana_varijabla naziv="DomainObject.Predmet.StrankaNazivFormatedOIB_1">GRAFIČKA KULTURA D T S tisak, izdavaštvo i poslovne usluge d.o.o., OIB 55129680475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2544592.64</izvorni_sadrzaj>
    <derivirana_varijabla naziv="DomainObject.Predmet.TrenutnaVrijednost_1">2544592.64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GRAFIČKA KULTURA D T S tisak, izdavaštvo i poslovne usluge d.o.o.</item>
    </izvorni_sadrzaj>
    <derivirana_varijabla naziv="DomainObject.Predmet.StrankaListFormated_1">
      <item>GRAFIČKA KULTURA D T S tisak, izdavaštvo i poslovne usluge d.o.o.</item>
    </derivirana_varijabla>
  </DomainObject.Predmet.StrankaListFormated>
  <DomainObject.Predmet.StrankaListFormatedOIB>
    <izvorni_sadrzaj>
      <item>GRAFIČKA KULTURA D T S tisak, izdavaštvo i poslovne usluge d.o.o., OIB 55129680475</item>
    </izvorni_sadrzaj>
    <derivirana_varijabla naziv="DomainObject.Predmet.StrankaListFormatedOIB_1">
      <item>GRAFIČKA KULTURA D T S tisak, izdavaštvo i poslovne usluge d.o.o., OIB 55129680475</item>
    </derivirana_varijabla>
  </DomainObject.Predmet.StrankaListFormatedOIB>
  <DomainObject.Predmet.StrankaListFormatedWithAdress>
    <izvorni_sadrzaj>
      <item>GRAFIČKA KULTURA D T S tisak, izdavaštvo i poslovne usluge d.o.o., Gorička 53, 48000 Koprivnica</item>
    </izvorni_sadrzaj>
    <derivirana_varijabla naziv="DomainObject.Predmet.StrankaListFormatedWithAdress_1">
      <item>GRAFIČKA KULTURA D T S tisak, izdavaštvo i poslovne usluge d.o.o., Gorička 53, 48000 Koprivnica</item>
    </derivirana_varijabla>
  </DomainObject.Predmet.StrankaListFormatedWithAdress>
  <DomainObject.Predmet.StrankaListFormatedWithAdressOIB>
    <izvorni_sadrzaj>
      <item>GRAFIČKA KULTURA D T S tisak, izdavaštvo i poslovne usluge d.o.o., OIB 55129680475, Gorička 53, 48000 Koprivnica</item>
    </izvorni_sadrzaj>
    <derivirana_varijabla naziv="DomainObject.Predmet.StrankaListFormatedWithAdressOIB_1">
      <item>GRAFIČKA KULTURA D T S tisak, izdavaštvo i poslovne usluge d.o.o., OIB 55129680475, Gorička 53, 48000 Koprivnica</item>
    </derivirana_varijabla>
  </DomainObject.Predmet.StrankaListFormatedWithAdressOIB>
  <DomainObject.Predmet.StrankaListNazivFormated>
    <izvorni_sadrzaj>
      <item>GRAFIČKA KULTURA D T S tisak, izdavaštvo i poslovne usluge d.o.o.</item>
    </izvorni_sadrzaj>
    <derivirana_varijabla naziv="DomainObject.Predmet.StrankaListNazivFormated_1">
      <item>GRAFIČKA KULTURA D T S tisak, izdavaštvo i poslovne usluge d.o.o.</item>
    </derivirana_varijabla>
  </DomainObject.Predmet.StrankaListNazivFormated>
  <DomainObject.Predmet.StrankaListNazivFormatedOIB>
    <izvorni_sadrzaj>
      <item>GRAFIČKA KULTURA D T S tisak, izdavaštvo i poslovne usluge d.o.o., OIB 55129680475</item>
    </izvorni_sadrzaj>
    <derivirana_varijabla naziv="DomainObject.Predmet.StrankaListNazivFormatedOIB_1">
      <item>GRAFIČKA KULTURA D T S tisak, izdavaštvo i poslovne usluge d.o.o., OIB 55129680475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 Trgovačkog suda u Varaždinu</item>
      <item>Financijska agencija</item>
      <item>Damir Barišić</item>
      <item>HEP ELEKTRA d.o.o. za opskrbu električnom energijom</item>
    </izvorni_sadrzaj>
    <derivirana_varijabla naziv="DomainObject.Predmet.OstaliListFormated_1">
      <item>Sudski registar Trgovačkog suda u Varaždinu</item>
      <item>Financijska agencija</item>
      <item>Damir Barišić</item>
      <item>HEP ELEKTRA d.o.o. za opskrbu električnom energijom</item>
    </derivirana_varijabla>
  </DomainObject.Predmet.OstaliListFormated>
  <DomainObject.Predmet.OstaliListFormatedOIB>
    <izvorni_sadrzaj>
      <item>Sudski registar Trgovačkog suda u Varaždinu</item>
      <item>Financijska agencija, OIB 85821130368</item>
      <item>Damir Barišić, OIB 87210270845</item>
      <item>HEP ELEKTRA d.o.o. za opskrbu električnom energijom, OIB 43965974818</item>
    </izvorni_sadrzaj>
    <derivirana_varijabla naziv="DomainObject.Predmet.OstaliListFormatedOIB_1">
      <item>Sudski registar Trgovačkog suda u Varaždinu</item>
      <item>Financijska agencija, OIB 85821130368</item>
      <item>Damir Barišić, OIB 87210270845</item>
      <item>HEP ELEKTRA d.o.o. za opskrbu električnom energijom, OIB 43965974818</item>
    </derivirana_varijabla>
  </DomainObject.Predmet.OstaliListFormatedOIB>
  <DomainObject.Predmet.OstaliListFormatedWithAdress>
    <izvorni_sadrzaj>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izvorni_sadrzaj>
    <derivirana_varijabla naziv="DomainObject.Predmet.OstaliListFormatedWithAdress_1">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derivirana_varijabla>
  </DomainObject.Predmet.OstaliListFormatedWithAdress>
  <DomainObject.Predmet.OstaliListFormatedWithAdressOIB>
    <izvorni_sadrzaj>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izvorni_sadrzaj>
    <derivirana_varijabla naziv="DomainObject.Predmet.OstaliListFormatedWithAdressOIB_1">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derivirana_varijabla>
  </DomainObject.Predmet.OstaliListFormatedWithAdressOIB>
  <DomainObject.Predmet.OstaliListNazivFormated>
    <izvorni_sadrzaj>
      <item>Sudski registar Trgovačkog suda u Varaždinu</item>
      <item>Financijska agencija</item>
      <item>Damir Barišić</item>
      <item>HEP ELEKTRA d.o.o. za opskrbu električnom energijom</item>
    </izvorni_sadrzaj>
    <derivirana_varijabla naziv="DomainObject.Predmet.OstaliListNazivFormated_1">
      <item>Sudski registar Trgovačkog suda u Varaždinu</item>
      <item>Financijska agencija</item>
      <item>Damir Barišić</item>
      <item>HEP ELEKTRA d.o.o. za opskrbu električnom energijom</item>
    </derivirana_varijabla>
  </DomainObject.Predmet.OstaliListNazivFormated>
  <DomainObject.Predmet.OstaliListNazivFormatedOIB>
    <izvorni_sadrzaj>
      <item>Sudski registar Trgovačkog suda u Varaždinu</item>
      <item>Financijska agencija, OIB 85821130368</item>
      <item>Damir Barišić, OIB 87210270845</item>
      <item>HEP ELEKTRA d.o.o. za opskrbu električnom energijom, OIB 43965974818</item>
    </izvorni_sadrzaj>
    <derivirana_varijabla naziv="DomainObject.Predmet.OstaliListNazivFormatedOIB_1">
      <item>Sudski registar Trgovačkog suda u Varaždinu</item>
      <item>Financijska agencija, OIB 85821130368</item>
      <item>Damir Barišić, OIB 87210270845</item>
      <item>HEP ELEKTRA d.o.o. za opskrbu električnom energijom, OIB 43965974818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St-443/2017-18</izvorni_sadrzaj>
    <derivirana_varijabla naziv="DomainObject.PoslovniBrojDokumenta_1">St-443/2017-18</derivirana_varijabla>
  </DomainObject.PoslovniBrojDokumenta>
  <DomainObject.Predmet.StrankaIDrugi>
    <izvorni_sadrzaj>GRAFIČKA KULTURA D T S tisak, izdavaštvo i poslovne usluge d.o.o.</izvorni_sadrzaj>
    <derivirana_varijabla naziv="DomainObject.Predmet.StrankaIDrugi_1">GRAFIČKA KULTURA D T S tisak, izdavaštvo i poslovne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GRAFIČKA KULTURA D T S tisak, izdavaštvo i poslovne usluge d.o.o., OIB 55129680475, Gorička 53, 48000 Koprivnica</izvorni_sadrzaj>
    <derivirana_varijabla naziv="DomainObject.Predmet.StrankaIDrugiAdressOIB_1">GRAFIČKA KULTURA D T S tisak, izdavaštvo i poslovne usluge d.o.o., OIB 55129680475, Gorička 53,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GRAFIČKA KULTURA D T S tisak, izdavaštvo i poslovne usluge d.o.o.</item>
      <item>Sudski registar Trgovačkog suda u Varaždinu</item>
      <item>Financijska agencija</item>
      <item>Damir Barišić</item>
      <item>HEP ELEKTRA d.o.o. za opskrbu električnom energijom</item>
    </izvorni_sadrzaj>
    <derivirana_varijabla naziv="DomainObject.Predmet.SudioniciListNaziv_1">
      <item>GRAFIČKA KULTURA D T S tisak, izdavaštvo i poslovne usluge d.o.o.</item>
      <item>Sudski registar Trgovačkog suda u Varaždinu</item>
      <item>Financijska agencija</item>
      <item>Damir Barišić</item>
      <item>HEP ELEKTRA d.o.o. za opskrbu električnom energijom</item>
    </derivirana_varijabla>
  </DomainObject.Predmet.SudioniciListNaziv>
  <DomainObject.Predmet.SudioniciListAdressOIB>
    <izvorni_sadrzaj>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izvorni_sadrzaj>
    <derivirana_varijabla naziv="DomainObject.Predmet.SudioniciListAdressOIB_1">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A8C10F-5B48-4A51-891D-09C890754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18</properties:Pages>
  <properties:Words>4418</properties:Words>
  <properties:Characters>27277</properties:Characters>
  <properties:Lines>2239</properties:Lines>
  <properties:Paragraphs>962</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2018-08-29T07:47:00Z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18</vt:i4>
  </prop:property>
  <prop:property name="Naslov" pid="5" fmtid="{D5CDD505-2E9C-101B-9397-08002B2CF9AE}">
    <vt:lpwstr>St-443/2017-18 / Odluka - Rješenje - utvrđene i osporene tražbine (odluka_St-443_2017-18.docx)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