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35a8" w14:paraId="d8635a8" w:rsidRDefault="00541CDA" w:rsidP="008B7CED" w:rsidR="00930C53" w:rsidRPr="003B5F41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3B5F41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53" w:rsidP="008B7CED" w:rsidR="00930C53" w:rsidRPr="003B5F41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B7CED" w:rsidP="008B7CED" w:rsidR="008B7CED" w:rsidRPr="003B5F41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3B5F41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8B7CED" w:rsidP="008B7CED" w:rsidR="008B7CED" w:rsidRPr="003B5F41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3B5F41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8B7CED" w:rsidP="008B7CED" w:rsidR="008B7CED" w:rsidRPr="003B5F4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5E179B" w:rsidRPr="003B5F4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3B5F41" w:rsidRPr="003B5F41">
        <w:rPr>
          <w:rFonts w:hAnsi="Times New Roman" w:ascii="Times New Roman"/>
          <w:color w:val="auto"/>
          <w:sz w:val="24"/>
          <w:szCs w:val="24"/>
          <w:lang w:val="pl-PL"/>
        </w:rPr>
        <w:t>1828/13</w:t>
      </w:r>
    </w:p>
    <w:p w:rsidRDefault="008B7CED" w:rsidP="008B7CED" w:rsidR="008B7CED" w:rsidRPr="003B5F4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52919" w:rsidP="008B7CED" w:rsidR="00552919" w:rsidRPr="003B5F4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B5F41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8B7CED" w:rsidP="008B7CED" w:rsidR="008B7CED" w:rsidRPr="003B5F4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B5F41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8B7CED" w:rsidP="008B7CED" w:rsidR="008B7CED" w:rsidRPr="003B5F4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B7CED" w:rsidP="000A57F9" w:rsidR="000A57F9" w:rsidRPr="003B5F4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B5F41">
        <w:rPr>
          <w:rFonts w:hAnsi="Times New Roman" w:ascii="Times New Roman"/>
          <w:b/>
          <w:color w:val="auto"/>
          <w:sz w:val="24"/>
          <w:szCs w:val="24"/>
          <w:lang w:val="pl-PL"/>
        </w:rPr>
        <w:tab/>
      </w:r>
      <w:r w:rsidR="00541CDA" w:rsidRPr="003B5F41">
        <w:rPr>
          <w:rFonts w:hAnsi="Times New Roman" w:ascii="Times New Roman"/>
          <w:color w:val="auto"/>
          <w:sz w:val="24"/>
          <w:szCs w:val="24"/>
          <w:lang w:val="pt-BR"/>
        </w:rPr>
        <w:t xml:space="preserve">TRGOVAČKI SUD U ZAGREBU po sucu toga suda Vesni Malenica kao stečajnom sucu u stečajnom postupku nad dužnikom </w:t>
      </w:r>
      <w:r w:rsidR="003B5F41" w:rsidRPr="003B5F41">
        <w:rPr>
          <w:rFonts w:hAnsi="Times New Roman" w:ascii="Times New Roman"/>
          <w:color w:val="auto"/>
          <w:sz w:val="24"/>
          <w:szCs w:val="24"/>
        </w:rPr>
        <w:t xml:space="preserve">PROPOSITA d. </w:t>
      </w:r>
      <w:proofErr w:type="gramStart"/>
      <w:r w:rsidR="003B5F41" w:rsidRPr="003B5F41">
        <w:rPr>
          <w:rFonts w:hAnsi="Times New Roman" w:ascii="Times New Roman"/>
          <w:color w:val="auto"/>
          <w:sz w:val="24"/>
          <w:szCs w:val="24"/>
        </w:rPr>
        <w:t>o</w:t>
      </w:r>
      <w:proofErr w:type="gramEnd"/>
      <w:r w:rsidR="003B5F41" w:rsidRPr="003B5F41">
        <w:rPr>
          <w:rFonts w:hAnsi="Times New Roman" w:ascii="Times New Roman"/>
          <w:color w:val="auto"/>
          <w:sz w:val="24"/>
          <w:szCs w:val="24"/>
        </w:rPr>
        <w:t xml:space="preserve">. o., Horvaćanska cesta 17a, Zagreb, OIB 54376281155, 19. </w:t>
      </w:r>
      <w:proofErr w:type="gramStart"/>
      <w:r w:rsidR="003B5F41" w:rsidRPr="003B5F41">
        <w:rPr>
          <w:rFonts w:hAnsi="Times New Roman" w:ascii="Times New Roman"/>
          <w:color w:val="auto"/>
          <w:sz w:val="24"/>
          <w:szCs w:val="24"/>
        </w:rPr>
        <w:t>listopada</w:t>
      </w:r>
      <w:proofErr w:type="gramEnd"/>
      <w:r w:rsidR="003B5F41" w:rsidRPr="003B5F41">
        <w:rPr>
          <w:rFonts w:hAnsi="Times New Roman" w:ascii="Times New Roman"/>
          <w:color w:val="auto"/>
          <w:sz w:val="24"/>
          <w:szCs w:val="24"/>
        </w:rPr>
        <w:t xml:space="preserve"> 2015.</w:t>
      </w:r>
    </w:p>
    <w:p w:rsidRDefault="008B7CED" w:rsidP="008B7CED" w:rsidR="008B7CED" w:rsidRPr="003B5F4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F0266" w:rsidP="00356EFE" w:rsidR="00356EFE" w:rsidRPr="003B5F4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3B5F41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6EFE" w:rsidP="00356EFE" w:rsidR="00356EFE" w:rsidRPr="003B5F4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5A3488" w:rsidP="00190138" w:rsidR="00C81384" w:rsidRPr="003B5F41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1. Stečajnom</w:t>
      </w:r>
      <w:r w:rsidR="00C81384" w:rsidRPr="003B5F4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81384" w:rsidRPr="005A3488">
        <w:rPr>
          <w:rFonts w:hAnsi="Times New Roman" w:ascii="Times New Roman"/>
          <w:color w:val="auto"/>
          <w:sz w:val="24"/>
          <w:szCs w:val="24"/>
          <w:lang w:val="hr-HR"/>
        </w:rPr>
        <w:t xml:space="preserve">upravitelju </w:t>
      </w:r>
      <w:r w:rsidRPr="005A3488">
        <w:rPr>
          <w:rFonts w:hAnsi="Times New Roman" w:ascii="Times New Roman"/>
          <w:color w:val="auto"/>
          <w:sz w:val="24"/>
          <w:szCs w:val="24"/>
          <w:lang w:val="en-US"/>
        </w:rPr>
        <w:t xml:space="preserve">Ivanu Kaporu odvjetniku iz Zagreba, </w:t>
      </w:r>
      <w:r w:rsidRPr="005A3488">
        <w:rPr>
          <w:rFonts w:hAnsi="Times New Roman" w:ascii="Times New Roman"/>
          <w:color w:val="auto"/>
          <w:sz w:val="24"/>
          <w:szCs w:val="24"/>
        </w:rPr>
        <w:t>Zadarska 77, OIB 93902711585</w:t>
      </w:r>
      <w:r w:rsidR="006815B2" w:rsidRPr="005A3488">
        <w:rPr>
          <w:rFonts w:hAnsi="Times New Roman" w:ascii="Times New Roman"/>
          <w:color w:val="auto"/>
          <w:sz w:val="24"/>
          <w:szCs w:val="24"/>
          <w:lang w:val="pl-PL"/>
        </w:rPr>
        <w:t xml:space="preserve">, </w:t>
      </w:r>
      <w:r w:rsidR="00C81384" w:rsidRPr="003B5F41">
        <w:rPr>
          <w:rFonts w:hAnsi="Times New Roman" w:ascii="Times New Roman"/>
          <w:color w:val="auto"/>
          <w:sz w:val="24"/>
          <w:szCs w:val="24"/>
          <w:lang w:val="hr-HR"/>
        </w:rPr>
        <w:t xml:space="preserve">određuje se nagrada za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unovčenu imovinu</w:t>
      </w:r>
      <w:r w:rsidR="00DE620C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dužnika,</w:t>
      </w:r>
      <w:r w:rsidR="008B7CED" w:rsidRPr="003B5F41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0419A1" w:rsidRPr="003B5F41">
        <w:rPr>
          <w:rFonts w:hAnsi="Times New Roman" w:ascii="Times New Roman"/>
          <w:color w:val="auto"/>
          <w:sz w:val="24"/>
          <w:szCs w:val="24"/>
          <w:lang w:val="hr-HR"/>
        </w:rPr>
        <w:t>bruto</w:t>
      </w:r>
      <w:r w:rsidR="008B7CED" w:rsidRPr="003B5F41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od </w:t>
      </w:r>
      <w:r w:rsidR="00602BAE">
        <w:rPr>
          <w:rFonts w:hAnsi="Times New Roman" w:ascii="Times New Roman"/>
          <w:color w:val="auto"/>
          <w:sz w:val="24"/>
          <w:szCs w:val="24"/>
          <w:lang w:val="hr-HR"/>
        </w:rPr>
        <w:t>……………….</w:t>
      </w:r>
      <w:r w:rsidR="006815B2" w:rsidRPr="003B5F4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81384" w:rsidRPr="003B5F41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5A3488" w:rsidP="006815B2" w:rsidR="00C81384" w:rsidRPr="003B5F41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C81384" w:rsidRPr="003B5F41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="00C81384" w:rsidRPr="003B5F41">
        <w:rPr>
          <w:rFonts w:hAnsi="Times New Roman" w:ascii="Times New Roman"/>
          <w:color w:val="auto"/>
          <w:sz w:val="24"/>
          <w:szCs w:val="24"/>
          <w:lang w:val="hr-HR"/>
        </w:rPr>
        <w:t>oglasnoj ploči bez naznake visine iznosa, time da se u spisu može izvršiti uvid u potpuni tekst rješenja.</w:t>
      </w:r>
    </w:p>
    <w:p w:rsidRDefault="0001306B" w:rsidP="0001306B" w:rsidR="0001306B" w:rsidRPr="003B5F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3B5F4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3B5F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A3488" w:rsidP="005A3488" w:rsidR="005A3488" w:rsidRPr="00B3696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proofErr w:type="gramStart"/>
      <w:r w:rsidRPr="00B3696F">
        <w:rPr>
          <w:rFonts w:hAnsi="Times New Roman" w:ascii="Times New Roman"/>
          <w:color w:val="auto"/>
          <w:sz w:val="24"/>
          <w:szCs w:val="24"/>
        </w:rPr>
        <w:t>Temeljem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odredbe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B3696F">
        <w:rPr>
          <w:rFonts w:hAnsi="Times New Roman" w:ascii="Times New Roman"/>
          <w:color w:val="auto"/>
          <w:sz w:val="24"/>
          <w:szCs w:val="24"/>
        </w:rPr>
        <w:t>l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29 </w:t>
      </w:r>
      <w:r w:rsidRPr="00B3696F">
        <w:rPr>
          <w:rFonts w:hAnsi="Times New Roman" w:ascii="Times New Roman"/>
          <w:color w:val="auto"/>
          <w:sz w:val="24"/>
          <w:szCs w:val="24"/>
        </w:rPr>
        <w:t>Ste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3696F">
        <w:rPr>
          <w:rFonts w:hAnsi="Times New Roman" w:ascii="Times New Roman"/>
          <w:color w:val="auto"/>
          <w:sz w:val="24"/>
          <w:szCs w:val="24"/>
        </w:rPr>
        <w:t>ajnog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zakona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odre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đ</w:t>
      </w:r>
      <w:r w:rsidRPr="00B3696F">
        <w:rPr>
          <w:rFonts w:hAnsi="Times New Roman" w:ascii="Times New Roman"/>
          <w:color w:val="auto"/>
          <w:sz w:val="24"/>
          <w:szCs w:val="24"/>
        </w:rPr>
        <w:t>ena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je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nagrada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ste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3696F">
        <w:rPr>
          <w:rFonts w:hAnsi="Times New Roman" w:ascii="Times New Roman"/>
          <w:color w:val="auto"/>
          <w:sz w:val="24"/>
          <w:szCs w:val="24"/>
        </w:rPr>
        <w:t>ajnom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upravitelju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za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obavljanje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poslova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ste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3696F">
        <w:rPr>
          <w:rFonts w:hAnsi="Times New Roman" w:ascii="Times New Roman"/>
          <w:color w:val="auto"/>
          <w:sz w:val="24"/>
          <w:szCs w:val="24"/>
        </w:rPr>
        <w:t>ajnog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upravitelja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u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ovom </w:t>
      </w:r>
      <w:r w:rsidRPr="00B3696F">
        <w:rPr>
          <w:rFonts w:hAnsi="Times New Roman" w:ascii="Times New Roman"/>
          <w:color w:val="auto"/>
          <w:sz w:val="24"/>
          <w:szCs w:val="24"/>
        </w:rPr>
        <w:t>ste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3696F">
        <w:rPr>
          <w:rFonts w:hAnsi="Times New Roman" w:ascii="Times New Roman"/>
          <w:color w:val="auto"/>
          <w:sz w:val="24"/>
          <w:szCs w:val="24"/>
        </w:rPr>
        <w:t>ajnom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postupku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5A3488" w:rsidP="005A3488" w:rsidR="005A3488" w:rsidRPr="00B3696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B3696F">
        <w:rPr>
          <w:rFonts w:hAnsi="Times New Roman" w:ascii="Times New Roman"/>
          <w:color w:val="auto"/>
          <w:sz w:val="24"/>
          <w:szCs w:val="24"/>
        </w:rPr>
        <w:t>Visinu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nagrade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odredio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je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ste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B3696F">
        <w:rPr>
          <w:rFonts w:hAnsi="Times New Roman" w:ascii="Times New Roman"/>
          <w:color w:val="auto"/>
          <w:sz w:val="24"/>
          <w:szCs w:val="24"/>
        </w:rPr>
        <w:t>ajni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sudac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uzimaju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ć</w:t>
      </w:r>
      <w:r w:rsidRPr="00B3696F">
        <w:rPr>
          <w:rFonts w:hAnsi="Times New Roman" w:ascii="Times New Roman"/>
          <w:color w:val="auto"/>
          <w:sz w:val="24"/>
          <w:szCs w:val="24"/>
        </w:rPr>
        <w:t>i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u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obzir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vrijednost dijela unovčene imovine,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a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3696F">
        <w:rPr>
          <w:rFonts w:hAnsi="Times New Roman" w:ascii="Times New Roman"/>
          <w:color w:val="auto"/>
          <w:sz w:val="24"/>
          <w:szCs w:val="24"/>
        </w:rPr>
        <w:t>temeljem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č</w:t>
      </w:r>
      <w:r w:rsidRPr="00B3696F">
        <w:rPr>
          <w:rFonts w:hAnsi="Times New Roman" w:ascii="Times New Roman"/>
          <w:color w:val="auto"/>
          <w:sz w:val="24"/>
          <w:szCs w:val="24"/>
        </w:rPr>
        <w:t>l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proofErr w:type="gramEnd"/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4 </w:t>
      </w:r>
      <w:r w:rsidRPr="00B3696F">
        <w:rPr>
          <w:rFonts w:hAnsi="Times New Roman" w:ascii="Times New Roman"/>
          <w:color w:val="auto"/>
          <w:sz w:val="24"/>
          <w:szCs w:val="24"/>
        </w:rPr>
        <w:t>Uredbe</w:t>
      </w:r>
      <w:r w:rsidRPr="00B3696F">
        <w:rPr>
          <w:rFonts w:hAnsi="Times New Roman" w:ascii="Times New Roman"/>
          <w:color w:val="auto"/>
          <w:sz w:val="24"/>
          <w:szCs w:val="24"/>
          <w:lang w:val="hr-HR"/>
        </w:rPr>
        <w:t xml:space="preserve"> o kriterijima i načinu obračuna plaćanja nagrada stečajnim upraviteljima.</w:t>
      </w:r>
    </w:p>
    <w:p w:rsidRDefault="0001306B" w:rsidP="00EC5C2F" w:rsidR="0001306B" w:rsidRPr="003B5F4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B5F41">
        <w:rPr>
          <w:rFonts w:hAnsi="Times New Roman" w:ascii="Times New Roman"/>
          <w:color w:val="auto"/>
          <w:sz w:val="24"/>
          <w:szCs w:val="24"/>
          <w:lang w:val="pl-PL"/>
        </w:rPr>
        <w:t>Zagreb</w:t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5A3488">
        <w:rPr>
          <w:rFonts w:hAnsi="Times New Roman" w:ascii="Times New Roman"/>
          <w:color w:val="auto"/>
          <w:sz w:val="24"/>
          <w:szCs w:val="24"/>
          <w:lang w:val="hr-HR"/>
        </w:rPr>
        <w:t>19. listopada</w:t>
      </w:r>
      <w:r w:rsidR="00190138" w:rsidRPr="003B5F41">
        <w:rPr>
          <w:rFonts w:hAnsi="Times New Roman" w:ascii="Times New Roman"/>
          <w:color w:val="auto"/>
          <w:sz w:val="24"/>
          <w:szCs w:val="24"/>
          <w:lang w:val="hr-HR"/>
        </w:rPr>
        <w:t xml:space="preserve"> 2015.</w:t>
      </w:r>
    </w:p>
    <w:p w:rsidRDefault="0001306B" w:rsidP="0001306B" w:rsidR="0001306B" w:rsidRPr="003B5F4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3B5F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B5F41">
        <w:rPr>
          <w:rFonts w:hAnsi="Times New Roman" w:ascii="Times New Roman"/>
          <w:color w:val="auto"/>
          <w:sz w:val="24"/>
          <w:szCs w:val="24"/>
        </w:rPr>
        <w:t>SUDAC</w:t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01306B" w:rsidR="0067630E" w:rsidRPr="003B5F4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ab/>
      </w:r>
      <w:proofErr w:type="gramStart"/>
      <w:r w:rsidRPr="003B5F41">
        <w:rPr>
          <w:rFonts w:hAnsi="Times New Roman" w:ascii="Times New Roman"/>
          <w:color w:val="auto"/>
          <w:sz w:val="24"/>
          <w:szCs w:val="24"/>
        </w:rPr>
        <w:t>Vesna</w:t>
      </w:r>
      <w:r w:rsidRPr="003B5F4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3B5F41">
        <w:rPr>
          <w:rFonts w:hAnsi="Times New Roman" w:ascii="Times New Roman"/>
          <w:color w:val="auto"/>
          <w:sz w:val="24"/>
          <w:szCs w:val="24"/>
        </w:rPr>
        <w:t>Malenica</w:t>
      </w:r>
      <w:r w:rsidR="00602BAE">
        <w:rPr>
          <w:rFonts w:hAnsi="Times New Roman" w:ascii="Times New Roman"/>
          <w:color w:val="auto"/>
          <w:sz w:val="24"/>
          <w:szCs w:val="24"/>
        </w:rPr>
        <w:t xml:space="preserve"> v. r.</w:t>
      </w:r>
      <w:proofErr w:type="gramEnd"/>
      <w:r w:rsidR="00602BAE">
        <w:rPr>
          <w:rFonts w:hAnsi="Times New Roman" w:ascii="Times New Roman"/>
          <w:color w:val="auto"/>
          <w:sz w:val="24"/>
          <w:szCs w:val="24"/>
        </w:rPr>
        <w:t xml:space="preserve"> </w:t>
      </w:r>
    </w:p>
    <w:p w:rsidRDefault="0067630E" w:rsidR="0067630E" w:rsidRPr="003B5F41">
      <w:pPr>
        <w:jc w:val="both"/>
        <w:rPr>
          <w:rFonts w:hAnsi="Times New Roman" w:ascii="Times New Roman"/>
          <w:color w:val="auto"/>
          <w:sz w:val="24"/>
          <w:szCs w:val="24"/>
          <w:u w:val="single"/>
        </w:rPr>
      </w:pPr>
      <w:r w:rsidRPr="003B5F41">
        <w:rPr>
          <w:rFonts w:hAnsi="Times New Roman" w:ascii="Times New Roman"/>
          <w:color w:val="auto"/>
          <w:sz w:val="24"/>
          <w:szCs w:val="24"/>
          <w:u w:val="single"/>
        </w:rPr>
        <w:t>POUKA O PRAVNOM LIJEKU:</w:t>
      </w:r>
    </w:p>
    <w:p w:rsidRDefault="0067630E" w:rsidR="0067630E" w:rsidRPr="003B5F4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B5F41">
        <w:rPr>
          <w:rFonts w:hAnsi="Times New Roman" w:ascii="Times New Roman"/>
          <w:color w:val="auto"/>
          <w:sz w:val="24"/>
          <w:szCs w:val="24"/>
        </w:rPr>
        <w:tab/>
        <w:t xml:space="preserve">Protiv ovog rješenja pravo </w:t>
      </w:r>
      <w:proofErr w:type="gramStart"/>
      <w:r w:rsidRPr="003B5F41">
        <w:rPr>
          <w:rFonts w:hAnsi="Times New Roman" w:ascii="Times New Roman"/>
          <w:color w:val="auto"/>
          <w:sz w:val="24"/>
          <w:szCs w:val="24"/>
        </w:rPr>
        <w:t>na</w:t>
      </w:r>
      <w:proofErr w:type="gramEnd"/>
      <w:r w:rsidRPr="003B5F41">
        <w:rPr>
          <w:rFonts w:hAnsi="Times New Roman" w:ascii="Times New Roman"/>
          <w:color w:val="auto"/>
          <w:sz w:val="24"/>
          <w:szCs w:val="24"/>
        </w:rPr>
        <w:t xml:space="preserve"> žalbu ima stečajni upravitelj, dužnik pojedinac i svaki stečajni vjerovnik. </w:t>
      </w:r>
      <w:r w:rsidRPr="003B5F41">
        <w:rPr>
          <w:rFonts w:hAnsi="Times New Roman" w:ascii="Times New Roman"/>
          <w:color w:val="auto"/>
          <w:sz w:val="24"/>
          <w:szCs w:val="24"/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01306B" w:rsidP="0001306B" w:rsidR="0001306B" w:rsidRPr="003B5F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02BAE" w:rsidP="00AB7A2F" w:rsidR="00602BAE" w:rsidRPr="00602BA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02BA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02BAE" w:rsidP="00995CE9" w:rsidR="00602BAE" w:rsidRPr="00602BA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02B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02B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02B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02B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02B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02B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02B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02BA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6EFE" w:rsidP="00356EFE" w:rsidR="00356EFE" w:rsidRPr="00602BA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3B5F4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930C53" w:rsidR="00FA2933" w:rsidRPr="003B5F41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733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2BAE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71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73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73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73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73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71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73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73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73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73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"St-1828/2013-30".</izvorni_sadrzaj>
    <derivirana_varijabla naziv="DomainObject.Primjedba_1">Nastalo zbog anonimizacija odluke/dopisa "St-1828/2013-30".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St-1828/2013</izvorni_sadrzaj>
    <derivirana_varijabla naziv="DomainObject.Predmet.OznakaBroj_1">St-1828/2013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PROPOSITA d.o.o. za usluge</izvorni_sadrzaj>
    <derivirana_varijabla naziv="DomainObject.Predmet.ProtustrankaFormated_1">  PROPOSITA d.o.o. za usluge</derivirana_varijabla>
  </DomainObject.Predmet.ProtustrankaFormated>
  <DomainObject.Predmet.ProtustrankaFormatedOIB>
    <izvorni_sadrzaj>  PROPOSITA d.o.o. za usluge, OIB 54376281155</izvorni_sadrzaj>
    <derivirana_varijabla naziv="DomainObject.Predmet.ProtustrankaFormatedOIB_1">  PROPOSITA d.o.o. za usluge, OIB 54376281155</derivirana_varijabla>
  </DomainObject.Predmet.ProtustrankaFormatedOIB>
  <DomainObject.Predmet.ProtustrankaFormatedWithAdress>
    <izvorni_sadrzaj> PROPOSITA d.o.o. za usluge, HORVAĆANSKA CESTA 17A, 10000 Zagreb</izvorni_sadrzaj>
    <derivirana_varijabla naziv="DomainObject.Predmet.ProtustrankaFormatedWithAdress_1"> PROPOSITA d.o.o. za usluge, HORVAĆANSKA CESTA 17A, 10000 Zagreb</derivirana_varijabla>
  </DomainObject.Predmet.ProtustrankaFormatedWithAdress>
  <DomainObject.Predmet.ProtustrankaFormatedWithAdressOIB>
    <izvorni_sadrzaj> PROPOSITA d.o.o. za usluge, OIB 54376281155, HORVAĆANSKA CESTA 17A, 10000 Zagreb</izvorni_sadrzaj>
    <derivirana_varijabla naziv="DomainObject.Predmet.ProtustrankaFormatedWithAdressOIB_1"> PROPOSITA d.o.o. za usluge, OIB 54376281155, HORVAĆANSKA CESTA 17A, 10000 Zagreb</derivirana_varijabla>
  </DomainObject.Predmet.ProtustrankaFormatedWithAdressOIB>
  <DomainObject.Predmet.ProtustrankaWithAdress>
    <izvorni_sadrzaj>PROPOSITA d.o.o. za usluge HORVAĆANSKA CESTA 17A, 10000 Zagreb</izvorni_sadrzaj>
    <derivirana_varijabla naziv="DomainObject.Predmet.ProtustrankaWithAdress_1">PROPOSITA d.o.o. za usluge HORVAĆANSKA CESTA 17A, 10000 Zagreb</derivirana_varijabla>
  </DomainObject.Predmet.ProtustrankaWithAdress>
  <DomainObject.Predmet.ProtustrankaWithAdressOIB>
    <izvorni_sadrzaj>PROPOSITA d.o.o. za usluge, OIB 54376281155, HORVAĆANSKA CESTA 17A, 10000 Zagreb</izvorni_sadrzaj>
    <derivirana_varijabla naziv="DomainObject.Predmet.ProtustrankaWithAdressOIB_1">PROPOSITA d.o.o. za usluge, OIB 54376281155, HORVAĆANSKA CESTA 17A, 10000 Zagreb</derivirana_varijabla>
  </DomainObject.Predmet.ProtustrankaWithAdressOIB>
  <DomainObject.Predmet.ProtustrankaNazivFormated>
    <izvorni_sadrzaj>PROPOSITA d.o.o. za usluge</izvorni_sadrzaj>
    <derivirana_varijabla naziv="DomainObject.Predmet.ProtustrankaNazivFormated_1">PROPOSITA d.o.o. za usluge</derivirana_varijabla>
  </DomainObject.Predmet.ProtustrankaNazivFormated>
  <DomainObject.Predmet.ProtustrankaNazivFormatedOIB>
    <izvorni_sadrzaj>PROPOSITA d.o.o. za usluge, OIB 54376281155</izvorni_sadrzaj>
    <derivirana_varijabla naziv="DomainObject.Predmet.ProtustrankaNazivFormatedOIB_1">PROPOSITA d.o.o. za usluge, OIB 54376281155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PROPOSITA d.o.o. za usluge</item>
    </izvorni_sadrzaj>
    <derivirana_varijabla naziv="DomainObject.Predmet.ProtuStrankaListFormated_1">
      <item>PROPOSITA d.o.o. za usluge</item>
    </derivirana_varijabla>
  </DomainObject.Predmet.ProtuStrankaListFormated>
  <DomainObject.Predmet.ProtuStrankaListFormatedOIB>
    <izvorni_sadrzaj>
      <item>PROPOSITA d.o.o. za usluge, OIB 54376281155</item>
    </izvorni_sadrzaj>
    <derivirana_varijabla naziv="DomainObject.Predmet.ProtuStrankaListFormatedOIB_1">
      <item>PROPOSITA d.o.o. za usluge, OIB 54376281155</item>
    </derivirana_varijabla>
  </DomainObject.Predmet.ProtuStrankaListFormatedOIB>
  <DomainObject.Predmet.ProtuStrankaListFormatedWithAdress>
    <izvorni_sadrzaj>
      <item>PROPOSITA d.o.o. za usluge, HORVAĆANSKA CESTA 17A, 10000 Zagreb</item>
    </izvorni_sadrzaj>
    <derivirana_varijabla naziv="DomainObject.Predmet.ProtuStrankaListFormatedWithAdress_1">
      <item>PROPOSITA d.o.o. za usluge, HORVAĆANSKA CESTA 17A, 10000 Zagreb</item>
    </derivirana_varijabla>
  </DomainObject.Predmet.ProtuStrankaListFormatedWithAdress>
  <DomainObject.Predmet.ProtuStrankaListFormatedWithAdressOIB>
    <izvorni_sadrzaj>
      <item>PROPOSITA d.o.o. za usluge, OIB 54376281155, HORVAĆANSKA CESTA 17A, 10000 Zagreb</item>
    </izvorni_sadrzaj>
    <derivirana_varijabla naziv="DomainObject.Predmet.ProtuStrankaListFormatedWithAdressOIB_1">
      <item>PROPOSITA d.o.o. za usluge, OIB 54376281155, HORVAĆANSKA CESTA 17A, 10000 Zagreb</item>
    </derivirana_varijabla>
  </DomainObject.Predmet.ProtuStrankaListFormatedWithAdressOIB>
  <DomainObject.Predmet.ProtuStrankaListNazivFormated>
    <izvorni_sadrzaj>
      <item>PROPOSITA d.o.o. za usluge</item>
    </izvorni_sadrzaj>
    <derivirana_varijabla naziv="DomainObject.Predmet.ProtuStrankaListNazivFormated_1">
      <item>PROPOSITA d.o.o. za usluge</item>
    </derivirana_varijabla>
  </DomainObject.Predmet.ProtuStrankaListNazivFormated>
  <DomainObject.Predmet.ProtuStrankaListNazivFormatedOIB>
    <izvorni_sadrzaj>
      <item>PROPOSITA d.o.o. za usluge, OIB 54376281155</item>
    </izvorni_sadrzaj>
    <derivirana_varijabla naziv="DomainObject.Predmet.ProtuStrankaListNazivFormatedOIB_1">
      <item>PROPOSITA d.o.o. za usluge, OIB 54376281155</item>
    </derivirana_varijabla>
  </DomainObject.Predmet.ProtuStrankaListNazivFormatedOIB>
  <DomainObject.Predmet.OstaliListFormated>
    <izvorni_sadrzaj>
      <item>Nenad Cetinja</item>
      <item>Ivan Kapor</item>
    </izvorni_sadrzaj>
    <derivirana_varijabla naziv="DomainObject.Predmet.OstaliListFormated_1">
      <item>Nenad Cetinja</item>
      <item>Ivan Kapor</item>
    </derivirana_varijabla>
  </DomainObject.Predmet.OstaliListFormated>
  <DomainObject.Predmet.OstaliListFormatedOIB>
    <izvorni_sadrzaj>
      <item>Nenad Cetinja, OIB 15489081131</item>
      <item>Ivan Kapor, OIB 93902711585</item>
    </izvorni_sadrzaj>
    <derivirana_varijabla naziv="DomainObject.Predmet.OstaliListFormatedOIB_1">
      <item>Nenad Cetinja, OIB 15489081131</item>
      <item>Ivan Kapor, OIB 93902711585</item>
    </derivirana_varijabla>
  </DomainObject.Predmet.OstaliListFormatedOIB>
  <DomainObject.Predmet.OstaliListFormatedWithAdress>
    <izvorni_sadrzaj>
      <item>Nenad Cetinja, Horvaćanska cesta 17/a, 10000 Zagreb</item>
      <item>Ivan Kapor, Zadarska 77, 10000 Zagreb</item>
    </izvorni_sadrzaj>
    <derivirana_varijabla naziv="DomainObject.Predmet.OstaliListFormatedWithAdress_1">
      <item>Nenad Cetinja, Horvaćanska cesta 17/a, 10000 Zagreb</item>
      <item>Ivan Kapor, Zadarska 77, 10000 Zagreb</item>
    </derivirana_varijabla>
  </DomainObject.Predmet.OstaliListFormatedWithAdress>
  <DomainObject.Predmet.OstaliListFormatedWithAdressOIB>
    <izvorni_sadrzaj>
      <item>Nenad Cetinja, OIB 15489081131, Horvaćanska cesta 17/a, 10000 Zagreb</item>
      <item>Ivan Kapor, OIB 93902711585, Zadarska 77, 10000 Zagreb</item>
    </izvorni_sadrzaj>
    <derivirana_varijabla naziv="DomainObject.Predmet.OstaliListFormatedWithAdressOIB_1">
      <item>Nenad Cetinja, OIB 15489081131, Horvaćanska cesta 17/a, 10000 Zagreb</item>
      <item>Ivan Kapor, OIB 93902711585, Zadarska 77, 10000 Zagreb</item>
    </derivirana_varijabla>
  </DomainObject.Predmet.OstaliListFormatedWithAdressOIB>
  <DomainObject.Predmet.OstaliListNazivFormated>
    <izvorni_sadrzaj>
      <item>Nenad Cetinja</item>
      <item>Ivan Kapor</item>
    </izvorni_sadrzaj>
    <derivirana_varijabla naziv="DomainObject.Predmet.OstaliListNazivFormated_1">
      <item>Nenad Cetinja</item>
      <item>Ivan Kapor</item>
    </derivirana_varijabla>
  </DomainObject.Predmet.OstaliListNazivFormated>
  <DomainObject.Predmet.OstaliListNazivFormatedOIB>
    <izvorni_sadrzaj>
      <item>Nenad Cetinja, OIB 15489081131</item>
      <item>Ivan Kapor, OIB 93902711585</item>
    </izvorni_sadrzaj>
    <derivirana_varijabla naziv="DomainObject.Predmet.OstaliListNazivFormatedOIB_1">
      <item>Nenad Cetinja, OIB 15489081131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PROPOSITA d.o.o. za usluge</izvorni_sadrzaj>
    <derivirana_varijabla naziv="DomainObject.Predmet.ProtustrankaIDrugi_1">PROPOSITA d.o.o. za usluge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PROPOSITA d.o.o. za usluge, OIB 54376281155, HORVAĆANSKA CESTA 17A, 10000 Zagreb</izvorni_sadrzaj>
    <derivirana_varijabla naziv="DomainObject.Predmet.ProtustrankaIDrugiAdressOIB_1">PROPOSITA d.o.o. za usluge, OIB 54376281155, HORVAĆANSKA CESTA 17A,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PROPOSITA d.o.o. za usluge</item>
      <item>Nenad Cetinja</item>
      <item>Ivan Kapor</item>
    </izvorni_sadrzaj>
    <derivirana_varijabla naziv="DomainObject.Predmet.SudioniciListNaziv_1">
      <item>FINA</item>
      <item>PROPOSITA d.o.o. za usluge</item>
      <item>Nenad Cetinja</item>
      <item>Ivan Kapor</item>
    </derivirana_varijabla>
  </DomainObject.Predmet.SudioniciListNaziv>
  <DomainObject.Predmet.SudioniciListAdressOIB>
    <izvorni_sadrzaj>
      <item>FINA, OIB 85821130368, ULICA GRADA VUKOVARA 70,10000 Zagreb</item>
      <item>PROPOSITA d.o.o. za usluge, OIB 54376281155, HORVAĆANSKA CESTA 17A,10000 Zagreb</item>
      <item>Nenad Cetinja, OIB 15489081131, Horvaćanska cesta 17/a,10000 Zagreb</item>
      <item>Ivan Kapor, OIB 93902711585, Zadarska 77,10000 Zagreb</item>
    </izvorni_sadrzaj>
    <derivirana_varijabla naziv="DomainObject.Predmet.SudioniciListAdressOIB_1">
      <item>FINA, OIB 85821130368, ULICA GRADA VUKOVARA 70,10000 Zagreb</item>
      <item>PROPOSITA d.o.o. za usluge, OIB 54376281155, HORVAĆANSKA CESTA 17A,10000 Zagreb</item>
      <item>Nenad Cetinja, OIB 15489081131, Horvaćanska cesta 17/a,10000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54376281155</item>
      <item>, OIB 15489081131</item>
      <item>, OIB 93902711585</item>
    </izvorni_sadrzaj>
    <derivirana_varijabla naziv="DomainObject.Predmet.SudioniciListNazivOIB_1">
      <item>, OIB 85821130368</item>
      <item>, OIB 54376281155</item>
      <item>, OIB 15489081131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1186</properties:Characters>
  <properties:Lines>40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2015-10-19T11:43:00Z</dcterms:created>
  <dc:creator>malenicav</dc:creator>
  <cp:lastModifiedBy>Kristina Švajger</cp:lastModifiedBy>
  <cp:lastPrinted>2015-10-19T11:46:00Z</cp:lastPrinted>
  <dcterms:modified xmlns:xsi="http://www.w3.org/2001/XMLSchema-instance" xsi:type="dcterms:W3CDTF">2015-10-19T11:46:00Z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