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ab4cb" w14:paraId="77ab4cb" w:rsidRDefault="00AB6C4C" w:rsidP="007E16EA" w:rsidR="00AB6C4C" w:rsidRPr="00DA585C">
      <w:pPr>
        <w:jc w:val="both"/>
        <w15:collapsed w:val="false"/>
      </w:pPr>
      <w:bookmarkStart w:name="_GoBack" w:id="0"/>
      <w:bookmarkEnd w:id="0"/>
    </w:p>
    <w:p w:rsidRDefault="00AB6C4C" w:rsidP="00AB6C4C" w:rsidR="00AB6C4C" w:rsidRPr="00DA585C"/>
    <w:p w:rsidRDefault="00AB6C4C" w:rsidP="00AB6C4C" w:rsidR="00AB6C4C" w:rsidRPr="00DA585C"/>
    <w:p w:rsidRDefault="00AB6C4C" w:rsidP="00AB6C4C" w:rsidR="00AB6C4C" w:rsidRPr="00DA585C">
      <w:pPr>
        <w:jc w:val="right"/>
      </w:pPr>
      <w:r w:rsidRPr="00DA585C">
        <w:tab/>
      </w:r>
      <w:r w:rsidRPr="00DA585C">
        <w:tab/>
      </w:r>
      <w:r w:rsidR="002259A2" w:rsidRPr="00DA585C">
        <w:t>1</w:t>
      </w:r>
      <w:r w:rsidRPr="00DA585C">
        <w:t xml:space="preserve"> St-</w:t>
      </w:r>
      <w:r w:rsidR="00411D44">
        <w:t>317/16-18</w:t>
      </w:r>
    </w:p>
    <w:p w:rsidRDefault="00E702CF" w:rsidP="00AB6C4C" w:rsidR="00AB6C4C" w:rsidRPr="00DA585C">
      <w:r w:rsidRPr="00DA585C">
        <w:t xml:space="preserve"> </w:t>
      </w:r>
      <w:r w:rsidR="00AB6C4C" w:rsidRPr="00DA585C">
        <w:t>REPUBLIKA HRVATSKA</w:t>
      </w:r>
    </w:p>
    <w:p w:rsidRDefault="00AB6C4C" w:rsidP="00AB6C4C" w:rsidR="00AB6C4C" w:rsidRPr="00DA585C">
      <w:r w:rsidRPr="00DA585C">
        <w:t xml:space="preserve">TRGOVAČKI </w:t>
      </w:r>
      <w:smartTag w:element="PersonName" w:uri="urn:schemas-microsoft-com:office:smarttags">
        <w:smartTagPr>
          <w:attr w:val="SUD U" w:name="ProductID"/>
        </w:smartTagPr>
        <w:r w:rsidRPr="00DA585C">
          <w:t>SUD U</w:t>
        </w:r>
      </w:smartTag>
      <w:r w:rsidRPr="00DA585C">
        <w:t xml:space="preserve"> ZADRU</w:t>
      </w:r>
    </w:p>
    <w:p w:rsidRDefault="00AB6C4C" w:rsidP="00AB6C4C" w:rsidR="00AB6C4C" w:rsidRPr="00DA585C">
      <w:pPr>
        <w:jc w:val="center"/>
      </w:pPr>
    </w:p>
    <w:p w:rsidRDefault="007E1E74" w:rsidP="007E1E74" w:rsidR="00AB6C4C">
      <w:pPr>
        <w:jc w:val="center"/>
      </w:pPr>
      <w:r>
        <w:t>R E P U B L I K A   H R V A T S K A</w:t>
      </w:r>
    </w:p>
    <w:p w:rsidRDefault="007E1E74" w:rsidP="00AB6C4C" w:rsidR="007E1E74" w:rsidRPr="00DA585C"/>
    <w:p w:rsidRDefault="00AB6C4C" w:rsidP="00AB6C4C" w:rsidR="00AB6C4C" w:rsidRPr="00DA585C">
      <w:pPr>
        <w:jc w:val="center"/>
      </w:pPr>
      <w:r w:rsidRPr="00DA585C">
        <w:t>R J E Š E N J E</w:t>
      </w:r>
    </w:p>
    <w:p w:rsidRDefault="00AB6C4C" w:rsidP="00AB6C4C" w:rsidR="00AB6C4C" w:rsidRPr="00DA585C"/>
    <w:p w:rsidRDefault="00AB6C4C" w:rsidP="00411D44" w:rsidR="00411D44" w:rsidRPr="00651930">
      <w:pPr>
        <w:ind w:firstLine="708"/>
        <w:jc w:val="both"/>
      </w:pPr>
      <w:r w:rsidRPr="00DA585C">
        <w:tab/>
      </w:r>
      <w:r w:rsidR="00411D44" w:rsidRPr="00651930">
        <w:t>Trgovački sud u Zadru</w:t>
      </w:r>
      <w:r w:rsidR="00411D44">
        <w:t>, OIB: 39670464653</w:t>
      </w:r>
      <w:r w:rsidR="00411D44" w:rsidRPr="00651930">
        <w:t>, po su</w:t>
      </w:r>
      <w:r w:rsidR="00411D44">
        <w:t>tkinji</w:t>
      </w:r>
      <w:r w:rsidR="00411D44" w:rsidRPr="00651930">
        <w:t xml:space="preserve"> Ardeni Bajlo, u stečajnom postupku nad stečajnim dužnikom </w:t>
      </w:r>
      <w:r w:rsidR="00411D44">
        <w:t>TISKARA MALENICA d.o.o. u stečaju, Šibenik, 113. Šibenske brigade HV-a 193, Šibenik, OIB: 21268596817</w:t>
      </w:r>
      <w:r w:rsidR="00411D44" w:rsidRPr="00651930">
        <w:t xml:space="preserve">, dana </w:t>
      </w:r>
      <w:r w:rsidR="00411D44">
        <w:t>20. svibnja 2016.</w:t>
      </w:r>
    </w:p>
    <w:p w:rsidRDefault="00174532" w:rsidP="00AB6C4C" w:rsidR="00174532" w:rsidRPr="00DA585C"/>
    <w:p w:rsidRDefault="00AB6C4C" w:rsidP="00AB6C4C" w:rsidR="00AB6C4C" w:rsidRPr="00DA585C">
      <w:pPr>
        <w:jc w:val="center"/>
      </w:pPr>
      <w:r w:rsidRPr="00DA585C">
        <w:t>r i j e š i o  j e</w:t>
      </w:r>
    </w:p>
    <w:p w:rsidRDefault="00AB6C4C" w:rsidP="00AB6C4C" w:rsidR="00AB6C4C" w:rsidRPr="00DA585C">
      <w:pPr>
        <w:jc w:val="both"/>
      </w:pPr>
    </w:p>
    <w:p w:rsidRDefault="00AB6C4C" w:rsidP="00E15555" w:rsidR="007E1E74">
      <w:pPr>
        <w:ind w:firstLine="705"/>
        <w:jc w:val="both"/>
      </w:pPr>
      <w:r w:rsidRPr="00DA585C">
        <w:t>I</w:t>
      </w:r>
      <w:r w:rsidR="00DA585C">
        <w:t xml:space="preserve"> </w:t>
      </w:r>
      <w:r w:rsidR="00E15555" w:rsidRPr="00827FF0">
        <w:t>Odobrava se trošak</w:t>
      </w:r>
      <w:r w:rsidR="00411D44">
        <w:t xml:space="preserve"> stečajnom upravitelju Željku Vrkiću</w:t>
      </w:r>
      <w:r w:rsidR="007E1E74">
        <w:t xml:space="preserve"> u iznosu od 2.238,56 kuna</w:t>
      </w:r>
      <w:r w:rsidR="00411D44">
        <w:t xml:space="preserve"> </w:t>
      </w:r>
      <w:r w:rsidR="00E15555" w:rsidRPr="00827FF0">
        <w:t xml:space="preserve">po specifikaciji od dana </w:t>
      </w:r>
      <w:r w:rsidR="00411D44">
        <w:t>22. travnja</w:t>
      </w:r>
      <w:r w:rsidR="00E15555">
        <w:t xml:space="preserve"> 2016</w:t>
      </w:r>
      <w:r w:rsidR="00E15555" w:rsidRPr="00827FF0">
        <w:t xml:space="preserve">. </w:t>
      </w:r>
    </w:p>
    <w:p w:rsidRDefault="007E1E74" w:rsidP="00E15555" w:rsidR="007E1E74">
      <w:pPr>
        <w:ind w:firstLine="705"/>
        <w:jc w:val="both"/>
      </w:pPr>
    </w:p>
    <w:p w:rsidRDefault="007E1E74" w:rsidP="00E15555" w:rsidR="007E1E74">
      <w:pPr>
        <w:ind w:firstLine="705"/>
        <w:jc w:val="both"/>
      </w:pPr>
      <w:r>
        <w:t xml:space="preserve">II Trošak iz toč. I isplaćuje se na teret stečajnog dužnika. 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>O b r a z l o ž e n j e</w:t>
      </w:r>
    </w:p>
    <w:p w:rsidRDefault="00AB6C4C" w:rsidP="00AB6C4C" w:rsidR="00AB6C4C" w:rsidRPr="00DA585C">
      <w:pPr>
        <w:jc w:val="both"/>
      </w:pPr>
    </w:p>
    <w:p w:rsidRDefault="00E15555" w:rsidP="00DA585C" w:rsidR="007E1E74">
      <w:pPr>
        <w:ind w:firstLine="705"/>
        <w:jc w:val="both"/>
      </w:pPr>
      <w:r>
        <w:t xml:space="preserve">Stečajni upravitelj imenovan u ovom postupku je nakon </w:t>
      </w:r>
      <w:r w:rsidR="00411D44">
        <w:t>otvaranja stečajnog p</w:t>
      </w:r>
      <w:r>
        <w:t>ostupka podnio zahtjev za naknadu troška</w:t>
      </w:r>
      <w:r w:rsidR="00411D44">
        <w:t xml:space="preserve"> u dosadašnjem tijeku postupka</w:t>
      </w:r>
      <w:r>
        <w:t xml:space="preserve">. Zahtjev je obrazložio i dokumentirao u </w:t>
      </w:r>
      <w:r w:rsidR="00411D44">
        <w:t>podnesku</w:t>
      </w:r>
      <w:r>
        <w:t xml:space="preserve"> od </w:t>
      </w:r>
      <w:r w:rsidR="00411D44">
        <w:t>22</w:t>
      </w:r>
      <w:r>
        <w:t>. travnja 2016. zatraživši troškove za</w:t>
      </w:r>
      <w:r w:rsidR="00411D44">
        <w:t xml:space="preserve"> </w:t>
      </w:r>
      <w:r w:rsidR="007E1E74">
        <w:t>upotrebu svog osobnog vozila te pristojbe plaćene radi pribave potrebnih uvjerenja.</w:t>
      </w:r>
    </w:p>
    <w:p w:rsidRDefault="00E15555" w:rsidP="00DA585C" w:rsidR="00E15555">
      <w:pPr>
        <w:ind w:firstLine="705"/>
        <w:jc w:val="both"/>
      </w:pPr>
      <w:r>
        <w:t xml:space="preserve">Stoga je primjenom odredbe čl. 94. st. 3. Stečajnog zakona (Narodne novine 71/15) odlučeno kao u izreci. </w:t>
      </w:r>
    </w:p>
    <w:p w:rsidRDefault="00AB6C4C" w:rsidP="00AB6C4C" w:rsidR="00AB6C4C" w:rsidRPr="00DA585C">
      <w:pPr>
        <w:jc w:val="both"/>
      </w:pPr>
    </w:p>
    <w:p w:rsidRDefault="00AB6C4C" w:rsidP="00AB6C4C" w:rsidR="00AB6C4C" w:rsidRPr="00DA585C">
      <w:pPr>
        <w:ind w:hanging="705" w:left="705"/>
        <w:jc w:val="center"/>
      </w:pPr>
      <w:r w:rsidRPr="00DA585C">
        <w:t xml:space="preserve">U Zadru dana </w:t>
      </w:r>
      <w:r w:rsidR="00411D44">
        <w:t>20. svibnja</w:t>
      </w:r>
      <w:r w:rsidR="00DA585C">
        <w:t xml:space="preserve"> 2016.</w:t>
      </w:r>
    </w:p>
    <w:p w:rsidRDefault="00AB6C4C" w:rsidP="00102D4D" w:rsidR="00AB6C4C" w:rsidRPr="00DA585C"/>
    <w:p w:rsidRDefault="008B69B8" w:rsidP="00411D44" w:rsidR="008B69B8">
      <w:pPr>
        <w:jc w:val="right"/>
      </w:pPr>
      <w:r>
        <w:t>S</w:t>
      </w:r>
      <w:r w:rsidRPr="002C500F">
        <w:t>u</w:t>
      </w:r>
      <w:r>
        <w:t>tkinja:</w:t>
      </w:r>
    </w:p>
    <w:p w:rsidRDefault="00411D44" w:rsidP="00411D44" w:rsidR="008B69B8" w:rsidRPr="00F60CD9">
      <w:pPr>
        <w:jc w:val="right"/>
      </w:pPr>
      <w:r>
        <w:t>Ardena Bajlo</w:t>
      </w:r>
    </w:p>
    <w:p w:rsidRDefault="008B69B8" w:rsidP="008B69B8" w:rsidR="008B69B8"/>
    <w:p w:rsidRDefault="009909B0" w:rsidP="00AB6C4C" w:rsidR="009909B0" w:rsidRPr="00DA585C"/>
    <w:p w:rsidRDefault="00AB6C4C" w:rsidP="00AB6C4C" w:rsidR="00AB6C4C" w:rsidRPr="00DA585C">
      <w:r w:rsidRPr="00DA585C">
        <w:t xml:space="preserve">POUKA O PRAVNOM LIJEKU : </w:t>
      </w:r>
    </w:p>
    <w:p w:rsidRDefault="00AB6C4C" w:rsidP="00AB6C4C" w:rsidR="00174532" w:rsidRPr="00DA585C">
      <w:r w:rsidRPr="00DA585C">
        <w:t xml:space="preserve">Protiv ovog rješenja </w:t>
      </w:r>
      <w:r w:rsidR="00174532" w:rsidRPr="00DA585C">
        <w:t>dopuštena</w:t>
      </w:r>
      <w:r w:rsidR="007124E7">
        <w:t xml:space="preserve"> je žalba u roku od osam dana od dana dostave istog.</w:t>
      </w:r>
    </w:p>
    <w:p w:rsidRDefault="00102D4D" w:rsidP="009909B0" w:rsidR="00102D4D"/>
    <w:p w:rsidRDefault="00102D4D" w:rsidP="009909B0" w:rsidR="00102D4D" w:rsidRPr="00DA585C"/>
    <w:p w:rsidRDefault="00A410F4" w:rsidP="00A410F4" w:rsidR="00A410F4" w:rsidRPr="00DA585C">
      <w:r w:rsidRPr="00DA585C">
        <w:t xml:space="preserve">Dostaviti:  </w:t>
      </w:r>
    </w:p>
    <w:p w:rsidRDefault="00A410F4" w:rsidP="00A410F4" w:rsidR="00A410F4" w:rsidRPr="00DA585C">
      <w:pPr>
        <w:ind w:left="360"/>
      </w:pPr>
      <w:r w:rsidRPr="00DA585C">
        <w:t xml:space="preserve"> </w:t>
      </w:r>
    </w:p>
    <w:p w:rsidRDefault="00A410F4" w:rsidP="00A410F4" w:rsidR="00A410F4">
      <w:pPr>
        <w:numPr>
          <w:ilvl w:val="0"/>
          <w:numId w:val="1"/>
        </w:numPr>
      </w:pPr>
      <w:r w:rsidRPr="00DA585C">
        <w:t xml:space="preserve">stečajnom upravitelju </w:t>
      </w:r>
      <w:r w:rsidR="00E15555">
        <w:t>– e-mailom</w:t>
      </w:r>
    </w:p>
    <w:p w:rsidRDefault="00DA585C" w:rsidP="007E1E74" w:rsidR="00411D44">
      <w:pPr>
        <w:numPr>
          <w:ilvl w:val="0"/>
          <w:numId w:val="1"/>
        </w:numPr>
      </w:pPr>
      <w:r>
        <w:t>e-oglasna ploča</w:t>
      </w:r>
    </w:p>
    <w:p w:rsidRDefault="00A410F4" w:rsidP="00A410F4" w:rsidR="00A410F4" w:rsidRPr="00DA585C">
      <w:pPr>
        <w:numPr>
          <w:ilvl w:val="0"/>
          <w:numId w:val="1"/>
        </w:numPr>
      </w:pPr>
      <w:r w:rsidRPr="00DA585C">
        <w:t>u spis</w:t>
      </w:r>
    </w:p>
    <w:p w:rsidRDefault="003E72BE" w:rsidP="003E72BE" w:rsidR="003E72BE" w:rsidRPr="00DA585C"/>
    <w:sectPr w:rsidSect="00102D4D" w:rsidR="003E72BE" w:rsidRPr="00DA585C">
      <w:pgSz w:code="9"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8D84E5C"/>
    <w:multiLevelType w:val="hybridMultilevel"/>
    <w:tmpl w:val="707A67F6"/>
    <w:lvl w:tplc="3C5E423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C4C"/>
    <w:rsid w:val="0009493F"/>
    <w:rsid w:val="00102D4D"/>
    <w:rsid w:val="00174532"/>
    <w:rsid w:val="00175B43"/>
    <w:rsid w:val="001C544E"/>
    <w:rsid w:val="002259A2"/>
    <w:rsid w:val="00384818"/>
    <w:rsid w:val="003A1FC0"/>
    <w:rsid w:val="003D378F"/>
    <w:rsid w:val="003E53A3"/>
    <w:rsid w:val="003E72BE"/>
    <w:rsid w:val="00411D44"/>
    <w:rsid w:val="00633783"/>
    <w:rsid w:val="006B6E1C"/>
    <w:rsid w:val="007124E7"/>
    <w:rsid w:val="007E16EA"/>
    <w:rsid w:val="007E1E74"/>
    <w:rsid w:val="0084010A"/>
    <w:rsid w:val="00886894"/>
    <w:rsid w:val="008B69B8"/>
    <w:rsid w:val="009909B0"/>
    <w:rsid w:val="00A410F4"/>
    <w:rsid w:val="00A91588"/>
    <w:rsid w:val="00AB6C4C"/>
    <w:rsid w:val="00BB192C"/>
    <w:rsid w:val="00CE069C"/>
    <w:rsid w:val="00DA585C"/>
    <w:rsid w:val="00E15555"/>
    <w:rsid w:val="00E200A5"/>
    <w:rsid w:val="00E3307B"/>
    <w:rsid w:val="00E44A35"/>
    <w:rsid w:val="00E702CF"/>
    <w:rsid w:val="00F91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B6C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0A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200A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200A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200A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200A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B6C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702C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200A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200A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200A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200A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200A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317</izvorni_sadrzaj>
    <derivirana_varijabla naziv="DomainObject.Predmet.Broj_1">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2016.</izvorni_sadrzaj>
    <derivirana_varijabla naziv="DomainObject.Predmet.DatumOsnivanja_1">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St-317/2016</izvorni_sadrzaj>
    <derivirana_varijabla naziv="DomainObject.Predmet.OznakaBroj_1">St-317/2016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TISKARA MALENICA d.o.o.</izvorni_sadrzaj>
    <derivirana_varijabla naziv="DomainObject.Predmet.ProtustrankaFormated_1">  TISKARA MALENICA d.o.o.</derivirana_varijabla>
  </DomainObject.Predmet.ProtustrankaFormated>
  <DomainObject.Predmet.ProtustrankaFormatedOIB>
    <izvorni_sadrzaj>  TISKARA MALENICA d.o.o., OIB 21268596817</izvorni_sadrzaj>
    <derivirana_varijabla naziv="DomainObject.Predmet.ProtustrankaFormatedOIB_1">  TISKARA MALENICA d.o.o., OIB 21268596817</derivirana_varijabla>
  </DomainObject.Predmet.ProtustrankaFormatedOIB>
  <DomainObject.Predmet.ProtustrankaFormatedWithAdress>
    <izvorni_sadrzaj> TISKARA MALENICA d.o.o., 113. Šibenske brigade HV-a 193, 22000 Šibenik</izvorni_sadrzaj>
    <derivirana_varijabla naziv="DomainObject.Predmet.ProtustrankaFormatedWithAdress_1"> TISKARA MALENICA d.o.o., 113. Šibenske brigade HV-a 193, 22000 Šibenik</derivirana_varijabla>
  </DomainObject.Predmet.ProtustrankaFormatedWithAdress>
  <DomainObject.Predmet.ProtustrankaFormatedWithAdressOIB>
    <izvorni_sadrzaj> TISKARA MALENICA d.o.o., OIB 21268596817, 113. Šibenske brigade HV-a 193, 22000 Šibenik</izvorni_sadrzaj>
    <derivirana_varijabla naziv="DomainObject.Predmet.ProtustrankaFormatedWithAdressOIB_1"> TISKARA MALENICA d.o.o., OIB 21268596817, 113. Šibenske brigade HV-a 193, 22000 Šibenik</derivirana_varijabla>
  </DomainObject.Predmet.ProtustrankaFormatedWithAdressOIB>
  <DomainObject.Predmet.ProtustrankaWithAdress>
    <izvorni_sadrzaj>TISKARA MALENICA d.o.o. 113. Šibenske brigade HV-a 193, 22000 Šibenik</izvorni_sadrzaj>
    <derivirana_varijabla naziv="DomainObject.Predmet.ProtustrankaWithAdress_1">TISKARA MALENICA d.o.o. 113. Šibenske brigade HV-a 193, 22000 Šibenik</derivirana_varijabla>
  </DomainObject.Predmet.ProtustrankaWithAdress>
  <DomainObject.Predmet.ProtustrankaWithAdressOIB>
    <izvorni_sadrzaj>TISKARA MALENICA d.o.o., OIB 21268596817, 113. Šibenske brigade HV-a 193, 22000 Šibenik</izvorni_sadrzaj>
    <derivirana_varijabla naziv="DomainObject.Predmet.ProtustrankaWithAdressOIB_1">TISKARA MALENICA d.o.o., OIB 21268596817, 113. Šibenske brigade HV-a 193, 22000 Šibenik</derivirana_varijabla>
  </DomainObject.Predmet.ProtustrankaWithAdressOIB>
  <DomainObject.Predmet.ProtustrankaNazivFormated>
    <izvorni_sadrzaj>TISKARA MALENICA d.o.o.</izvorni_sadrzaj>
    <derivirana_varijabla naziv="DomainObject.Predmet.ProtustrankaNazivFormated_1">TISKARA MALENICA d.o.o.</derivirana_varijabla>
  </DomainObject.Predmet.ProtustrankaNazivFormated>
  <DomainObject.Predmet.ProtustrankaNazivFormatedOIB>
    <izvorni_sadrzaj>TISKARA MALENICA d.o.o., OIB 21268596817</izvorni_sadrzaj>
    <derivirana_varijabla naziv="DomainObject.Predmet.ProtustrankaNazivFormatedOIB_1">TISKARA MALENICA d.o.o., OIB 21268596817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TISKARA MALENICA d.o.o.</item>
    </izvorni_sadrzaj>
    <derivirana_varijabla naziv="DomainObject.Predmet.ProtuStrankaListFormated_1">
      <item>TISKARA MALENICA d.o.o.</item>
    </derivirana_varijabla>
  </DomainObject.Predmet.ProtuStrankaListFormated>
  <DomainObject.Predmet.ProtuStrankaListFormatedOIB>
    <izvorni_sadrzaj>
      <item>TISKARA MALENICA d.o.o., OIB 21268596817</item>
    </izvorni_sadrzaj>
    <derivirana_varijabla naziv="DomainObject.Predmet.ProtuStrankaListFormatedOIB_1">
      <item>TISKARA MALENICA d.o.o., OIB 21268596817</item>
    </derivirana_varijabla>
  </DomainObject.Predmet.ProtuStrankaListFormatedOIB>
  <DomainObject.Predmet.ProtuStrankaListFormatedWithAdress>
    <izvorni_sadrzaj>
      <item>TISKARA MALENICA d.o.o., 113. Šibenske brigade HV-a 193, 22000 Šibenik</item>
    </izvorni_sadrzaj>
    <derivirana_varijabla naziv="DomainObject.Predmet.ProtuStrankaListFormatedWithAdress_1">
      <item>TISKARA MALENICA d.o.o., 113. Šibenske brigade HV-a 193, 22000 Šibenik</item>
    </derivirana_varijabla>
  </DomainObject.Predmet.ProtuStrankaListFormatedWithAdress>
  <DomainObject.Predmet.ProtuStrankaListFormatedWithAdressOIB>
    <izvorni_sadrzaj>
      <item>TISKARA MALENICA d.o.o., OIB 21268596817, 113. Šibenske brigade HV-a 193, 22000 Šibenik</item>
    </izvorni_sadrzaj>
    <derivirana_varijabla naziv="DomainObject.Predmet.ProtuStrankaListFormatedWithAdressOIB_1">
      <item>TISKARA MALENICA d.o.o., OIB 21268596817, 113. Šibenske brigade HV-a 193, 22000 Šibenik</item>
    </derivirana_varijabla>
  </DomainObject.Predmet.ProtuStrankaListFormatedWithAdressOIB>
  <DomainObject.Predmet.ProtuStrankaListNazivFormated>
    <izvorni_sadrzaj>
      <item>TISKARA MALENICA d.o.o.</item>
    </izvorni_sadrzaj>
    <derivirana_varijabla naziv="DomainObject.Predmet.ProtuStrankaListNazivFormated_1">
      <item>TISKARA MALENICA d.o.o.</item>
    </derivirana_varijabla>
  </DomainObject.Predmet.ProtuStrankaListNazivFormated>
  <DomainObject.Predmet.ProtuStrankaListNazivFormatedOIB>
    <izvorni_sadrzaj>
      <item>TISKARA MALENICA d.o.o., OIB 21268596817</item>
    </izvorni_sadrzaj>
    <derivirana_varijabla naziv="DomainObject.Predmet.ProtuStrankaListNazivFormatedOIB_1">
      <item>TISKARA MALENICA d.o.o., OIB 21268596817</item>
    </derivirana_varijabla>
  </DomainObject.Predmet.ProtuStrankaListNazivFormatedOIB>
  <DomainObject.Predmet.OstaliListFormated>
    <izvorni_sadrzaj>
      <item>Branimir Malenica</item>
    </izvorni_sadrzaj>
    <derivirana_varijabla naziv="DomainObject.Predmet.OstaliListFormated_1">
      <item>Branimir Malenica</item>
    </derivirana_varijabla>
  </DomainObject.Predmet.OstaliListFormated>
  <DomainObject.Predmet.OstaliListFormatedOIB>
    <izvorni_sadrzaj>
      <item>Branimir Malenica</item>
    </izvorni_sadrzaj>
    <derivirana_varijabla naziv="DomainObject.Predmet.OstaliListFormatedOIB_1">
      <item>Branimir Malenica</item>
    </derivirana_varijabla>
  </DomainObject.Predmet.OstaliListFormatedOIB>
  <DomainObject.Predmet.OstaliListFormatedWithAdress>
    <izvorni_sadrzaj>
      <item>Branimir Malenica</item>
    </izvorni_sadrzaj>
    <derivirana_varijabla naziv="DomainObject.Predmet.OstaliListFormatedWithAdress_1">
      <item>Branimir Malenica</item>
    </derivirana_varijabla>
  </DomainObject.Predmet.OstaliListFormatedWithAdress>
  <DomainObject.Predmet.OstaliListFormatedWithAdressOIB>
    <izvorni_sadrzaj>
      <item>Branimir Malenica</item>
    </izvorni_sadrzaj>
    <derivirana_varijabla naziv="DomainObject.Predmet.OstaliListFormatedWithAdressOIB_1">
      <item>Branimir Malenica</item>
    </derivirana_varijabla>
  </DomainObject.Predmet.OstaliListFormatedWithAdressOIB>
  <DomainObject.Predmet.OstaliListNazivFormated>
    <izvorni_sadrzaj>
      <item>Branimir Malenica</item>
    </izvorni_sadrzaj>
    <derivirana_varijabla naziv="DomainObject.Predmet.OstaliListNazivFormated_1">
      <item>Branimir Malenica</item>
    </derivirana_varijabla>
  </DomainObject.Predmet.OstaliListNazivFormated>
  <DomainObject.Predmet.OstaliListNazivFormatedOIB>
    <izvorni_sadrzaj>
      <item>Branimir Malenica</item>
    </izvorni_sadrzaj>
    <derivirana_varijabla naziv="DomainObject.Predmet.OstaliListNazivFormatedOIB_1">
      <item>Branimir Malenica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TISKARA MALENICA d.o.o.</izvorni_sadrzaj>
    <derivirana_varijabla naziv="DomainObject.Predmet.ProtustrankaIDrugi_1">TISKARA MALENICA d.o.o.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TISKARA MALENICA d.o.o., OIB 21268596817, 113. Šibenske brigade HV-a 193, 22000 Šibenik</izvorni_sadrzaj>
    <derivirana_varijabla naziv="DomainObject.Predmet.ProtustrankaIDrugiAdressOIB_1">TISKARA MALENICA d.o.o., OIB 21268596817, 113. Šibenske brigade HV-a 193,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TISKARA MALENICA d.o.o.</item>
      <item>Branimir Malenica</item>
    </izvorni_sadrzaj>
    <derivirana_varijabla naziv="DomainObject.Predmet.SudioniciListNaziv_1">
      <item>FINA - Podružnica Šibenik</item>
      <item>TISKARA MALENICA d.o.o.</item>
      <item>Branimir Malenica</item>
    </derivirana_varijabla>
  </DomainObject.Predmet.SudioniciListNaziv>
  <DomainObject.Predmet.SudioniciListAdressOIB>
    <izvorni_sadrzaj>
      <item>FINA - Podružnica Šibenik, OIB 85821130368, Perivoj L. Marune 1,22000 Šibenik</item>
      <item>TISKARA MALENICA d.o.o., OIB 21268596817, 113. Šibenske brigade HV-a 193,22000 Šibenik</item>
      <item>Branimir Malenica</item>
    </izvorni_sadrzaj>
    <derivirana_varijabla naziv="DomainObject.Predmet.SudioniciListAdressOIB_1">
      <item>FINA - Podružnica Šibenik, OIB 85821130368, Perivoj L. Marune 1,22000 Šibenik</item>
      <item>TISKARA MALENICA d.o.o., OIB 21268596817, 113. Šibenske brigade HV-a 193,22000 Šibenik</item>
      <item>Branimir Malenica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21268596817</item>
      <item>, OIB null</item>
    </izvorni_sadrzaj>
    <derivirana_varijabla naziv="DomainObject.Predmet.SudioniciListNazivOIB_1">
      <item>, OIB 85821130368</item>
      <item>, OIB 21268596817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Vrkić, OIB 11055072755, Ante Starčevića 25a Zadar</item>
    </izvorni_sadrzaj>
    <derivirana_varijabla naziv="DomainObject.Predmet.StecajniUpraviteljiListAddressOIB_1">
      <item>Željko Vrkić, OIB 11055072755, Ante Starčevića 25a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TSZD</properties:Company>
  <properties:Pages>1</properties:Pages>
  <properties:Words>221</properties:Words>
  <properties:Characters>1013</properties:Characters>
  <properties:Lines>47</properties:Lines>
  <properties:Paragraphs>21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2016-05-20T07:01:00Z</dcterms:created>
  <dc:creator>abajlo</dc:creator>
  <cp:lastModifiedBy>Martina Kalmeta</cp:lastModifiedBy>
  <cp:lastPrinted>2016-04-28T09:05:00Z</cp:lastPrinted>
  <dcterms:modified xmlns:xsi="http://www.w3.org/2001/XMLSchema-instance" xsi:type="dcterms:W3CDTF">2016-05-20T12:37:00Z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