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e689" w14:paraId="a76e689" w:rsidRDefault="009E4882" w:rsidP="009E4882" w:rsidR="009E4882" w:rsidRPr="00FF3D0E">
      <w:pPr>
        <w15:collapsed w:val="false"/>
        <w:rPr>
          <w:sz w:val="22"/>
        </w:rPr>
      </w:pPr>
      <w:bookmarkStart w:name="_GoBack" w:id="0"/>
      <w:bookmarkEnd w:id="0"/>
      <w:r w:rsidRPr="00FF3D0E">
        <w:rPr>
          <w:sz w:val="22"/>
        </w:rPr>
        <w:t xml:space="preserve">                   </w:t>
      </w:r>
      <w:r>
        <w:rPr>
          <w:noProof/>
          <w:sz w:val="22"/>
        </w:rPr>
        <w:drawing>
          <wp:inline distR="0" distL="0" distB="0" distT="0">
            <wp:extent cy="718290" cx="599846"/>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127" cx="603885"/>
                    </a:xfrm>
                    <a:prstGeom prst="rect">
                      <a:avLst/>
                    </a:prstGeom>
                    <a:noFill/>
                    <a:ln>
                      <a:noFill/>
                    </a:ln>
                  </pic:spPr>
                </pic:pic>
              </a:graphicData>
            </a:graphic>
          </wp:inline>
        </w:drawing>
      </w:r>
    </w:p>
    <w:p w:rsidRDefault="009E4882" w:rsidP="009E4882" w:rsidR="009E4882" w:rsidRPr="005531E7">
      <w:r w:rsidRPr="00FF3D0E">
        <w:t xml:space="preserve">   REPUBLIKA  HRVATSKA</w:t>
      </w:r>
      <w:r>
        <w:tab/>
      </w:r>
      <w:r>
        <w:tab/>
      </w:r>
      <w:r>
        <w:tab/>
      </w:r>
      <w:r>
        <w:tab/>
      </w:r>
      <w:r>
        <w:tab/>
      </w:r>
      <w:r>
        <w:tab/>
        <w:t xml:space="preserve">   </w:t>
      </w:r>
    </w:p>
    <w:p w:rsidRDefault="009E4882" w:rsidP="009E4882" w:rsidR="009E4882" w:rsidRPr="00FF3D0E">
      <w:r w:rsidRPr="00FF3D0E">
        <w:t>TRGOVAČKI SUD U PAZINU</w:t>
      </w:r>
    </w:p>
    <w:p w:rsidRDefault="009E4882" w:rsidP="009E4882" w:rsidR="009E4882">
      <w:r>
        <w:t xml:space="preserve">      52000 Pazin, Dršćevka 1</w:t>
      </w:r>
    </w:p>
    <w:p w:rsidRDefault="009E4882" w:rsidP="009E4882" w:rsidR="009E4882"/>
    <w:p w:rsidRDefault="00024194" w:rsidP="00024194" w:rsidR="009E4882">
      <w:pPr>
        <w:jc w:val="right"/>
      </w:pPr>
      <w:r w:rsidRPr="002A0273">
        <w:t>2 St-193/</w:t>
      </w:r>
      <w:r w:rsidRPr="00722F29">
        <w:t>2015-</w:t>
      </w:r>
      <w:r w:rsidR="00481F0D">
        <w:t>313</w:t>
      </w:r>
    </w:p>
    <w:p w:rsidRDefault="00024194" w:rsidP="00024194" w:rsidR="00024194" w:rsidRPr="00FF3D0E">
      <w:pPr>
        <w:jc w:val="right"/>
      </w:pPr>
    </w:p>
    <w:p w:rsidRDefault="009E4882" w:rsidP="009E4882" w:rsidR="009E4882" w:rsidRPr="00FD5064">
      <w:pPr>
        <w:jc w:val="center"/>
      </w:pPr>
      <w:r w:rsidRPr="00FD5064">
        <w:t>R E P U B L I K A  H R V A T S K A</w:t>
      </w:r>
    </w:p>
    <w:p w:rsidRDefault="009E4882" w:rsidP="009E4882" w:rsidR="009E4882" w:rsidRPr="00FD5064">
      <w:pPr>
        <w:jc w:val="right"/>
      </w:pPr>
    </w:p>
    <w:p w:rsidRDefault="009E4882" w:rsidP="009E4882" w:rsidR="009E4882" w:rsidRPr="00FD5064">
      <w:pPr>
        <w:jc w:val="center"/>
      </w:pPr>
      <w:r w:rsidRPr="00FD5064">
        <w:t>R J E Š E NJ E</w:t>
      </w:r>
    </w:p>
    <w:p w:rsidRDefault="009E4882" w:rsidP="009E4882" w:rsidR="009E4882" w:rsidRPr="00FF3D0E">
      <w:pPr>
        <w:jc w:val="center"/>
      </w:pPr>
    </w:p>
    <w:p w:rsidRDefault="009E4882" w:rsidP="009E4882" w:rsidR="009E4882" w:rsidRPr="00671A78">
      <w:pPr>
        <w:jc w:val="both"/>
      </w:pPr>
      <w:r w:rsidRPr="00FF3D0E">
        <w:tab/>
        <w:t>Trgo</w:t>
      </w:r>
      <w:r>
        <w:t>vački sud u Pazinu, po stečajnoj</w:t>
      </w:r>
      <w:r w:rsidRPr="00FF3D0E">
        <w:t xml:space="preserve"> su</w:t>
      </w:r>
      <w:r>
        <w:t>tkinji</w:t>
      </w:r>
      <w:r w:rsidRPr="00FF3D0E">
        <w:t xml:space="preserve"> Adrijani Labinjan Skok, u stečajnom postupku nad </w:t>
      </w:r>
      <w:r>
        <w:t xml:space="preserve">stečajnim </w:t>
      </w:r>
      <w:r w:rsidRPr="00FF3D0E">
        <w:t xml:space="preserve">dužnikom </w:t>
      </w:r>
      <w:r w:rsidRPr="002A0273">
        <w:t>BUP d.o.o. u stečaju, Buzet, Sveti Ivan 6, OIB: 52397973635</w:t>
      </w:r>
      <w:r w:rsidRPr="00671A78">
        <w:t xml:space="preserve">, </w:t>
      </w:r>
      <w:r w:rsidR="008034C2">
        <w:t>24. lipnja</w:t>
      </w:r>
      <w:r>
        <w:t xml:space="preserve"> 2019</w:t>
      </w:r>
      <w:r w:rsidRPr="00671A78">
        <w:t xml:space="preserve">., </w:t>
      </w:r>
    </w:p>
    <w:p w:rsidRDefault="009E4882" w:rsidP="009E4882" w:rsidR="009E4882" w:rsidRPr="00FF3D0E">
      <w:pPr>
        <w:jc w:val="both"/>
      </w:pPr>
    </w:p>
    <w:p w:rsidRDefault="009E4882" w:rsidP="009E4882" w:rsidR="009E4882" w:rsidRPr="00FF3D0E">
      <w:pPr>
        <w:jc w:val="center"/>
      </w:pPr>
      <w:r w:rsidRPr="00FF3D0E">
        <w:t xml:space="preserve">r i j e š i o  j e </w:t>
      </w:r>
    </w:p>
    <w:p w:rsidRDefault="009E4882" w:rsidP="009E4882" w:rsidR="009E4882" w:rsidRPr="00FF3D0E">
      <w:pPr>
        <w:jc w:val="center"/>
      </w:pPr>
    </w:p>
    <w:p w:rsidRDefault="009E4882" w:rsidP="009E4882" w:rsidR="009E4882">
      <w:pPr>
        <w:ind w:firstLine="708"/>
        <w:jc w:val="both"/>
      </w:pPr>
      <w:r w:rsidRPr="00720AC3">
        <w:rPr>
          <w:bCs w:val="false"/>
        </w:rPr>
        <w:t>I.</w:t>
      </w:r>
      <w:r w:rsidRPr="00720AC3">
        <w:rPr>
          <w:bCs w:val="false"/>
        </w:rPr>
        <w:tab/>
        <w:t xml:space="preserve">ISTARSKOJ KREDITNOJ BANCI UMAG d.d., Umag, Ernesta Miloša 1, </w:t>
      </w:r>
      <w:r w:rsidRPr="00720AC3">
        <w:t xml:space="preserve"> OIB:</w:t>
      </w:r>
      <w:r w:rsidRPr="00720AC3">
        <w:rPr>
          <w:shd w:fill="F8F8F8" w:color="auto" w:val="clear"/>
        </w:rPr>
        <w:t xml:space="preserve"> </w:t>
      </w:r>
      <w:r w:rsidRPr="009E4882">
        <w:t xml:space="preserve">65723536010,  dosuđuje se nekretnina k.č.br. </w:t>
      </w:r>
      <w:r>
        <w:t>2489/7</w:t>
      </w:r>
      <w:r w:rsidRPr="009E4882">
        <w:t xml:space="preserve"> upisana u zk.ul. </w:t>
      </w:r>
      <w:r>
        <w:t>3114</w:t>
      </w:r>
      <w:r w:rsidRPr="009E4882">
        <w:t xml:space="preserve"> k.o. </w:t>
      </w:r>
      <w:r>
        <w:t>Buzet – Stari Grad</w:t>
      </w:r>
      <w:r w:rsidRPr="009E4882">
        <w:t xml:space="preserve"> za iznos</w:t>
      </w:r>
      <w:r>
        <w:t xml:space="preserve"> od </w:t>
      </w:r>
      <w:r w:rsidRPr="00481F0D">
        <w:t xml:space="preserve">540.645,43 </w:t>
      </w:r>
      <w:r>
        <w:t>kn.</w:t>
      </w:r>
    </w:p>
    <w:p w:rsidRDefault="009E4882" w:rsidP="009E4882" w:rsidR="009E4882" w:rsidRPr="009D1A84">
      <w:pPr>
        <w:ind w:firstLine="708"/>
        <w:jc w:val="both"/>
        <w:rPr>
          <w:color w:val="777777"/>
        </w:rPr>
      </w:pPr>
    </w:p>
    <w:p w:rsidRDefault="009E4882" w:rsidP="009E4882" w:rsidR="009E4882" w:rsidRPr="006C11E0">
      <w:pPr>
        <w:ind w:firstLine="708"/>
        <w:jc w:val="both"/>
      </w:pPr>
      <w:r w:rsidRPr="006C11E0">
        <w:rPr>
          <w:bCs w:val="false"/>
        </w:rPr>
        <w:t>II.</w:t>
      </w:r>
      <w:r w:rsidRPr="006C11E0">
        <w:rPr>
          <w:bCs w:val="false"/>
        </w:rPr>
        <w:tab/>
        <w:t xml:space="preserve"> ISTARSKA KREDITNA BANKA UMAG d.d.</w:t>
      </w:r>
      <w:r w:rsidRPr="006C11E0">
        <w:t>, kao razlučni vjerovni</w:t>
      </w:r>
      <w:r>
        <w:t>k koji se namiruje iz kupovnine</w:t>
      </w:r>
      <w:r w:rsidRPr="006C11E0">
        <w:t>, dužna je u roku 30 dana od pravomoćnosti ovog rješenja uplatiti dio iznosa kupovnin</w:t>
      </w:r>
      <w:r>
        <w:t>e za nekretninu navedenu</w:t>
      </w:r>
      <w:r w:rsidRPr="006C11E0">
        <w:t xml:space="preserve"> u točki I. izreke, u visini </w:t>
      </w:r>
      <w:r w:rsidRPr="00B64FE5">
        <w:t xml:space="preserve">od </w:t>
      </w:r>
      <w:r w:rsidR="00B64FE5" w:rsidRPr="00B64FE5">
        <w:rPr>
          <w:bCs w:val="false"/>
        </w:rPr>
        <w:t>72.177,99</w:t>
      </w:r>
      <w:r w:rsidRPr="00B64FE5">
        <w:rPr>
          <w:bCs w:val="false"/>
        </w:rPr>
        <w:t xml:space="preserve"> </w:t>
      </w:r>
      <w:r w:rsidRPr="006C11E0">
        <w:rPr>
          <w:bCs w:val="false"/>
        </w:rPr>
        <w:t xml:space="preserve">kn, </w:t>
      </w:r>
      <w:r>
        <w:rPr>
          <w:bCs w:val="false"/>
        </w:rPr>
        <w:t xml:space="preserve">na ime </w:t>
      </w:r>
      <w:r w:rsidRPr="006C11E0">
        <w:rPr>
          <w:bCs w:val="false"/>
        </w:rPr>
        <w:t xml:space="preserve">troškova unovčenja na čiju naknadu ima pravo stečajni dužnik prema čl. </w:t>
      </w:r>
      <w:r w:rsidRPr="006C11E0">
        <w:t xml:space="preserve">254. st. 3. Stečajnog zakona (Narodne novine </w:t>
      </w:r>
      <w:r w:rsidR="00B64FE5">
        <w:t xml:space="preserve">broj </w:t>
      </w:r>
      <w:r w:rsidRPr="006C11E0">
        <w:t>71/</w:t>
      </w:r>
      <w:r w:rsidR="00B64FE5">
        <w:t>20</w:t>
      </w:r>
      <w:r w:rsidRPr="006C11E0">
        <w:t>15 i 104/</w:t>
      </w:r>
      <w:r w:rsidR="00B64FE5">
        <w:t>20</w:t>
      </w:r>
      <w:r w:rsidRPr="006C11E0">
        <w:t xml:space="preserve">17, dalje: SZ), te se oslobađa polaganja preostalog iznosa kupovnine.    </w:t>
      </w:r>
    </w:p>
    <w:p w:rsidRDefault="009E4882" w:rsidP="009E4882" w:rsidR="009E4882">
      <w:pPr>
        <w:jc w:val="both"/>
      </w:pPr>
      <w:r w:rsidRPr="006C11E0">
        <w:rPr>
          <w:bCs w:val="false"/>
        </w:rPr>
        <w:tab/>
        <w:t>ISTARSKA KREDITNA BANKA UMAG d.d.</w:t>
      </w:r>
      <w:r w:rsidRPr="006C11E0">
        <w:t xml:space="preserve"> je dužna iznos od </w:t>
      </w:r>
      <w:r w:rsidR="00037F74" w:rsidRPr="00B64FE5">
        <w:rPr>
          <w:bCs w:val="false"/>
        </w:rPr>
        <w:t>72.177,99</w:t>
      </w:r>
      <w:r w:rsidRPr="009E4882">
        <w:rPr>
          <w:bCs w:val="false"/>
          <w:color w:val="FF0000"/>
        </w:rPr>
        <w:t xml:space="preserve"> </w:t>
      </w:r>
      <w:r w:rsidRPr="006C11E0">
        <w:rPr>
          <w:bCs w:val="false"/>
        </w:rPr>
        <w:t>kn</w:t>
      </w:r>
      <w:r>
        <w:t xml:space="preserve"> uplatiti na </w:t>
      </w:r>
      <w:r w:rsidRPr="006C11E0">
        <w:t>depozit Trgovačkog suda u Pazinu broj: HR43 2390001 1300029763, poziv na broj 020-</w:t>
      </w:r>
      <w:r>
        <w:t>193</w:t>
      </w:r>
      <w:r w:rsidRPr="006C11E0">
        <w:t>-1</w:t>
      </w:r>
      <w:r>
        <w:t>5</w:t>
      </w:r>
      <w:r w:rsidR="00037F74">
        <w:t xml:space="preserve">, ili izvijestiti sud da se navedeni iznos može namiriti iz jamčevine koja je uplaćena FINA-i u postupku elektroničke javne </w:t>
      </w:r>
      <w:r w:rsidR="00845A71">
        <w:t>dražbe gore navedene nekretnine, jer</w:t>
      </w:r>
      <w:r w:rsidRPr="006C11E0">
        <w:t xml:space="preserve"> će</w:t>
      </w:r>
      <w:r w:rsidR="00845A71">
        <w:t xml:space="preserve"> u protivnom sud </w:t>
      </w:r>
      <w:r w:rsidRPr="006C11E0">
        <w:t xml:space="preserve"> rješenjem prodaju oglasiti nevažećom i odrediti novu prodaju, uz uvjete određene za prodaju koja je oglašena nevažećom. </w:t>
      </w:r>
    </w:p>
    <w:p w:rsidRDefault="009E4882" w:rsidP="009E4882" w:rsidR="009E4882" w:rsidRPr="009D1A84">
      <w:pPr>
        <w:jc w:val="both"/>
        <w:rPr>
          <w:color w:val="777777"/>
        </w:rPr>
      </w:pPr>
    </w:p>
    <w:p w:rsidRDefault="009E4882" w:rsidP="00845A71" w:rsidR="00845A71">
      <w:pPr>
        <w:ind w:firstLine="708"/>
        <w:jc w:val="both"/>
      </w:pPr>
      <w:r w:rsidRPr="006C11E0">
        <w:t>III.</w:t>
      </w:r>
      <w:r w:rsidRPr="006C11E0">
        <w:tab/>
        <w:t xml:space="preserve">Nakon što ovo rješenje postane pravomoćno i nakon što </w:t>
      </w:r>
      <w:r w:rsidRPr="006C11E0">
        <w:rPr>
          <w:bCs w:val="false"/>
        </w:rPr>
        <w:t>ISTARSKA KREDITNA BANKA UMAG d.d.</w:t>
      </w:r>
      <w:r w:rsidRPr="006C11E0">
        <w:t xml:space="preserve"> uplati iznos iz točke II. izreke ovog rješenja, upisat će se u zemljišnoj knjizi u njezinu korist pravo vlasništva na nekretnin</w:t>
      </w:r>
      <w:r>
        <w:t>i</w:t>
      </w:r>
      <w:r w:rsidRPr="006C11E0">
        <w:t xml:space="preserve"> iz točke I. </w:t>
      </w:r>
      <w:r>
        <w:t xml:space="preserve">izreke </w:t>
      </w:r>
      <w:r w:rsidRPr="006C11E0">
        <w:t xml:space="preserve">ovog rješenja, te će se iz zemljišne knjige brisati sljedeći </w:t>
      </w:r>
      <w:r w:rsidR="00845A71">
        <w:t>upisi</w:t>
      </w:r>
      <w:r w:rsidRPr="006C11E0">
        <w:t xml:space="preserve">: </w:t>
      </w:r>
    </w:p>
    <w:p w:rsidRDefault="00845A71" w:rsidP="00845A71" w:rsidR="00845A71" w:rsidRPr="002A677C">
      <w:pPr>
        <w:jc w:val="both"/>
      </w:pPr>
      <w:r w:rsidRPr="002A677C">
        <w:t>- ZABILJEŽBA, OTVARANJE STEČAJNOG POSTUPKA, ZAKLJUČAK TRGOVAČKOG SUDA U PAZINU POSL.BROJ 2 ST-193/2015-66 02.11.2016, ZAPISNIK OPĆINSKOG SUDA U PULI-POLA, ZEMLJIŠNOKNJIŽNI ODJEL BUZET POSL.BROJ Z 8523/16-3114 13.12.2016</w:t>
      </w:r>
    </w:p>
    <w:p w:rsidRDefault="00845A71" w:rsidP="00845A71" w:rsidR="00845A71" w:rsidRPr="002A677C">
      <w:pPr>
        <w:jc w:val="both"/>
      </w:pPr>
      <w:r w:rsidRPr="002A677C">
        <w:t>- ZABILJEŽBA, RJEŠENJE TRGOVAČKOG SUDA U PAZINU POSL.BROJ 2 ST-193/2015-67 02.11.2016, ZAPISNIK OPĆINSKOG SUDA U PULI-POLA, ZEMLJIŠNOKNJIŽNI ODJEL BUZET POSL.BROJ Z 8523/16-3114 13.12.2016, zabilježuje se rješenje o prodaji nekretnina stečajnog dužnika u stečajnom postupku.</w:t>
      </w:r>
    </w:p>
    <w:p w:rsidRDefault="00845A71" w:rsidP="00845A71" w:rsidR="00845A71" w:rsidRPr="002A677C">
      <w:pPr>
        <w:jc w:val="both"/>
      </w:pPr>
    </w:p>
    <w:p w:rsidRDefault="00845A71" w:rsidP="00845A71" w:rsidR="00845A71" w:rsidRPr="002A677C">
      <w:pPr>
        <w:jc w:val="both"/>
      </w:pPr>
      <w:r w:rsidRPr="002A677C">
        <w:lastRenderedPageBreak/>
        <w:t>- ZABILJEŽBA, RJEŠENJE TRGOVAČKOG SUDA U PAZINU POSL.BROJ 2 ST-193/2015-232 23.05.2018, Zabilježuje se rješenje o prodaji nekretnina u stečajnom postupku, na kat.čest.broj 2489/7 kuća i pašnjak sa 2067 mč (kuća=165 mč, dvorište=1902 mč), upisanoj u A, vlasništvo stečajnog dužnika BUP d.o.o. Buzet, Buzet, Sveti Ivan br. 6 OIB: 52397973635.</w:t>
      </w:r>
    </w:p>
    <w:p w:rsidRDefault="00845A71" w:rsidP="00845A71" w:rsidR="00845A71" w:rsidRPr="002A677C">
      <w:pPr>
        <w:jc w:val="both"/>
      </w:pPr>
      <w:r w:rsidRPr="002A677C">
        <w:t>- Temeljem Ugovora o kreditu broj: 9006020748 od 11. kolovoza 2011. godine uknjižuje se pravo zaloga radi osiguranja tražbine za glavni dug u iznosu kunske protuvrijednosti 805.587,56 EUR po prodajnom tečaju IKB Umag d.d. na dan otplate kredita na način kako je navedeno u Ugovoru, sa redovnom kamatnom stopom 8,5% godišnje, promjenjivom, kamatom po dospijeću sukladno Odluci o kamatnim stopama Kreditora, mjesečnim obračunom i plaćanjem kamate, naknadama, troškovima i ostalim uvjetima iz Ugovora, u korist:</w:t>
      </w:r>
    </w:p>
    <w:p w:rsidRDefault="00845A71" w:rsidP="00845A71" w:rsidR="00845A71" w:rsidRPr="002A677C">
      <w:pPr>
        <w:jc w:val="both"/>
      </w:pPr>
      <w:r w:rsidRPr="002A677C">
        <w:t xml:space="preserve">ISTARSKA KREDITNA BANKA UMAG D.D., OIB: 65723536010, UMAG, E. MILOŠA 1  </w:t>
      </w:r>
    </w:p>
    <w:p w:rsidRDefault="00845A71" w:rsidP="00845A71" w:rsidR="00845A71" w:rsidRPr="002A677C">
      <w:pPr>
        <w:jc w:val="both"/>
      </w:pPr>
      <w:r w:rsidRPr="002A677C">
        <w:t>- Temeljem Ugovora o kreditu broj: 9006020730 od 11. kolovoza 2011. godine uknjižuje se pravo zaloga radi osiguranja tražbine za glavni dug u iznosu kunske protuvrijednosti od 1.006.984,44 EUR po prodajnom tečaju IKB Umag d.d. na dan otplate kredita na način kako je navedeno u Ugovoru, sa redovnom kamatnom stopom 9,5% godišnje, promjenjivom, kamatom po dospijeću sukladno Odluci o kamatnim stopama Kreditora, jednakim mjesečnim anuitetima, naknadama, troškovima i ostalim uvjetima iz Ugovora, u korist:</w:t>
      </w:r>
    </w:p>
    <w:p w:rsidRDefault="00845A71" w:rsidP="00845A71" w:rsidR="00845A71" w:rsidRPr="002A677C">
      <w:pPr>
        <w:jc w:val="both"/>
      </w:pPr>
      <w:r w:rsidRPr="002A677C">
        <w:t xml:space="preserve">ISTARSKA KREDITNA BANKA UMAG D.D., OIB: 65723536010, UMAG, E. MILOŠA 1  </w:t>
      </w:r>
    </w:p>
    <w:p w:rsidRDefault="00845A71" w:rsidP="00845A71" w:rsidR="00845A71" w:rsidRPr="002A677C">
      <w:pPr>
        <w:jc w:val="both"/>
      </w:pPr>
      <w:r w:rsidRPr="002A677C">
        <w:t>- Temeljem Ugovora o kreditu broj: 9006021225 od 16. prosinca 2011. godine uknjižuje se pravo zaloga radi osiguranja tražbine za glavni dug u iznosu od Kn 1.000.000,00 protuvrijednosti u EUR, sa redovnom kamatnom stopom 8,5% godišnje, promjenjivom, kamatom po dospjeću 15% godišnje, promjenjivom, sa kamatama, naknadama i troškovima, u korist:</w:t>
      </w:r>
    </w:p>
    <w:p w:rsidRDefault="00845A71" w:rsidP="00845A71" w:rsidR="00845A71" w:rsidRPr="002A677C">
      <w:pPr>
        <w:jc w:val="both"/>
      </w:pPr>
      <w:r w:rsidRPr="002A677C">
        <w:t xml:space="preserve">ISTARSKA KREDITNA BANKA UMAG D.D., OIB: 65723536010, UMAG, E. MILOŠA 1  </w:t>
      </w:r>
    </w:p>
    <w:p w:rsidRDefault="00845A71" w:rsidP="00845A71" w:rsidR="00845A71" w:rsidRPr="002A677C">
      <w:pPr>
        <w:jc w:val="both"/>
      </w:pPr>
      <w:r w:rsidRPr="002A677C">
        <w:t>- Temeljem Ugovora o kreditu broj: 9006021696 od 30. svibnja 2012. godine uknjižuje se zajedničko založno pravo (simultana hipoteka) - kao sporedna hipoteka - radi osiguranja tražbine za glavni dug u iznosu od EUR 1.638.855,03 u kunskoj protuvrijednosti po prodajnom tečaju IKB Umag d.d. na dan dospjeća, sa redovnom kamatnom stopom 7,8% godišnje, promjenjivom, kamatom po dospjeću sukladno Odluci o kamatnim stopama kreditora, promjenjivom, interkalarnom kamatom 7,8% godišnjom, promjenjivom naknadama i troškovima, u korist:</w:t>
      </w:r>
    </w:p>
    <w:p w:rsidRDefault="00845A71" w:rsidP="00845A71" w:rsidR="00845A71" w:rsidRPr="002A677C">
      <w:pPr>
        <w:jc w:val="both"/>
      </w:pPr>
      <w:r w:rsidRPr="002A677C">
        <w:t xml:space="preserve">ISTARSKA KREDITNA BANKA UMAG D.D., OIB: 65723536010, UMAG, E. MILOŠA 1  </w:t>
      </w:r>
    </w:p>
    <w:p w:rsidRDefault="00845A71" w:rsidP="00845A71" w:rsidR="00845A71" w:rsidRPr="002A677C">
      <w:pPr>
        <w:jc w:val="both"/>
      </w:pPr>
      <w:r w:rsidRPr="002A677C">
        <w:t>- Zabilježuje se zajednička hipoteka sa glavnim zk.ul.broj 291 k.o. Buzet-Stari grad u osnivanju, sporednim zk.ul.broj 2134 k.o. Pazin (Općinski sud u Pazinu), sporednim zk.ul.broj 5038 E (ETAŽNO VLASNIŠTVO) poduložak broj 3. k.o. Klara (Općinski građanski sud u Zagrebu), zk.ul.broj 22653 E (ETAŽNO VLASNIŠTVO) poduložak broj 6 k.o. Klara (Općinski građanski sud u Zagrebu) i zk.ul.broj 22648 E (ETAŽNO VLASNIŠTVO) poduložak broj 7 k.o. Klara (Općinski građanski sud u Zagrebu).</w:t>
      </w:r>
    </w:p>
    <w:p w:rsidRDefault="00845A71" w:rsidP="00845A71" w:rsidR="00845A71" w:rsidRPr="002A677C">
      <w:pPr>
        <w:jc w:val="both"/>
      </w:pPr>
      <w:r w:rsidRPr="002A677C">
        <w:t>- Temeljem rješenja Općinskog suda u Pazinu posl.broj Ovr-1142/12-2 od 17. siječnja 2013. i rješenja Općinskog suda u Pazinu posl.broj Ovr-1142/12 od 20. veljače 2013. uknjižuje se pravo zaloga radi osiguranja tražbine za glavni dug u iznosu od 16.460.831,25 kuna, sa kamatama, naknadama i troškovima, te sa troškovima ovršnog postupka u iznosu od 87.930,00 Kn, u korist:</w:t>
      </w:r>
    </w:p>
    <w:p w:rsidRDefault="00845A71" w:rsidP="00845A71" w:rsidR="00845A71" w:rsidRPr="002A677C">
      <w:pPr>
        <w:jc w:val="both"/>
      </w:pPr>
      <w:r w:rsidRPr="002A677C">
        <w:t>REPUBLIKA HRVATSKA</w:t>
      </w:r>
    </w:p>
    <w:p w:rsidRDefault="00845A71" w:rsidP="00845A71" w:rsidR="00845A71" w:rsidRPr="002A677C">
      <w:pPr>
        <w:jc w:val="both"/>
      </w:pPr>
      <w:r w:rsidRPr="002A677C">
        <w:t>Zabilježuje se ovršivost tražbine radi čijeg osiguranja je uknjižba prava zaloga pod C 6.1.dopuštena.</w:t>
      </w:r>
    </w:p>
    <w:p w:rsidRDefault="00845A71" w:rsidP="00845A71" w:rsidR="00845A71" w:rsidRPr="002A677C">
      <w:pPr>
        <w:jc w:val="both"/>
      </w:pPr>
      <w:r w:rsidRPr="002A677C">
        <w:t>- Temeljem rješenja o ovrsi Trgovačkog suda u Rijeci posl.broj Ovr-1600/12-2 od 8.veljače 2013. godine zabilježuje se ovrha utvrđenjem vrijednosti navedene nekretnine, njezinom prodajom i namirenjem ovrhovoditelja novčanim iznosom dobivenim prodajom, u korist ovrhovoditelja HEP-OPSKRBA d.o.o. Zagreb, Zagreb, Ulica grada Vukovara br. 37 (OIB: 63073332379).</w:t>
      </w:r>
    </w:p>
    <w:p w:rsidRDefault="00845A71" w:rsidP="00845A71" w:rsidR="00845A71" w:rsidRPr="002A677C">
      <w:pPr>
        <w:jc w:val="both"/>
      </w:pPr>
      <w:r w:rsidRPr="002A677C">
        <w:t>- Temeljem rješenja FINA, Regionalni centar Zagreb Klasa: UP-I/110/07/12-01/654, Ur. broj: 04-06-13-654-13 od 23. travnja 2013. Godine i rješenja FINA, Regionalni centar Zagreb Klasa: UP-I/110/07/12-01/654, Ur.broj: 04-06-13-654-18 od 23. travnja 2013.Godine zabilježuje se otvaranje postupka predstečajne nagodbe na kat.čest.broj 4041/2 kuća i dvorište sa 2271 mč, upisanoj u A, vlasništvo BUP d.o.o. Buzet, Buzet, Sveti Ivan br. 6 (OIB: 52397973635).</w:t>
      </w:r>
    </w:p>
    <w:p w:rsidRDefault="00845A71" w:rsidP="00845A71" w:rsidR="00845A71" w:rsidRPr="002A677C">
      <w:pPr>
        <w:jc w:val="both"/>
      </w:pPr>
      <w:r w:rsidRPr="002A677C">
        <w:t>- Temeljem rješenja Općinskog suda u Pazinu posl.broj Ovr-342/13-2 od 23. listopada2013. godine zabilježuje se privremena mjera zabrane otuđenja ili opterećenja, određene do proteka roka od 15 dana od pravomoćnog okončanja parničnog postupka, koji se po zahtjevu predlagatelja osiguranja BAVARIA N.V., Nizozemska, De Stater 1, NL-5737 RV Lieshout vodi pred sudom Istočni Brabank u Nizozemskoj pod brojem L13030559/P</w:t>
      </w:r>
      <w:r w:rsidR="002A677C" w:rsidRPr="002A677C">
        <w:t>QU, ili do drukčije odluke suda.</w:t>
      </w:r>
    </w:p>
    <w:p w:rsidRDefault="002A677C" w:rsidP="00845A71" w:rsidR="002A677C" w:rsidRPr="002A677C">
      <w:pPr>
        <w:jc w:val="both"/>
        <w:rPr>
          <w:color w:val="C00000"/>
        </w:rPr>
      </w:pPr>
    </w:p>
    <w:p w:rsidRDefault="009E4882" w:rsidP="009E4882" w:rsidR="009E4882" w:rsidRPr="00854C8C">
      <w:pPr>
        <w:ind w:firstLine="708"/>
        <w:jc w:val="both"/>
      </w:pPr>
      <w:r w:rsidRPr="00854C8C">
        <w:t>IV.</w:t>
      </w:r>
      <w:r w:rsidRPr="00854C8C">
        <w:tab/>
        <w:t xml:space="preserve">Nekretnine iz točke I. izreke ovog rješenja predat će se </w:t>
      </w:r>
      <w:r w:rsidRPr="00854C8C">
        <w:rPr>
          <w:bCs w:val="false"/>
        </w:rPr>
        <w:t>ISTARSKOJ KREDITNOJ BANCI UMAG d.d.</w:t>
      </w:r>
      <w:r w:rsidRPr="00854C8C">
        <w:t xml:space="preserve"> nakon što uplati iznos iz točke II. izreke ovog rješenja i nakon što ovo rješenje postane pravomoćno. </w:t>
      </w:r>
    </w:p>
    <w:p w:rsidRDefault="009E4882" w:rsidP="009E4882" w:rsidR="009E4882" w:rsidRPr="00854C8C">
      <w:pPr>
        <w:jc w:val="both"/>
      </w:pPr>
    </w:p>
    <w:p w:rsidRDefault="009E4882" w:rsidP="009E4882" w:rsidR="009E4882" w:rsidRPr="00854C8C">
      <w:pPr>
        <w:ind w:firstLine="708"/>
        <w:jc w:val="both"/>
      </w:pPr>
      <w:r w:rsidRPr="00854C8C">
        <w:t>V.</w:t>
      </w:r>
      <w:r w:rsidRPr="00854C8C">
        <w:tab/>
        <w:t xml:space="preserve">Nalaže se </w:t>
      </w:r>
      <w:r>
        <w:t>Općinskom</w:t>
      </w:r>
      <w:r w:rsidRPr="00854C8C">
        <w:t xml:space="preserve"> sud</w:t>
      </w:r>
      <w:r>
        <w:t>u</w:t>
      </w:r>
      <w:r w:rsidRPr="00854C8C">
        <w:t xml:space="preserve"> u </w:t>
      </w:r>
      <w:r>
        <w:t>Pazinu</w:t>
      </w:r>
      <w:r w:rsidRPr="00854C8C">
        <w:t xml:space="preserve">, </w:t>
      </w:r>
      <w:r w:rsidR="002A677C">
        <w:t xml:space="preserve">Zemljišnoknjižnom odjelu Buzet, </w:t>
      </w:r>
      <w:r w:rsidRPr="00854C8C">
        <w:t>da u zemljišnoj knjizi upiše zabilježbu dosude na nekretnin</w:t>
      </w:r>
      <w:r>
        <w:t>i</w:t>
      </w:r>
      <w:r w:rsidRPr="00854C8C">
        <w:t xml:space="preserve"> iz točke I. izreke ovog rješenja.</w:t>
      </w:r>
    </w:p>
    <w:p w:rsidRDefault="009E4882" w:rsidP="009E4882" w:rsidR="009E4882" w:rsidRPr="00854C8C">
      <w:pPr>
        <w:ind w:firstLine="708"/>
        <w:jc w:val="both"/>
      </w:pPr>
    </w:p>
    <w:p w:rsidRDefault="009E4882" w:rsidP="009E4882" w:rsidR="009E4882">
      <w:pPr>
        <w:ind w:firstLine="708"/>
        <w:jc w:val="both"/>
      </w:pPr>
      <w:r w:rsidRPr="00854C8C">
        <w:t>VI.</w:t>
      </w:r>
      <w:r w:rsidRPr="00854C8C">
        <w:tab/>
      </w:r>
      <w:r>
        <w:t>Općinski</w:t>
      </w:r>
      <w:r w:rsidRPr="00854C8C">
        <w:t xml:space="preserve"> sud u </w:t>
      </w:r>
      <w:r>
        <w:t>Pazinu</w:t>
      </w:r>
      <w:r w:rsidRPr="00854C8C">
        <w:t xml:space="preserve">, </w:t>
      </w:r>
      <w:r w:rsidR="002A677C">
        <w:t xml:space="preserve">Zemljišnoknjižni odjel Buzet </w:t>
      </w:r>
      <w:r w:rsidRPr="00854C8C">
        <w:t>obaviti će upis iz točke III. izreke na temelju ovog pravomoćnog rješenja o dosudi nekretnina i na temelju potvrde stečajnog suda da je kupac položio kupovninu u skladu s točkom II. izreke ovog rješenja.</w:t>
      </w:r>
    </w:p>
    <w:p w:rsidRDefault="002A677C" w:rsidP="009E4882" w:rsidR="002A677C">
      <w:pPr>
        <w:ind w:firstLine="708"/>
        <w:jc w:val="both"/>
      </w:pPr>
    </w:p>
    <w:p w:rsidRDefault="002A677C" w:rsidP="009E4882" w:rsidR="002A677C" w:rsidRPr="00854C8C">
      <w:pPr>
        <w:ind w:firstLine="708"/>
        <w:jc w:val="both"/>
      </w:pPr>
      <w:r>
        <w:t xml:space="preserve">VII. </w:t>
      </w:r>
      <w:r>
        <w:tab/>
        <w:t xml:space="preserve">Odbija se prijedlog stečajnog upravitelja </w:t>
      </w:r>
      <w:r w:rsidR="00F77995">
        <w:t>da se utvrde troškovi utvrđivanja predmeta razlučnog prava u iznosu od 27.032,27 kn.</w:t>
      </w:r>
      <w:r>
        <w:t xml:space="preserve"> </w:t>
      </w:r>
    </w:p>
    <w:p w:rsidRDefault="009E4882" w:rsidP="009E4882" w:rsidR="009E4882" w:rsidRPr="00A54A86">
      <w:pPr>
        <w:rPr>
          <w:color w:val="548DD4"/>
        </w:rPr>
      </w:pPr>
    </w:p>
    <w:p w:rsidRDefault="009E4882" w:rsidP="009E4882" w:rsidR="009E4882" w:rsidRPr="00773C1B">
      <w:pPr>
        <w:jc w:val="center"/>
      </w:pPr>
      <w:r w:rsidRPr="00773C1B">
        <w:t>Obrazloženje</w:t>
      </w:r>
    </w:p>
    <w:p w:rsidRDefault="009E4882" w:rsidP="009E4882" w:rsidR="009E4882" w:rsidRPr="00773C1B">
      <w:pPr>
        <w:jc w:val="both"/>
      </w:pPr>
    </w:p>
    <w:p w:rsidRDefault="009E4882" w:rsidP="009E4882" w:rsidR="009E4882" w:rsidRPr="00773C1B">
      <w:pPr>
        <w:jc w:val="both"/>
      </w:pPr>
      <w:r w:rsidRPr="00773C1B">
        <w:tab/>
        <w:t>Nekretnina stečajnog dužnika k.č.br. 2489/7 upisana u zk.ul. 3114 k.o. Buzet – Stari Grad unovčena je na trećoj elektroničkoj javnoj dražbi putem Financijske agencije (dalje: FINA), za kupovninu u iznosu od 540.645,43 kn.</w:t>
      </w:r>
    </w:p>
    <w:p w:rsidRDefault="009E4882" w:rsidP="009E4882" w:rsidR="009E4882" w:rsidRPr="00773C1B">
      <w:pPr>
        <w:jc w:val="both"/>
      </w:pPr>
    </w:p>
    <w:p w:rsidRDefault="009E4882" w:rsidP="009E4882" w:rsidR="009E4882" w:rsidRPr="00773C1B">
      <w:pPr>
        <w:jc w:val="both"/>
      </w:pPr>
      <w:r w:rsidRPr="00773C1B">
        <w:tab/>
        <w:t xml:space="preserve">Na temelju izvještaja FINA-e utvrđeno je da je kupac te nekretnine </w:t>
      </w:r>
      <w:r w:rsidRPr="00773C1B">
        <w:rPr>
          <w:bCs w:val="false"/>
        </w:rPr>
        <w:t>ISTARSKA KREDITNA BANKA UMAG d.d.</w:t>
      </w:r>
      <w:r w:rsidRPr="00773C1B">
        <w:t xml:space="preserve">, </w:t>
      </w:r>
      <w:r w:rsidRPr="00773C1B">
        <w:rPr>
          <w:bCs w:val="false"/>
        </w:rPr>
        <w:t xml:space="preserve">Umag, Ernesta Miloša 1, </w:t>
      </w:r>
      <w:r w:rsidRPr="00773C1B">
        <w:t>OIB: 65723536010, koja je dala najviši iznos valjane ponude, te su ispunjene pretpostavke da joj se nekretnina dosudi po čl. 103. st. 3. Ovršnog zakona (Narodne novine br. 112/2012, 25/2013, 93/2014, 55/2016</w:t>
      </w:r>
      <w:r w:rsidR="00E50092" w:rsidRPr="00773C1B">
        <w:t>, 73/2017</w:t>
      </w:r>
      <w:r w:rsidRPr="00773C1B">
        <w:t xml:space="preserve">, dalje: OZ), vezano uz čl. 247. st. 1. SZ-a. </w:t>
      </w:r>
    </w:p>
    <w:p w:rsidRDefault="009E4882" w:rsidP="009E4882" w:rsidR="009E4882" w:rsidRPr="00773C1B">
      <w:pPr>
        <w:jc w:val="both"/>
      </w:pPr>
    </w:p>
    <w:p w:rsidRDefault="009E4882" w:rsidP="009E4882" w:rsidR="00E50092" w:rsidRPr="00773C1B">
      <w:pPr>
        <w:ind w:firstLine="708"/>
        <w:jc w:val="both"/>
      </w:pPr>
      <w:r w:rsidRPr="00773C1B">
        <w:t xml:space="preserve">Kupac, </w:t>
      </w:r>
      <w:r w:rsidRPr="00773C1B">
        <w:rPr>
          <w:bCs w:val="false"/>
        </w:rPr>
        <w:t>ISTARSKA KREDITNA BANKA UMAG d.d.</w:t>
      </w:r>
      <w:r w:rsidRPr="00773C1B">
        <w:t>, je u podnesku zatražila oslobođenje od plaćanja kupovnine u smislu odredbe čl. 107. OZ-a, navodeći da se jedina namiruje iz kupovnine i da je njezina tražbina veća od</w:t>
      </w:r>
      <w:r w:rsidR="00E50092" w:rsidRPr="00773C1B">
        <w:t xml:space="preserve"> utvrđene vrijednosti predmetne</w:t>
      </w:r>
      <w:r w:rsidRPr="00773C1B">
        <w:t xml:space="preserve"> nekretnin</w:t>
      </w:r>
      <w:r w:rsidR="00E50092" w:rsidRPr="00773C1B">
        <w:t>e</w:t>
      </w:r>
      <w:r w:rsidRPr="00773C1B">
        <w:t xml:space="preserve">. </w:t>
      </w:r>
      <w:r w:rsidR="00E50092" w:rsidRPr="00773C1B">
        <w:t xml:space="preserve">Također je navedeno da je u korist ovog vjerovnika na nekretnini zasnovano više založnih prava radi osiguranja otplate tražbine </w:t>
      </w:r>
      <w:r w:rsidR="00AA69C7" w:rsidRPr="00773C1B">
        <w:t xml:space="preserve">stečajnog dužnika i </w:t>
      </w:r>
      <w:r w:rsidR="00E50092" w:rsidRPr="00773C1B">
        <w:t>Istarsk</w:t>
      </w:r>
      <w:r w:rsidR="00AA69C7" w:rsidRPr="00773C1B">
        <w:t>e</w:t>
      </w:r>
      <w:r w:rsidR="00E50092" w:rsidRPr="00773C1B">
        <w:t xml:space="preserve"> pivovar</w:t>
      </w:r>
      <w:r w:rsidR="00AA69C7" w:rsidRPr="00773C1B">
        <w:t>e</w:t>
      </w:r>
      <w:r w:rsidR="00E50092" w:rsidRPr="00773C1B">
        <w:t xml:space="preserve"> d.o.o. Buzet, te da su sve tražbine prijavljene i utvrđene u postupcima predstečajnih nagodbi i da su postale dijelom zaključenih predstečajnih nagodbi tih društava. </w:t>
      </w:r>
    </w:p>
    <w:p w:rsidRDefault="006834E0" w:rsidP="009E4882" w:rsidR="006834E0" w:rsidRPr="00773C1B">
      <w:pPr>
        <w:ind w:firstLine="708"/>
        <w:jc w:val="both"/>
      </w:pPr>
    </w:p>
    <w:p w:rsidRDefault="00922A63" w:rsidP="009E4882" w:rsidR="00922A63" w:rsidRPr="00773C1B">
      <w:pPr>
        <w:ind w:firstLine="708"/>
        <w:jc w:val="both"/>
      </w:pPr>
      <w:r w:rsidRPr="00773C1B">
        <w:t xml:space="preserve">Predloženo je da se nakon namirenja troškova unovčenja djelomično namiri jedna od osiguranih tražbina ovog razlučnog vjerovnika proizašlih iz predstečajne nagodbe društva Istarska pivovara d.o.o., a koja na dan 13. lipnja 2019. iznosi ukupno 17.236.675,60 kn od čega se na zatezne kamate odnosi 2.325,69 kn, na dospjele redovne kamate 87.824,33 kn, na dospjelu glavnicu 187.644,74 kn i na nedospjelu glavnicu 17.236.675,60 kn. </w:t>
      </w:r>
    </w:p>
    <w:p w:rsidRDefault="00AA69C7" w:rsidP="009E4882" w:rsidR="00AA69C7" w:rsidRPr="00773C1B">
      <w:pPr>
        <w:ind w:firstLine="708"/>
        <w:jc w:val="both"/>
      </w:pPr>
    </w:p>
    <w:p w:rsidRDefault="00AA69C7" w:rsidP="009E4882" w:rsidR="00AA69C7" w:rsidRPr="00773C1B">
      <w:pPr>
        <w:ind w:firstLine="708"/>
        <w:jc w:val="both"/>
      </w:pPr>
      <w:r w:rsidRPr="00773C1B">
        <w:t>Tražbina ovog razlučnog vjerovnika za namirenje iz kupovnine predmetne nekretnine nije osporena</w:t>
      </w:r>
      <w:r w:rsidR="002150F8" w:rsidRPr="00773C1B">
        <w:t xml:space="preserve"> ni po </w:t>
      </w:r>
      <w:r w:rsidR="00F77D81" w:rsidRPr="00773C1B">
        <w:t xml:space="preserve">osnovi, </w:t>
      </w:r>
      <w:r w:rsidR="002150F8" w:rsidRPr="00773C1B">
        <w:t>iznosu</w:t>
      </w:r>
      <w:r w:rsidR="00F77D81" w:rsidRPr="00773C1B">
        <w:t xml:space="preserve"> niti redu upisa</w:t>
      </w:r>
      <w:r w:rsidRPr="00773C1B">
        <w:t>.</w:t>
      </w:r>
    </w:p>
    <w:p w:rsidRDefault="00AA69C7" w:rsidP="009E4882" w:rsidR="00AA69C7" w:rsidRPr="00773C1B">
      <w:pPr>
        <w:ind w:firstLine="708"/>
        <w:jc w:val="both"/>
      </w:pPr>
    </w:p>
    <w:p w:rsidRDefault="00AA69C7" w:rsidP="009E4882" w:rsidR="00AA69C7" w:rsidRPr="00773C1B">
      <w:pPr>
        <w:ind w:firstLine="708"/>
        <w:jc w:val="both"/>
      </w:pPr>
      <w:r w:rsidRPr="00773C1B">
        <w:t xml:space="preserve">Stečajni upravitelj je dostavio obračun </w:t>
      </w:r>
      <w:r w:rsidR="00F54572" w:rsidRPr="00773C1B">
        <w:t>troškova utvrđivanja predmeta razlučnog prava po čl. 254. st. 2. SZ-a u iznosu od 27.032,27 kn (5% od utrška 540.645,43 kn) i po čl. 254. st. 3. SZ-a, s osnova troškova unovčenja u iznosu od 72.177,99 kn od čega se na procjenu nekretnine (po ključu udjela vrijednosti u procjeni nekretnina) odnosi 2.082,48 kn, na trošak objave javne dražbe pri FINA-i odnosi 2.100,00 kn, na nagradu stečajnom upravitelju u bruto iznosu se odnosi 63.251,63 kn, na doprinos za zdravstveno osiguranje vezano uz nagradu stečajnom upravitelju u bruto iznosu odnosi se 4.743,87 kn.</w:t>
      </w:r>
    </w:p>
    <w:p w:rsidRDefault="00F54572" w:rsidP="009E4882" w:rsidR="00F54572" w:rsidRPr="00773C1B">
      <w:pPr>
        <w:ind w:firstLine="708"/>
        <w:jc w:val="both"/>
      </w:pPr>
    </w:p>
    <w:p w:rsidRDefault="002150F8" w:rsidP="009E4882" w:rsidR="00F54572" w:rsidRPr="00773C1B">
      <w:pPr>
        <w:ind w:firstLine="708"/>
        <w:jc w:val="both"/>
      </w:pPr>
      <w:r w:rsidRPr="00773C1B">
        <w:t>Razlučni vjerovnik ISTARSKA KREDITNA BANKA UMAG d.d.</w:t>
      </w:r>
      <w:r w:rsidR="00730A6A" w:rsidRPr="00773C1B">
        <w:t xml:space="preserve"> osporio je obračun stečajnog upravitelja koji se odnosi na troškove utvrđivanja predmeta razlučnog prava u iznosu od 27.032,27 kn.</w:t>
      </w:r>
    </w:p>
    <w:p w:rsidRDefault="00730A6A" w:rsidP="009E4882" w:rsidR="00730A6A" w:rsidRPr="00773C1B">
      <w:pPr>
        <w:ind w:firstLine="708"/>
        <w:jc w:val="both"/>
      </w:pPr>
    </w:p>
    <w:p w:rsidRDefault="00730A6A" w:rsidP="009E4882" w:rsidR="00730A6A" w:rsidRPr="00773C1B">
      <w:pPr>
        <w:ind w:firstLine="708"/>
        <w:jc w:val="both"/>
      </w:pPr>
      <w:r w:rsidRPr="00773C1B">
        <w:t xml:space="preserve">Osporavanje nije otklonjeno, a sud ga je ocijenio osnovanim jer iz odredbe čl. 248. st. 1. t. 1. SZ-a proizlazi da će se nakon unovčenja stvari i prava na kojemu postoji razlučno pravo upisano u javnoj knjizi iz iznosa ostvarenog prodajom namiriti troškovi unovčenja iz čl. 254. SZ-a. </w:t>
      </w:r>
      <w:r w:rsidRPr="00773C1B">
        <w:tab/>
      </w:r>
    </w:p>
    <w:p w:rsidRDefault="00730A6A" w:rsidP="009E4882" w:rsidR="00730A6A" w:rsidRPr="00773C1B">
      <w:pPr>
        <w:ind w:firstLine="708"/>
        <w:jc w:val="both"/>
      </w:pPr>
    </w:p>
    <w:p w:rsidRDefault="00730A6A" w:rsidP="009E4882" w:rsidR="00730A6A" w:rsidRPr="00773C1B">
      <w:pPr>
        <w:ind w:firstLine="708"/>
        <w:jc w:val="both"/>
      </w:pPr>
      <w:r w:rsidRPr="00773C1B">
        <w:t>Slijedom navedene odredbe se zaključuje kako nije propisano da se u ovom slučaju, iz unovčene nekretnine na kojoj je upisano razlučno pravo u zemljišnim knjigama, namiruju troškovi utvrđivanja predmeta razlučnog prava. Stoga je odbijen prijedlog stečajnog upravitelja da se po čl. 254. st. 2. SZ-a u iznosu od 27.032,27 kn (5% od utrška 540.645,43 kn) utvrde troškovi utvrđivanja predmeta razlučnog prava</w:t>
      </w:r>
      <w:r w:rsidR="00773C1B" w:rsidRPr="00773C1B">
        <w:t xml:space="preserve"> (t. VII. izreke)</w:t>
      </w:r>
      <w:r w:rsidRPr="00773C1B">
        <w:t>.</w:t>
      </w:r>
    </w:p>
    <w:p w:rsidRDefault="00730A6A" w:rsidP="009E4882" w:rsidR="00730A6A" w:rsidRPr="00773C1B">
      <w:pPr>
        <w:ind w:firstLine="708"/>
        <w:jc w:val="both"/>
      </w:pPr>
    </w:p>
    <w:p w:rsidRDefault="009E4882" w:rsidP="009E4882" w:rsidR="009E4882" w:rsidRPr="00773C1B">
      <w:pPr>
        <w:ind w:firstLine="708"/>
        <w:jc w:val="both"/>
        <w:rPr>
          <w:bCs w:val="false"/>
        </w:rPr>
      </w:pPr>
      <w:r w:rsidRPr="00773C1B">
        <w:t xml:space="preserve">Uvidom u izvadak iz zemljišne knjige za gore navedenu nekretninu utvrđeno je da je </w:t>
      </w:r>
      <w:r w:rsidRPr="00773C1B">
        <w:rPr>
          <w:bCs w:val="false"/>
        </w:rPr>
        <w:t xml:space="preserve">ISTARSKA KREDITNA BANKA UMAG d.d., po redoslijedu upisa i s obzirom na ostvarenu kupovninu, jedini vjerovnik koji se namiruje iz prodajne cijene te je njezina tražbina veća od ostvarene kupovnine. </w:t>
      </w:r>
    </w:p>
    <w:p w:rsidRDefault="009E4882" w:rsidP="009E4882" w:rsidR="009E4882" w:rsidRPr="00773C1B">
      <w:pPr>
        <w:ind w:firstLine="708"/>
        <w:jc w:val="both"/>
        <w:rPr>
          <w:bCs w:val="false"/>
        </w:rPr>
      </w:pPr>
      <w:r w:rsidRPr="00773C1B">
        <w:rPr>
          <w:bCs w:val="false"/>
        </w:rPr>
        <w:t xml:space="preserve">No, ISTARSKA KREDITNA BANKA UMAG d.d. kao kupac nekretnina, dužna je položiti iznos troškova unovčenja nekretnina u iznosu od </w:t>
      </w:r>
      <w:r w:rsidR="00730A6A" w:rsidRPr="00773C1B">
        <w:rPr>
          <w:bCs w:val="false"/>
        </w:rPr>
        <w:t>72.177,99</w:t>
      </w:r>
      <w:r w:rsidRPr="00773C1B">
        <w:rPr>
          <w:bCs w:val="false"/>
        </w:rPr>
        <w:t xml:space="preserve"> kn, koje je obračunao stečajni upravitelj u smislu odredbe čl. 254.</w:t>
      </w:r>
      <w:r w:rsidR="00730A6A" w:rsidRPr="00773C1B">
        <w:rPr>
          <w:bCs w:val="false"/>
        </w:rPr>
        <w:t xml:space="preserve"> st. 3.</w:t>
      </w:r>
      <w:r w:rsidRPr="00773C1B">
        <w:rPr>
          <w:bCs w:val="false"/>
        </w:rPr>
        <w:t xml:space="preserve"> SZ-a, </w:t>
      </w:r>
      <w:r w:rsidR="00730A6A" w:rsidRPr="00773C1B">
        <w:rPr>
          <w:bCs w:val="false"/>
        </w:rPr>
        <w:t>što razlučni vjerovnik nije ni osporio</w:t>
      </w:r>
      <w:r w:rsidRPr="00773C1B">
        <w:rPr>
          <w:bCs w:val="false"/>
        </w:rPr>
        <w:t>.</w:t>
      </w:r>
    </w:p>
    <w:p w:rsidRDefault="00730A6A" w:rsidP="009E4882" w:rsidR="00730A6A" w:rsidRPr="00773C1B">
      <w:pPr>
        <w:ind w:firstLine="708"/>
        <w:jc w:val="both"/>
        <w:rPr>
          <w:bCs w:val="false"/>
        </w:rPr>
      </w:pPr>
    </w:p>
    <w:p w:rsidRDefault="009E4882" w:rsidP="009E4882" w:rsidR="009E4882" w:rsidRPr="00773C1B">
      <w:pPr>
        <w:ind w:firstLine="708"/>
        <w:jc w:val="both"/>
        <w:rPr>
          <w:bCs w:val="false"/>
        </w:rPr>
      </w:pPr>
      <w:r w:rsidRPr="00773C1B">
        <w:rPr>
          <w:bCs w:val="false"/>
        </w:rPr>
        <w:t xml:space="preserve">Kako nitko nije prigovorio </w:t>
      </w:r>
      <w:r w:rsidR="00730A6A" w:rsidRPr="00773C1B">
        <w:rPr>
          <w:bCs w:val="false"/>
        </w:rPr>
        <w:t>prijedlogu</w:t>
      </w:r>
      <w:r w:rsidRPr="00773C1B">
        <w:rPr>
          <w:bCs w:val="false"/>
        </w:rPr>
        <w:t xml:space="preserve"> ISTARSKE KREDITNE BANKE UMAG d.d. za oslobađanje od plaćanja kupovnine, niti obračunu troškova unovčenja kojeg je sačinio stečajni upravitelj, ni u pisanom obliku a ni na ročištu </w:t>
      </w:r>
      <w:r w:rsidR="00730A6A" w:rsidRPr="00773C1B">
        <w:rPr>
          <w:bCs w:val="false"/>
        </w:rPr>
        <w:t>18. lipnja</w:t>
      </w:r>
      <w:r w:rsidRPr="00773C1B">
        <w:rPr>
          <w:bCs w:val="false"/>
        </w:rPr>
        <w:t xml:space="preserve"> 201</w:t>
      </w:r>
      <w:r w:rsidR="00730A6A" w:rsidRPr="00773C1B">
        <w:rPr>
          <w:bCs w:val="false"/>
        </w:rPr>
        <w:t>9</w:t>
      </w:r>
      <w:r w:rsidRPr="00773C1B">
        <w:rPr>
          <w:bCs w:val="false"/>
        </w:rPr>
        <w:t xml:space="preserve">., a koji </w:t>
      </w:r>
      <w:r w:rsidR="00730A6A" w:rsidRPr="00773C1B">
        <w:rPr>
          <w:bCs w:val="false"/>
        </w:rPr>
        <w:t>prijedlozi</w:t>
      </w:r>
      <w:r w:rsidRPr="00773C1B">
        <w:rPr>
          <w:bCs w:val="false"/>
        </w:rPr>
        <w:t xml:space="preserve"> su ocijenjeni osnovanim, valjalo je ISTARSKU KREDITNU BANKU UMAG d.d., kao </w:t>
      </w:r>
      <w:r w:rsidRPr="00773C1B">
        <w:t>jedinog vjerovnika koji se namiruje iz kupovnine, koja iznosi manje od njezine tražbine osigurane založnim pravom na pred</w:t>
      </w:r>
      <w:r w:rsidR="00730A6A" w:rsidRPr="00773C1B">
        <w:t>metnoj</w:t>
      </w:r>
      <w:r w:rsidRPr="00773C1B">
        <w:t xml:space="preserve"> nekretnin</w:t>
      </w:r>
      <w:r w:rsidR="00730A6A" w:rsidRPr="00773C1B">
        <w:t>i</w:t>
      </w:r>
      <w:r w:rsidRPr="00773C1B">
        <w:t xml:space="preserve">, osloboditi plaćanja kupovnine s time da je dužna položiti iznos koji odgovara troškovima unovčenja od </w:t>
      </w:r>
      <w:r w:rsidR="00730A6A" w:rsidRPr="00773C1B">
        <w:rPr>
          <w:bCs w:val="false"/>
        </w:rPr>
        <w:t xml:space="preserve">72.177,99 </w:t>
      </w:r>
      <w:r w:rsidRPr="00773C1B">
        <w:t>kn.</w:t>
      </w:r>
    </w:p>
    <w:p w:rsidRDefault="009E4882" w:rsidP="009E4882" w:rsidR="009E4882" w:rsidRPr="00FB4932">
      <w:pPr>
        <w:ind w:firstLine="708"/>
        <w:jc w:val="both"/>
        <w:rPr>
          <w:bCs w:val="false"/>
        </w:rPr>
      </w:pPr>
    </w:p>
    <w:p w:rsidRDefault="009E4882" w:rsidP="009E4882" w:rsidR="009E4882" w:rsidRPr="00FB4932">
      <w:pPr>
        <w:ind w:firstLine="708"/>
        <w:jc w:val="both"/>
      </w:pPr>
      <w:r w:rsidRPr="00FB4932">
        <w:t xml:space="preserve"> Slijedom svega navedenog, a temeljem čl. 103.  st. 3., 4. i 5., čl. 106.</w:t>
      </w:r>
      <w:r>
        <w:t xml:space="preserve"> st. 2. i 3., čl. 107. i čl. 108. OZ-a, </w:t>
      </w:r>
      <w:r w:rsidRPr="00FB4932">
        <w:t>sve vezano uz čl. 247.</w:t>
      </w:r>
      <w:r w:rsidR="0086694B">
        <w:t>, čl. 248. st. 1. t. 1. i 2.</w:t>
      </w:r>
      <w:r w:rsidRPr="00FB4932">
        <w:t xml:space="preserve"> i </w:t>
      </w:r>
      <w:r w:rsidRPr="00FB4932">
        <w:rPr>
          <w:bCs w:val="false"/>
        </w:rPr>
        <w:t xml:space="preserve">čl. </w:t>
      </w:r>
      <w:r w:rsidRPr="00FB4932">
        <w:t xml:space="preserve">254. </w:t>
      </w:r>
      <w:r>
        <w:t>3.</w:t>
      </w:r>
      <w:r w:rsidRPr="00FB4932">
        <w:t xml:space="preserve"> SZ-a, odlučeno je kao u točkama I. – IV. izreke ovog rješenja.</w:t>
      </w:r>
    </w:p>
    <w:p w:rsidRDefault="009E4882" w:rsidP="009E4882" w:rsidR="009E4882" w:rsidRPr="009F2E90">
      <w:pPr>
        <w:ind w:firstLine="708"/>
        <w:jc w:val="both"/>
        <w:rPr>
          <w:color w:val="777777"/>
        </w:rPr>
      </w:pPr>
    </w:p>
    <w:p w:rsidRDefault="009E4882" w:rsidP="009E4882" w:rsidR="009E4882" w:rsidRPr="000C4573">
      <w:pPr>
        <w:ind w:firstLine="708"/>
        <w:jc w:val="both"/>
      </w:pPr>
      <w:r w:rsidRPr="000C4573">
        <w:t xml:space="preserve">Temeljem čl. </w:t>
      </w:r>
      <w:smartTag w:element="metricconverter" w:uri="urn:schemas-microsoft-com:office:smarttags">
        <w:smartTagPr>
          <w:attr w:val="89. st" w:name="ProductID"/>
        </w:smartTagPr>
        <w:r w:rsidRPr="000C4573">
          <w:t>89. st</w:t>
        </w:r>
      </w:smartTag>
      <w:r w:rsidRPr="000C4573">
        <w:t xml:space="preserve">. 1. </w:t>
      </w:r>
      <w:smartTag w:element="zakoni" w:uri="http://www.java.hr/xml/smarttags/zakoni">
        <w:r w:rsidRPr="000C4573">
          <w:t>Zakona o zemljišnim knjigama</w:t>
        </w:r>
      </w:smartTag>
      <w:r w:rsidRPr="000C4573">
        <w:t xml:space="preserve"> odlučeno je kao u točki V. izreke ovog rješenja. </w:t>
      </w:r>
    </w:p>
    <w:p w:rsidRDefault="009E4882" w:rsidP="009E4882" w:rsidR="009E4882" w:rsidRPr="000C4573">
      <w:pPr>
        <w:jc w:val="both"/>
      </w:pPr>
    </w:p>
    <w:p w:rsidRDefault="009E4882" w:rsidP="009E4882" w:rsidR="009E4882" w:rsidRPr="000C4573">
      <w:pPr>
        <w:jc w:val="both"/>
      </w:pPr>
      <w:r w:rsidRPr="000C4573">
        <w:tab/>
        <w:t>Na temelju čl. 108. st. 3. OZ-a donesena je odluka kao u točki VI. izreke.</w:t>
      </w:r>
    </w:p>
    <w:p w:rsidRDefault="009E4882" w:rsidP="009E4882" w:rsidR="009E4882" w:rsidRPr="000C4573">
      <w:pPr>
        <w:jc w:val="both"/>
      </w:pPr>
    </w:p>
    <w:p w:rsidRDefault="009E4882" w:rsidP="009E4882" w:rsidR="009E4882">
      <w:pPr>
        <w:jc w:val="center"/>
      </w:pPr>
    </w:p>
    <w:p w:rsidRDefault="009E4882" w:rsidP="009E4882" w:rsidR="009E4882" w:rsidRPr="00FB4932">
      <w:pPr>
        <w:jc w:val="center"/>
      </w:pPr>
      <w:r w:rsidRPr="00FB4932">
        <w:t xml:space="preserve">U Pazinu </w:t>
      </w:r>
      <w:r w:rsidR="008034C2">
        <w:t>24. lipnja</w:t>
      </w:r>
      <w:r>
        <w:t xml:space="preserve"> 2019</w:t>
      </w:r>
      <w:r w:rsidRPr="00FB4932">
        <w:t xml:space="preserve">.  </w:t>
      </w:r>
    </w:p>
    <w:p w:rsidRDefault="009E4882" w:rsidP="009E4882" w:rsidR="009E4882" w:rsidRPr="00650ACF"/>
    <w:p w:rsidRDefault="009E4882" w:rsidP="009E4882" w:rsidR="009E4882">
      <w:r w:rsidRPr="00650ACF">
        <w:t xml:space="preserve">                                                                                              </w:t>
      </w:r>
    </w:p>
    <w:p w:rsidRDefault="009E4882" w:rsidP="009E4882" w:rsidR="009E4882" w:rsidRPr="00650ACF">
      <w:r w:rsidRPr="00650ACF">
        <w:t xml:space="preserve">        </w:t>
      </w:r>
      <w:r w:rsidRPr="00650ACF">
        <w:tab/>
        <w:t xml:space="preserve">    </w:t>
      </w:r>
      <w:r>
        <w:tab/>
      </w:r>
      <w:r>
        <w:tab/>
      </w:r>
      <w:r>
        <w:tab/>
      </w:r>
      <w:r>
        <w:tab/>
      </w:r>
      <w:r>
        <w:tab/>
      </w:r>
      <w:r>
        <w:tab/>
      </w:r>
      <w:r>
        <w:tab/>
      </w:r>
      <w:r>
        <w:tab/>
        <w:t xml:space="preserve">  </w:t>
      </w:r>
      <w:r w:rsidRPr="00650ACF">
        <w:t>Stečajna sutkinja</w:t>
      </w:r>
    </w:p>
    <w:p w:rsidRDefault="009E4882" w:rsidP="009E4882" w:rsidR="009E4882" w:rsidRPr="00650ACF">
      <w:pPr>
        <w:ind w:firstLine="708"/>
      </w:pPr>
      <w:r>
        <w:t xml:space="preserve">                   </w:t>
      </w:r>
      <w:r>
        <w:tab/>
      </w:r>
      <w:r>
        <w:tab/>
      </w:r>
      <w:r>
        <w:tab/>
      </w:r>
      <w:r>
        <w:tab/>
      </w:r>
      <w:r>
        <w:tab/>
        <w:t xml:space="preserve"> </w:t>
      </w:r>
      <w:r w:rsidRPr="00650ACF">
        <w:t xml:space="preserve"> </w:t>
      </w:r>
      <w:r>
        <w:t xml:space="preserve">    </w:t>
      </w:r>
      <w:r>
        <w:tab/>
        <w:t xml:space="preserve">     </w:t>
      </w:r>
      <w:r w:rsidRPr="00650ACF">
        <w:t>Adrijana Labinjan Skok</w:t>
      </w:r>
      <w:r>
        <w:t>, v.</w:t>
      </w:r>
      <w:r w:rsidR="00773C1B">
        <w:t xml:space="preserve"> </w:t>
      </w:r>
      <w:r>
        <w:t>r.</w:t>
      </w:r>
    </w:p>
    <w:p w:rsidRDefault="009E4882" w:rsidP="009E4882" w:rsidR="009E4882" w:rsidRPr="00A54A86">
      <w:pPr>
        <w:rPr>
          <w:color w:val="548DD4"/>
        </w:rPr>
      </w:pPr>
    </w:p>
    <w:p w:rsidRDefault="009E4882" w:rsidP="009E4882" w:rsidR="009E4882">
      <w:pPr>
        <w:rPr>
          <w:color w:val="548DD4"/>
        </w:rPr>
      </w:pPr>
    </w:p>
    <w:p w:rsidRDefault="009E4882" w:rsidP="009E4882" w:rsidR="009E4882" w:rsidRPr="00A54A86">
      <w:pPr>
        <w:rPr>
          <w:color w:val="548DD4"/>
        </w:rPr>
      </w:pPr>
    </w:p>
    <w:p w:rsidRDefault="009E4882" w:rsidP="009E4882" w:rsidR="009E4882" w:rsidRPr="00E63B56">
      <w:r w:rsidRPr="00E63B56">
        <w:t>UPUTA O PRAVNOM LIJEKU</w:t>
      </w:r>
      <w:r>
        <w:t>:</w:t>
      </w:r>
    </w:p>
    <w:p w:rsidRDefault="009E4882" w:rsidP="009E4882" w:rsidR="009E4882" w:rsidRPr="00E63B56">
      <w:pPr>
        <w:jc w:val="both"/>
      </w:pPr>
      <w:r w:rsidRPr="00E63B56">
        <w:t>Protiv ovog rješenja žalba može se podnijeti u roku od 8 dana od dana dostave, a dostava se smatra obavljenom isteko</w:t>
      </w:r>
      <w:r w:rsidRPr="000C4573">
        <w:t>m trećeg dana od dana objave p</w:t>
      </w:r>
      <w:r w:rsidRPr="00E63B56">
        <w:t xml:space="preserve">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9E4882" w:rsidP="009E4882" w:rsidR="009E4882" w:rsidRPr="00E63B56"/>
    <w:p w:rsidRDefault="009E4882" w:rsidP="009E4882" w:rsidR="009E4882" w:rsidRPr="00E63B56">
      <w:r w:rsidRPr="00E63B56">
        <w:t>DNA:</w:t>
      </w:r>
    </w:p>
    <w:p w:rsidRDefault="009E4882" w:rsidP="009E4882" w:rsidR="009E4882" w:rsidRPr="00E63B56">
      <w:r>
        <w:t>- e-oglasna ploča suda 3</w:t>
      </w:r>
      <w:r w:rsidRPr="00E63B56">
        <w:t xml:space="preserve"> dana</w:t>
      </w:r>
    </w:p>
    <w:p w:rsidRDefault="009E4882" w:rsidP="009E4882" w:rsidR="009E4882">
      <w:r w:rsidRPr="00E63B56">
        <w:t>- Financijsk</w:t>
      </w:r>
      <w:r>
        <w:t>a</w:t>
      </w:r>
      <w:r w:rsidRPr="00E63B56">
        <w:t xml:space="preserve"> agencij</w:t>
      </w:r>
      <w:r>
        <w:t>a</w:t>
      </w:r>
      <w:r w:rsidRPr="00E63B56">
        <w:t xml:space="preserve">, Rijeka, F. Kurelca 8, radi objave na mrežnim stranicama (čl. 103. st. 4. </w:t>
      </w:r>
    </w:p>
    <w:p w:rsidRDefault="009E4882" w:rsidP="009E4882" w:rsidR="009E4882">
      <w:r>
        <w:t xml:space="preserve">  </w:t>
      </w:r>
      <w:r w:rsidRPr="00E63B56">
        <w:t>OZ-a</w:t>
      </w:r>
      <w:r>
        <w:t xml:space="preserve">) </w:t>
      </w:r>
    </w:p>
    <w:p w:rsidRDefault="009E4882" w:rsidP="009E4882" w:rsidR="009E4882" w:rsidRPr="00E63B56">
      <w:r>
        <w:t>- ISTARSKA KREDITNA BANKA UMAG d.d., Umag, Ernesta Mloša 1,</w:t>
      </w:r>
    </w:p>
    <w:p w:rsidRDefault="009E4882" w:rsidP="009E4882" w:rsidR="009E4882">
      <w:r>
        <w:t xml:space="preserve">- stečajni upravitelj Zdravko Kuzmić, Zagreb, Zelenjak 78 </w:t>
      </w:r>
    </w:p>
    <w:p w:rsidRDefault="009E4882" w:rsidP="009E4882" w:rsidR="009E4882">
      <w:r w:rsidRPr="00C619B3">
        <w:t xml:space="preserve">- </w:t>
      </w:r>
      <w:r>
        <w:t>Općinski sud</w:t>
      </w:r>
      <w:r w:rsidRPr="00C619B3">
        <w:t xml:space="preserve"> u </w:t>
      </w:r>
      <w:r>
        <w:t>Pazin</w:t>
      </w:r>
      <w:r w:rsidR="00E83E85">
        <w:t>u</w:t>
      </w:r>
      <w:r>
        <w:t xml:space="preserve">, </w:t>
      </w:r>
      <w:r w:rsidR="00773C1B">
        <w:t>Zemljišnoknjižni odjel Buzet, Titov trg 1</w:t>
      </w:r>
      <w:r>
        <w:t xml:space="preserve">, </w:t>
      </w:r>
      <w:r w:rsidRPr="00C619B3">
        <w:t xml:space="preserve">radi </w:t>
      </w:r>
      <w:r>
        <w:t xml:space="preserve">  </w:t>
      </w:r>
      <w:r w:rsidRPr="00C619B3">
        <w:t xml:space="preserve">provedbe točke V. izreke ovog rješenja </w:t>
      </w:r>
    </w:p>
    <w:p w:rsidRDefault="009E4882" w:rsidP="009E4882" w:rsidR="009E4882" w:rsidRPr="00ED09FA">
      <w:pPr>
        <w:jc w:val="both"/>
      </w:pPr>
      <w:r w:rsidRPr="00ED09FA">
        <w:t xml:space="preserve">- Porezna uprava – Područni ured </w:t>
      </w:r>
      <w:r>
        <w:t>Pazin</w:t>
      </w:r>
      <w:r w:rsidRPr="00ED09FA">
        <w:t xml:space="preserve">, Pazin, M. B. Rašana 2/4, p.p. 60  </w:t>
      </w:r>
    </w:p>
    <w:p w:rsidRDefault="009E4882" w:rsidP="009E4882" w:rsidR="009E4882" w:rsidRPr="00A54A86">
      <w:pPr>
        <w:rPr>
          <w:color w:val="548DD4"/>
        </w:rPr>
      </w:pPr>
    </w:p>
    <w:p w:rsidRDefault="009E4882" w:rsidP="009E4882" w:rsidR="009E4882">
      <w:pPr>
        <w:jc w:val="both"/>
      </w:pPr>
      <w:r w:rsidRPr="00C619B3">
        <w:t xml:space="preserve">Po pravomoćnosti: </w:t>
      </w:r>
    </w:p>
    <w:p w:rsidRDefault="009E4882" w:rsidP="00773C1B" w:rsidR="009E4882">
      <w:pPr>
        <w:jc w:val="both"/>
      </w:pPr>
      <w:r w:rsidRPr="00C619B3">
        <w:t xml:space="preserve">- </w:t>
      </w:r>
      <w:r>
        <w:t>Općinski sud</w:t>
      </w:r>
      <w:r w:rsidRPr="00C619B3">
        <w:t xml:space="preserve"> u</w:t>
      </w:r>
      <w:r>
        <w:t xml:space="preserve"> Pazin</w:t>
      </w:r>
      <w:r w:rsidR="00E83E85">
        <w:t>u</w:t>
      </w:r>
      <w:r>
        <w:t xml:space="preserve">, </w:t>
      </w:r>
      <w:r w:rsidR="00773C1B">
        <w:t xml:space="preserve">Zemljišnoknjižni odjel Buzet, Titov trg 1, </w:t>
      </w:r>
      <w:r>
        <w:t>sa</w:t>
      </w:r>
      <w:r w:rsidR="00773C1B">
        <w:t xml:space="preserve"> </w:t>
      </w:r>
      <w:r>
        <w:t xml:space="preserve">potvrdom pravomoćnosti i </w:t>
      </w:r>
      <w:r w:rsidRPr="00C619B3">
        <w:t>uz potvrdu o plaćenoj kupovnini, radi provedbe točke III</w:t>
      </w:r>
      <w:r>
        <w:t>.</w:t>
      </w:r>
      <w:r w:rsidRPr="00C619B3">
        <w:t xml:space="preserve"> </w:t>
      </w:r>
    </w:p>
    <w:p w:rsidRDefault="009E4882" w:rsidP="00773C1B" w:rsidR="009E4882" w:rsidRPr="00C619B3">
      <w:pPr>
        <w:jc w:val="both"/>
      </w:pPr>
      <w:r>
        <w:t xml:space="preserve">   </w:t>
      </w:r>
      <w:r w:rsidRPr="00C619B3">
        <w:t>izreke ovog rješenja</w:t>
      </w:r>
    </w:p>
    <w:p w:rsidRDefault="009E4882" w:rsidP="00773C1B" w:rsidR="009E4882">
      <w:pPr>
        <w:jc w:val="both"/>
      </w:pPr>
      <w:r>
        <w:t>- Financijska agencija</w:t>
      </w:r>
      <w:r w:rsidRPr="00C619B3">
        <w:t xml:space="preserve">, Rijeka, F. Kurelca 8, sa potvrdom pravomoćnosti, radi objave na </w:t>
      </w:r>
    </w:p>
    <w:p w:rsidRDefault="009E4882" w:rsidP="00773C1B" w:rsidR="009E4882">
      <w:pPr>
        <w:jc w:val="both"/>
      </w:pPr>
      <w:r>
        <w:t xml:space="preserve">  </w:t>
      </w:r>
      <w:r w:rsidRPr="00C619B3">
        <w:t xml:space="preserve">mrežnim stranicama (čl. 26. Pravilnika o načinu i postupku provedbe prodaje nekretnina i </w:t>
      </w:r>
    </w:p>
    <w:p w:rsidRDefault="009E4882" w:rsidP="00773C1B" w:rsidR="009E4882" w:rsidRPr="00C619B3">
      <w:pPr>
        <w:jc w:val="both"/>
      </w:pPr>
      <w:r>
        <w:t xml:space="preserve">  </w:t>
      </w:r>
      <w:r w:rsidRPr="00C619B3">
        <w:t xml:space="preserve">pokretnina u ovršnom postupku) </w:t>
      </w:r>
    </w:p>
    <w:p w:rsidRDefault="009E4882" w:rsidP="00773C1B" w:rsidR="009E4882">
      <w:pPr>
        <w:jc w:val="both"/>
      </w:pPr>
    </w:p>
    <w:p w:rsidRDefault="009E4882" w:rsidP="009E4882" w:rsidR="009E4882"/>
    <w:p w:rsidRDefault="00425DFD" w:rsidR="00425DFD"/>
    <w:sectPr w:rsidSect="00C517C6" w:rsidR="00425DFD">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882" w:rsidP="009E4882" w:rsidR="009E4882">
      <w:r>
        <w:separator/>
      </w:r>
    </w:p>
  </w:endnote>
  <w:endnote w:id="0" w:type="continuationSeparator">
    <w:p w:rsidRDefault="009E4882" w:rsidP="009E4882" w:rsidR="009E48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882" w:rsidP="009E4882" w:rsidR="009E4882">
      <w:r>
        <w:separator/>
      </w:r>
    </w:p>
  </w:footnote>
  <w:footnote w:id="0" w:type="continuationSeparator">
    <w:p w:rsidRDefault="009E4882" w:rsidP="009E4882" w:rsidR="009E48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194"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1808" w:rsidR="00AD5D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194"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1808">
      <w:rPr>
        <w:rStyle w:val="Brojstranice"/>
        <w:noProof/>
      </w:rPr>
      <w:t>5</w:t>
    </w:r>
    <w:r>
      <w:rPr>
        <w:rStyle w:val="Brojstranice"/>
      </w:rPr>
      <w:fldChar w:fldCharType="end"/>
    </w:r>
  </w:p>
  <w:p w:rsidRDefault="00024194" w:rsidP="00C517C6" w:rsidR="00AD5D8A">
    <w:pPr>
      <w:jc w:val="center"/>
      <w:rPr>
        <w:b/>
      </w:rPr>
    </w:pPr>
    <w:r w:rsidRPr="004E7232">
      <w:rPr>
        <w:b/>
      </w:rPr>
      <w:t xml:space="preserve">                                          </w:t>
    </w:r>
    <w:r>
      <w:rPr>
        <w:b/>
      </w:rPr>
      <w:tab/>
    </w:r>
    <w:r>
      <w:rPr>
        <w:b/>
      </w:rPr>
      <w:tab/>
    </w:r>
    <w:r>
      <w:rPr>
        <w:b/>
      </w:rPr>
      <w:tab/>
    </w:r>
    <w:r>
      <w:rPr>
        <w:b/>
      </w:rPr>
      <w:tab/>
    </w:r>
    <w:r>
      <w:rPr>
        <w:b/>
      </w:rPr>
      <w:tab/>
    </w:r>
    <w:r>
      <w:rPr>
        <w:b/>
      </w:rPr>
      <w:tab/>
    </w:r>
    <w:r>
      <w:rPr>
        <w:b/>
      </w:rPr>
      <w:tab/>
      <w:t xml:space="preserve">   </w:t>
    </w:r>
    <w:r w:rsidRPr="002A0273">
      <w:t>2 St-193/</w:t>
    </w:r>
    <w:r w:rsidRPr="00722F29">
      <w:t>2015-</w:t>
    </w:r>
    <w:r w:rsidR="009E4882">
      <w:t>3</w:t>
    </w:r>
    <w:r w:rsidR="00481F0D">
      <w:t>13</w:t>
    </w:r>
    <w:r w:rsidRPr="004E7232">
      <w:rPr>
        <w:b/>
      </w:rPr>
      <w:t xml:space="preserve">                                 </w:t>
    </w:r>
  </w:p>
  <w:p w:rsidRDefault="00024194" w:rsidP="00C517C6" w:rsidR="00AD5D8A" w:rsidRPr="00446407">
    <w:pPr>
      <w:jc w:val="right"/>
    </w:pPr>
    <w:r w:rsidRPr="004E7232">
      <w:rPr>
        <w:b/>
      </w:rPr>
      <w:t xml:space="preserve">        </w:t>
    </w:r>
    <w:r>
      <w:rPr>
        <w:b/>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194" w:rsidP="00C517C6" w:rsidR="00AD5D8A">
    <w:pPr>
      <w:pStyle w:val="Zaglavlje"/>
      <w:tabs>
        <w:tab w:pos="8467" w:val="left"/>
      </w:tabs>
      <w:jc w:val="right"/>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E4882"/>
    <w:rsid w:val="00024194"/>
    <w:rsid w:val="00037F74"/>
    <w:rsid w:val="002150F8"/>
    <w:rsid w:val="002A677C"/>
    <w:rsid w:val="00425DFD"/>
    <w:rsid w:val="00481F0D"/>
    <w:rsid w:val="004E7E0C"/>
    <w:rsid w:val="006834E0"/>
    <w:rsid w:val="006F7E5E"/>
    <w:rsid w:val="00730A6A"/>
    <w:rsid w:val="00773C1B"/>
    <w:rsid w:val="007E1808"/>
    <w:rsid w:val="008034C2"/>
    <w:rsid w:val="00845A71"/>
    <w:rsid w:val="0086694B"/>
    <w:rsid w:val="00922A63"/>
    <w:rsid w:val="009E4882"/>
    <w:rsid w:val="00AA69C7"/>
    <w:rsid w:val="00AD7B31"/>
    <w:rsid w:val="00B64FE5"/>
    <w:rsid w:val="00E50092"/>
    <w:rsid w:val="00E83E85"/>
    <w:rsid w:val="00F54572"/>
    <w:rsid w:val="00F77995"/>
    <w:rsid w:val="00F77D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15:chartTrackingRefBased/>
  <w15:docId w15:val="{7BC60BC6-2E64-473C-8640-7DDAE0153A2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9E4882"/>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E4882"/>
    <w:pPr>
      <w:tabs>
        <w:tab w:pos="4536" w:val="center"/>
        <w:tab w:pos="9072" w:val="right"/>
      </w:tabs>
    </w:pPr>
  </w:style>
  <w:style w:customStyle="true" w:styleId="ZaglavljeChar" w:type="character">
    <w:name w:val="Zaglavlje Char"/>
    <w:basedOn w:val="Zadanifontodlomka"/>
    <w:link w:val="Zaglavlje"/>
    <w:rsid w:val="009E4882"/>
    <w:rPr>
      <w:rFonts w:cs="Times New Roman" w:eastAsia="Times New Roman" w:hAnsi="Times New Roman" w:ascii="Times New Roman"/>
      <w:bCs/>
      <w:sz w:val="24"/>
      <w:szCs w:val="24"/>
      <w:lang w:eastAsia="hr-HR"/>
    </w:rPr>
  </w:style>
  <w:style w:styleId="Brojstranice" w:type="character">
    <w:name w:val="page number"/>
    <w:basedOn w:val="Zadanifontodlomka"/>
    <w:rsid w:val="009E4882"/>
  </w:style>
  <w:style w:styleId="Podnoje" w:type="paragraph">
    <w:name w:val="footer"/>
    <w:basedOn w:val="Normal"/>
    <w:link w:val="PodnojeChar"/>
    <w:uiPriority w:val="99"/>
    <w:unhideWhenUsed/>
    <w:rsid w:val="009E4882"/>
    <w:pPr>
      <w:tabs>
        <w:tab w:pos="4536" w:val="center"/>
        <w:tab w:pos="9072" w:val="right"/>
      </w:tabs>
    </w:pPr>
  </w:style>
  <w:style w:customStyle="true" w:styleId="PodnojeChar" w:type="character">
    <w:name w:val="Podnožje Char"/>
    <w:basedOn w:val="Zadanifontodlomka"/>
    <w:link w:val="Podnoje"/>
    <w:uiPriority w:val="99"/>
    <w:rsid w:val="009E4882"/>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7E1808"/>
    <w:rPr>
      <w:color w:val="808080"/>
      <w:bdr w:space="0" w:sz="0" w:color="auto" w:val="none"/>
      <w:shd w:fill="auto" w:color="auto" w:val="clear"/>
    </w:rPr>
  </w:style>
  <w:style w:customStyle="true" w:styleId="eSPISCCParagraphDefaultFont" w:type="character">
    <w:name w:val="eSPIS_CC_Paragraph Default Font"/>
    <w:basedOn w:val="Zadanifontodlomka"/>
    <w:rsid w:val="007E18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808"/>
    <w:rPr>
      <w:sz w:val="22"/>
      <w:bdr w:space="0" w:sz="0" w:color="auto" w:val="none"/>
      <w:shd w:fill="FFFFCC" w:color="auto" w:val="clear"/>
      <w:lang w:val="hr-HR"/>
    </w:rPr>
  </w:style>
  <w:style w:customStyle="true" w:styleId="PozadinaSvijetloCrvena" w:type="character">
    <w:name w:val="Pozadina_SvijetloCrvena"/>
    <w:basedOn w:val="eSPISCCParagraphDefaultFont"/>
    <w:rsid w:val="007E1808"/>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7E1808"/>
    <w:rPr>
      <w:rFonts w:cs="Times New Roman" w:hAnsi="Times New Roman" w:ascii="Times New Roman"/>
      <w:sz w:val="22"/>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2019.</izvorni_sadrzaj>
    <derivirana_varijabla naziv="DomainObject.DatumDonosenjaOdluke_1">24.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izvorni_sadrzaj>
    <derivirana_varijabla naziv="DomainObject.Predmet.Opis_1">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izvorni_sadrzaj>
    <derivirana_varijabla naziv="DomainObject.Predmet.PrimjedbaSuca_1">12.1.'16. pod 11 St-75/16 primljen
prijed. za SKRAĆENI stečajni post.</derivirana_varijabla>
  </DomainObject.Predmet.PrimjedbaSuc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 HEP - Opskrba d.o.o.</izvorni_sadrzaj>
    <derivirana_varijabla naziv="DomainObject.Predmet.StrankaFormated_1">  BUP d.o.o. BUZET; HEP - Opskrba d.o.o.</derivirana_varijabla>
  </DomainObject.Predmet.StrankaFormated>
  <DomainObject.Predmet.StrankaFormatedOIB>
    <izvorni_sadrzaj>  BUP d.o.o. BUZET, OIB 52397973635; HEP - Opskrba d.o.o., OIB 63073332379</izvorni_sadrzaj>
    <derivirana_varijabla naziv="DomainObject.Predmet.StrankaFormatedOIB_1">  BUP d.o.o. BUZET, OIB 52397973635; HEP - Opskrba d.o.o., OIB 63073332379</derivirana_varijabla>
  </DomainObject.Predmet.StrankaFormatedOIB>
  <DomainObject.Predmet.StrankaFormatedWithAdress>
    <izvorni_sadrzaj> BUP d.o.o. BUZET, Sv. Ivan 6, 52420 Buzet; HEP - Opskrba d.o.o., Ulica grada Vukovara 37, 10000 Zagreb</izvorni_sadrzaj>
    <derivirana_varijabla naziv="DomainObject.Predmet.StrankaFormatedWithAdress_1"> BUP d.o.o. BUZET, Sv. Ivan 6, 52420 Buzet; HEP - Opskrba d.o.o., Ulica grada Vukovara 37, 10000 Zagreb</derivirana_varijabla>
  </DomainObject.Predmet.StrankaFormatedWithAdress>
  <DomainObject.Predmet.StrankaFormatedWithAdressOIB>
    <izvorni_sadrzaj> BUP d.o.o. BUZET, OIB 52397973635, Sv. Ivan 6, 52420 Buzet; HEP - Opskrba d.o.o., OIB 63073332379, Ulica grada Vukovara 37, 10000 Zagreb</izvorni_sadrzaj>
    <derivirana_varijabla naziv="DomainObject.Predmet.StrankaFormatedWithAdressOIB_1"> BUP d.o.o. BUZET, OIB 52397973635, Sv. Ivan 6, 52420 Buzet; HEP - Opskrba d.o.o., OIB 63073332379, Ulica grada Vukovara 37, 10000 Zagreb</derivirana_varijabla>
  </DomainObject.Predmet.StrankaFormatedWithAdressOIB>
  <DomainObject.Predmet.StrankaWithAdress>
    <izvorni_sadrzaj>BUP d.o.o. BUZET Sv. Ivan 6,52420 Buzet,HEP - Opskrba d.o.o. Ulica grada Vukovara 37,10000 Zagreb</izvorni_sadrzaj>
    <derivirana_varijabla naziv="DomainObject.Predmet.StrankaWithAdress_1">BUP d.o.o. BUZET Sv. Ivan 6,52420 Buzet,HEP - Opskrba d.o.o. Ulica grada Vukovara 37,10000 Zagreb</derivirana_varijabla>
  </DomainObject.Predmet.StrankaWithAdress>
  <DomainObject.Predmet.StrankaWithAdressOIB>
    <izvorni_sadrzaj>BUP d.o.o. BUZET, OIB 52397973635, Sv. Ivan 6,52420 Buzet,HEP - Opskrba d.o.o., OIB 63073332379, Ulica grada Vukovara 37,10000 Zagreb</izvorni_sadrzaj>
    <derivirana_varijabla naziv="DomainObject.Predmet.StrankaWithAdressOIB_1">BUP d.o.o. BUZET, OIB 52397973635, Sv. Ivan 6,52420 Buzet,HEP - Opskrba d.o.o., OIB 63073332379, Ulica grada Vukovara 37,10000 Zagreb</derivirana_varijabla>
  </DomainObject.Predmet.StrankaWithAdressOIB>
  <DomainObject.Predmet.StrankaNazivFormated>
    <izvorni_sadrzaj>BUP d.o.o. BUZET,HEP - Opskrba d.o.o.</izvorni_sadrzaj>
    <derivirana_varijabla naziv="DomainObject.Predmet.StrankaNazivFormated_1">BUP d.o.o. BUZET,HEP - Opskrba d.o.o.</derivirana_varijabla>
  </DomainObject.Predmet.StrankaNazivFormated>
  <DomainObject.Predmet.StrankaNazivFormatedOIB>
    <izvorni_sadrzaj>BUP d.o.o. BUZET, OIB 52397973635,HEP - Opskrba d.o.o., OIB 63073332379</izvorni_sadrzaj>
    <derivirana_varijabla naziv="DomainObject.Predmet.StrankaNazivFormatedOIB_1">BUP d.o.o. BUZET, OIB 52397973635,HEP - Opskrba d.o.o., OIB 63073332379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Valčić</izvorni_sadrzaj>
    <derivirana_varijabla naziv="DomainObject.Predmet.Zapisnicar_1">Ana Valčić</derivirana_varijabla>
  </DomainObject.Predmet.Zapisnicar>
  <DomainObject.Predmet.StrankaListFormated>
    <izvorni_sadrzaj>
      <item>BUP d.o.o. BUZET</item>
      <item>HEP - Opskrba d.o.o.</item>
    </izvorni_sadrzaj>
    <derivirana_varijabla naziv="DomainObject.Predmet.StrankaListFormated_1">
      <item>BUP d.o.o. BUZET</item>
      <item>HEP - Opskrba d.o.o.</item>
    </derivirana_varijabla>
  </DomainObject.Predmet.StrankaListFormated>
  <DomainObject.Predmet.StrankaListFormatedOIB>
    <izvorni_sadrzaj>
      <item>BUP d.o.o. BUZET, OIB 52397973635</item>
      <item>HEP - Opskrba d.o.o., OIB 63073332379</item>
    </izvorni_sadrzaj>
    <derivirana_varijabla naziv="DomainObject.Predmet.StrankaListFormatedOIB_1">
      <item>BUP d.o.o. BUZET, OIB 52397973635</item>
      <item>HEP - Opskrba d.o.o., OIB 63073332379</item>
    </derivirana_varijabla>
  </DomainObject.Predmet.StrankaListFormatedOIB>
  <DomainObject.Predmet.StrankaListFormatedWithAdress>
    <izvorni_sadrzaj>
      <item>BUP d.o.o. BUZET, Sv. Ivan 6, 52420 Buzet</item>
      <item>HEP - Opskrba d.o.o., Ulica grada Vukovara 37, 10000 Zagreb</item>
    </izvorni_sadrzaj>
    <derivirana_varijabla naziv="DomainObject.Predmet.StrankaListFormatedWithAdress_1">
      <item>BUP d.o.o. BUZET, Sv. Ivan 6, 52420 Buzet</item>
      <item>HEP - Opskrba d.o.o., Ulica grada Vukovara 37, 10000 Zagreb</item>
    </derivirana_varijabla>
  </DomainObject.Predmet.StrankaListFormatedWithAdress>
  <DomainObject.Predmet.StrankaListFormatedWithAdressOIB>
    <izvorni_sadrzaj>
      <item>BUP d.o.o. BUZET, OIB 52397973635, Sv. Ivan 6, 52420 Buzet</item>
      <item>HEP - Opskrba d.o.o., OIB 63073332379, Ulica grada Vukovara 37, 10000 Zagreb</item>
    </izvorni_sadrzaj>
    <derivirana_varijabla naziv="DomainObject.Predmet.StrankaListFormatedWithAdressOIB_1">
      <item>BUP d.o.o. BUZET, OIB 52397973635, Sv. Ivan 6, 52420 Buzet</item>
      <item>HEP - Opskrba d.o.o., OIB 63073332379, Ulica grada Vukovara 37, 10000 Zagreb</item>
    </derivirana_varijabla>
  </DomainObject.Predmet.StrankaListFormatedWithAdressOIB>
  <DomainObject.Predmet.StrankaListNazivFormated>
    <izvorni_sadrzaj>
      <item>BUP d.o.o. BUZET</item>
      <item>HEP - Opskrba d.o.o.</item>
    </izvorni_sadrzaj>
    <derivirana_varijabla naziv="DomainObject.Predmet.StrankaListNazivFormated_1">
      <item>BUP d.o.o. BUZET</item>
      <item>HEP - Opskrba d.o.o.</item>
    </derivirana_varijabla>
  </DomainObject.Predmet.StrankaListNazivFormated>
  <DomainObject.Predmet.StrankaListNazivFormatedOIB>
    <izvorni_sadrzaj>
      <item>BUP d.o.o. BUZET, OIB 52397973635</item>
      <item>HEP - Opskrba d.o.o., OIB 63073332379</item>
    </izvorni_sadrzaj>
    <derivirana_varijabla naziv="DomainObject.Predmet.StrankaListNazivFormatedOIB_1">
      <item>BUP d.o.o. BUZET, OIB 52397973635</item>
      <item>HEP - Opskrba d.o.o., OIB 63073332379</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item>Odvjetničko društvo KLIŠANIN &amp; PARTNERI društvo s ograničenom odgovornošću</item>
    </izvorni_sadrzaj>
    <derivirana_varijabla naziv="DomainObject.Predmet.OstaliListFormated_1">
      <item>Odvjetničko društvo KLIŠANIN &amp; PARTNERI društvo s ograničenom odgovornošću</item>
    </derivirana_varijabla>
  </DomainObject.Predmet.OstaliListFormated>
  <DomainObject.Predmet.OstaliListFormatedOIB>
    <izvorni_sadrzaj>
      <item>Odvjetničko društvo KLIŠANIN &amp; PARTNERI društvo s ograničenom odgovornošću, OIB 06259076695</item>
    </izvorni_sadrzaj>
    <derivirana_varijabla naziv="DomainObject.Predmet.OstaliListFormatedOIB_1">
      <item>Odvjetničko društvo KLIŠANIN &amp; PARTNERI društvo s ograničenom odgovornošću, OIB 06259076695</item>
    </derivirana_varijabla>
  </DomainObject.Predmet.OstaliListFormatedOIB>
  <DomainObject.Predmet.OstaliListFormatedWithAdress>
    <izvorni_sadrzaj>
      <item>Odvjetničko društvo KLIŠANIN &amp; PARTNERI društvo s ograničenom odgovornošću, Zelinska 2/I, 10000 Zagreb</item>
    </izvorni_sadrzaj>
    <derivirana_varijabla naziv="DomainObject.Predmet.OstaliListFormatedWithAdress_1">
      <item>Odvjetničko društvo KLIŠANIN &amp; PARTNERI društvo s ograničenom odgovornošću, Zelinska 2/I, 10000 Zagreb</item>
    </derivirana_varijabla>
  </DomainObject.Predmet.OstaliListFormatedWithAdress>
  <DomainObject.Predmet.OstaliListFormatedWithAdressOIB>
    <izvorni_sadrzaj>
      <item>Odvjetničko društvo KLIŠANIN &amp; PARTNERI društvo s ograničenom odgovornošću, OIB 06259076695, Zelinska 2/I, 10000 Zagreb</item>
    </izvorni_sadrzaj>
    <derivirana_varijabla naziv="DomainObject.Predmet.OstaliListFormatedWithAdressOIB_1">
      <item>Odvjetničko društvo KLIŠANIN &amp; PARTNERI društvo s ograničenom odgovornošću, OIB 06259076695, Zelinska 2/I, 10000 Zagreb</item>
    </derivirana_varijabla>
  </DomainObject.Predmet.OstaliListFormatedWithAdressOIB>
  <DomainObject.Predmet.OstaliListNazivFormated>
    <izvorni_sadrzaj>
      <item>Odvjetničko društvo KLIŠANIN &amp; PARTNERI društvo s ograničenom odgovornošću</item>
    </izvorni_sadrzaj>
    <derivirana_varijabla naziv="DomainObject.Predmet.OstaliListNazivFormated_1">
      <item>Odvjetničko društvo KLIŠANIN &amp; PARTNERI društvo s ograničenom odgovornošću</item>
    </derivirana_varijabla>
  </DomainObject.Predmet.OstaliListNazivFormated>
  <DomainObject.Predmet.OstaliListNazivFormatedOIB>
    <izvorni_sadrzaj>
      <item>Odvjetničko društvo KLIŠANIN &amp; PARTNERI društvo s ograničenom odgovornošću, OIB 06259076695</item>
    </izvorni_sadrzaj>
    <derivirana_varijabla naziv="DomainObject.Predmet.OstaliListNazivFormatedOIB_1">
      <item>Odvjetničko društvo KLIŠANIN &amp; PARTNERI društvo s ograničenom odgovornošću, OIB 06259076695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2019.</izvorni_sadrzaj>
    <derivirana_varijabla naziv="DomainObject.Datum_1">24. lipnja 2019.</derivirana_varijabla>
  </DomainObject.Datum>
  <DomainObject.PoslovniBrojDokumenta>
    <izvorni_sadrzaj/>
    <derivirana_varijabla naziv="DomainObject.PoslovniBrojDokumenta_1"/>
  </DomainObject.PoslovniBrojDokumenta>
  <DomainObject.Predmet.StrankaIDrugi>
    <izvorni_sadrzaj>BUP d.o.o. BUZET i dr.</izvorni_sadrzaj>
    <derivirana_varijabla naziv="DomainObject.Predmet.StrankaIDrugi_1">BUP d.o.o. BUZET i dr.</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 i dr.</izvorni_sadrzaj>
    <derivirana_varijabla naziv="DomainObject.Predmet.StrankaIDrugiAdressOIB_1">BUP d.o.o. BUZET, OIB 52397973635, Sv. Ivan 6, 52420 Buzet i dr.</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tem>Odvjetničko društvo KLIŠANIN &amp; PARTNERI društvo s ograničenom odgovornošću</item>
      <item>HEP - Opskrba d.o.o.</item>
    </izvorni_sadrzaj>
    <derivirana_varijabla naziv="DomainObject.Predmet.SudioniciListNaziv_1">
      <item>BUP d.o.o. BUZET</item>
      <item>BUP d.o.o. BUZET</item>
      <item>Odvjetničko društvo KLIŠANIN &amp; PARTNERI društvo s ograničenom odgovornošću</item>
      <item>HEP - Opskrba d.o.o.</item>
    </derivirana_varijabla>
  </DomainObject.Predmet.SudioniciListNaziv>
  <DomainObject.Predmet.SudioniciListAdressOIB>
    <izvorni_sadrzaj>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zvorni_sadrzaj>
    <derivirana_varijabla naziv="DomainObject.Predmet.SudioniciListAdressOIB_1">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tem>, OIB 06259076695</item>
      <item>, OIB 63073332379</item>
    </izvorni_sadrzaj>
    <derivirana_varijabla naziv="DomainObject.Predmet.SudioniciListNazivOIB_1">
      <item>, OIB 52397973635</item>
      <item>, OIB 52397973635</item>
      <item>, OIB 06259076695</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lipnja 2019.</izvorni_sadrzaj>
    <derivirana_varijabla naziv="DomainObject.Predmet.DatumZadnjeOdrzaneSudskeRadnje_1">18. lipnja 2019.</derivirana_varijabla>
  </DomainObject.Predmet.DatumZadnjeOdrzaneSudskeRadnje>
  <DomainObject.PredzadnjaOdlukaIzPredmeta.DatumDonosenjaOdluke>
    <izvorni_sadrzaj>29. svibnja 2019.</izvorni_sadrzaj>
    <derivirana_varijabla naziv="DomainObject.PredzadnjaOdlukaIzPredmeta.DatumDonosenjaOdluke_1">29. svibnja 2019.</derivirana_varijabla>
  </DomainObject.PredzadnjaOdlukaIzPredmeta.DatumDonosenjaOdluke>
  <DomainObject.PredzadnjaOdlukaIzPredmeta.Oznaka>
    <izvorni_sadrzaj>St-193/2015-306</izvorni_sadrzaj>
    <derivirana_varijabla naziv="DomainObject.PredzadnjaOdlukaIzPredmeta.Oznaka_1">St-193/2015-306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BBE2ED-731A-488C-8757-8AC621D4D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5</properties:Pages>
  <properties:Words>2146</properties:Words>
  <properties:Characters>11885</properties:Characters>
  <properties:Lines>236</properties:Lines>
  <properties:Paragraphs>69</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2019-05-27T06:05:00Z</dcterms:created>
  <dc:creator>Ana Valčić</dc:creator>
  <dc:description/>
  <cp:keywords/>
  <cp:lastModifiedBy>Ana Valčić</cp:lastModifiedBy>
  <dcterms:modified xmlns:xsi="http://www.w3.org/2001/XMLSchema-instance" xsi:type="dcterms:W3CDTF">2019-06-24T13:09:00Z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(St-193-15 - RJEŠENJE - DOSUDA - IKB za k.č. br. 2489-7.docx)</vt:lpwstr>
  </prop:property>
  <prop:property name="CC_coloring" pid="4" fmtid="{D5CDD505-2E9C-101B-9397-08002B2CF9AE}">
    <vt:bool>false</vt:bool>
  </prop:property>
  <prop:property name="BrojStranica" pid="5" fmtid="{D5CDD505-2E9C-101B-9397-08002B2CF9AE}">
    <vt:i4>5</vt:i4>
  </prop:property>
</prop:Properties>
</file>