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f7f1" w14:paraId="01bf7f1" w:rsidRDefault="007755BF" w:rsidP="007755BF" w:rsidR="007755BF" w:rsidRPr="0071369A">
      <w:pPr>
        <w15:collapsed w:val="false"/>
        <w:rPr>
          <w:b/>
        </w:rPr>
      </w:pPr>
      <w:bookmarkStart w:name="_GoBack" w:id="0"/>
      <w:bookmarkEnd w:id="0"/>
      <w:r w:rsidRPr="0071369A">
        <w:rPr>
          <w:b/>
        </w:rPr>
        <w:t xml:space="preserve">         </w:t>
      </w:r>
      <w:r w:rsidR="0071369A">
        <w:rPr>
          <w:b/>
        </w:rPr>
        <w:t xml:space="preserve">         </w:t>
      </w:r>
      <w:r w:rsidRPr="0071369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369A">
        <w:rPr>
          <w:b/>
        </w:rPr>
        <w:t xml:space="preserve"> </w:t>
      </w:r>
    </w:p>
    <w:p w:rsidRDefault="0071369A" w:rsidP="007755BF" w:rsidR="007755BF" w:rsidRPr="0071369A">
      <w:r w:rsidRPr="0071369A">
        <w:t xml:space="preserve">    </w:t>
      </w:r>
      <w:r w:rsidR="007755BF" w:rsidRPr="0071369A">
        <w:t xml:space="preserve">REPUBLIKA HRVATSKA </w:t>
      </w:r>
    </w:p>
    <w:p w:rsidRDefault="007755BF" w:rsidP="007755BF" w:rsidR="007755BF" w:rsidRPr="0071369A">
      <w:r w:rsidRPr="0071369A">
        <w:t>TRGOVAČKI SUD U PAZINU</w:t>
      </w:r>
    </w:p>
    <w:p w:rsidRDefault="0071369A" w:rsidP="007755BF" w:rsidR="0071369A" w:rsidRPr="0071369A">
      <w:r w:rsidRPr="0071369A">
        <w:t xml:space="preserve">      </w:t>
      </w:r>
      <w:r w:rsidR="0048065A" w:rsidRPr="0071369A">
        <w:t>Dršćevka 1,</w:t>
      </w:r>
      <w:r w:rsidR="007755BF" w:rsidRPr="0071369A">
        <w:t xml:space="preserve"> </w:t>
      </w:r>
      <w:r w:rsidR="0048065A" w:rsidRPr="0071369A">
        <w:t>52000 Pazin</w:t>
      </w:r>
      <w:r w:rsidR="007755BF" w:rsidRPr="0071369A">
        <w:tab/>
      </w:r>
    </w:p>
    <w:p w:rsidRDefault="007755BF" w:rsidP="007755BF" w:rsidR="007755BF" w:rsidRPr="0071369A">
      <w:r w:rsidRPr="0071369A">
        <w:tab/>
        <w:t xml:space="preserve">      </w:t>
      </w:r>
    </w:p>
    <w:p w:rsidRDefault="00C76C93" w:rsidP="00C76C93" w:rsidR="00C76C93" w:rsidRPr="0071369A">
      <w:pPr>
        <w:jc w:val="center"/>
        <w:rPr>
          <w:rStyle w:val="Brojstranice"/>
        </w:rPr>
      </w:pPr>
      <w:r w:rsidRPr="0071369A">
        <w:rPr>
          <w:rStyle w:val="Brojstranice"/>
        </w:rPr>
        <w:t>Z A K L J U Č A K</w:t>
      </w:r>
    </w:p>
    <w:p w:rsidRDefault="0048065A" w:rsidP="007755BF" w:rsidR="0048065A" w:rsidRPr="0071369A">
      <w:pPr>
        <w:jc w:val="center"/>
      </w:pPr>
    </w:p>
    <w:p w:rsidRDefault="0048065A" w:rsidP="007755BF" w:rsidR="00913164">
      <w:pPr>
        <w:jc w:val="both"/>
      </w:pPr>
      <w:r w:rsidRPr="0071369A">
        <w:tab/>
      </w:r>
      <w:r w:rsidR="00AE5927" w:rsidRPr="0071369A">
        <w:t xml:space="preserve">Trgovački sud u Pazinu, po sucu Ivanu Dujiću, u stečajnom postupku nad Stečajnom masom iza LUNA-FELIS d.o.o. u stečaju, Zagreb, Đorđićeva 24, OIB 85545411815, </w:t>
      </w:r>
      <w:r w:rsidR="00C76C93" w:rsidRPr="0071369A">
        <w:t>23</w:t>
      </w:r>
      <w:r w:rsidR="00AE5927" w:rsidRPr="0071369A">
        <w:t>. ožujka 2018.</w:t>
      </w:r>
    </w:p>
    <w:p w:rsidRDefault="0071369A" w:rsidP="007755BF" w:rsidR="0071369A" w:rsidRPr="0071369A">
      <w:pPr>
        <w:jc w:val="both"/>
      </w:pPr>
    </w:p>
    <w:p w:rsidRDefault="00C76C93" w:rsidP="00C76C93" w:rsidR="007755BF" w:rsidRPr="0071369A">
      <w:pPr>
        <w:jc w:val="center"/>
      </w:pPr>
      <w:r w:rsidRPr="0071369A">
        <w:t>z a k l j u č i o   j e</w:t>
      </w:r>
    </w:p>
    <w:p w:rsidRDefault="00C76C93" w:rsidP="00C76C93" w:rsidR="00C76C93" w:rsidRPr="0071369A">
      <w:pPr>
        <w:jc w:val="center"/>
      </w:pPr>
    </w:p>
    <w:p w:rsidRDefault="007755BF" w:rsidP="00C76C93" w:rsidR="007755BF" w:rsidRPr="0071369A">
      <w:pPr>
        <w:jc w:val="both"/>
      </w:pPr>
      <w:r w:rsidRPr="0071369A">
        <w:tab/>
      </w:r>
      <w:r w:rsidR="00C76C93" w:rsidRPr="0071369A">
        <w:t xml:space="preserve">Odgađa se </w:t>
      </w:r>
      <w:r w:rsidRPr="0071369A">
        <w:t xml:space="preserve">ročište na kojem će se ispitivati prijavljene tražbine </w:t>
      </w:r>
      <w:r w:rsidR="00C76C93" w:rsidRPr="0071369A">
        <w:t xml:space="preserve">nižih isplatnih redova zakazano za </w:t>
      </w:r>
      <w:r w:rsidR="00AE5927" w:rsidRPr="0071369A">
        <w:t>9</w:t>
      </w:r>
      <w:r w:rsidR="001B037E" w:rsidRPr="0071369A">
        <w:t xml:space="preserve">. </w:t>
      </w:r>
      <w:r w:rsidR="00D2107D" w:rsidRPr="0071369A">
        <w:t>s</w:t>
      </w:r>
      <w:r w:rsidR="00AE5927" w:rsidRPr="0071369A">
        <w:t>vibnja 2018</w:t>
      </w:r>
      <w:r w:rsidR="0048065A" w:rsidRPr="0071369A">
        <w:t xml:space="preserve">. u </w:t>
      </w:r>
      <w:r w:rsidR="00AE5927" w:rsidRPr="0071369A">
        <w:t>13</w:t>
      </w:r>
      <w:r w:rsidRPr="0071369A">
        <w:t>:</w:t>
      </w:r>
      <w:r w:rsidR="00AE5927" w:rsidRPr="0071369A">
        <w:t>3</w:t>
      </w:r>
      <w:r w:rsidR="0048065A" w:rsidRPr="0071369A">
        <w:t>0</w:t>
      </w:r>
      <w:r w:rsidRPr="0071369A">
        <w:t xml:space="preserve"> sati,</w:t>
      </w:r>
      <w:r w:rsidR="00C76C93" w:rsidRPr="0071369A">
        <w:t xml:space="preserve"> te se određuje za dan</w:t>
      </w:r>
    </w:p>
    <w:p w:rsidRDefault="00C76C93" w:rsidP="007755BF" w:rsidR="00C76C93" w:rsidRPr="0071369A">
      <w:pPr>
        <w:jc w:val="center"/>
      </w:pPr>
      <w:r w:rsidRPr="0071369A">
        <w:t>16. svibnja 2018. u 9:30 sati</w:t>
      </w:r>
    </w:p>
    <w:p w:rsidRDefault="007755BF" w:rsidP="007755BF" w:rsidR="007755BF" w:rsidRPr="0071369A">
      <w:pPr>
        <w:jc w:val="center"/>
      </w:pPr>
      <w:r w:rsidRPr="0071369A">
        <w:t xml:space="preserve">sudnica broj </w:t>
      </w:r>
      <w:r w:rsidR="0048065A" w:rsidRPr="0071369A">
        <w:t>1</w:t>
      </w:r>
      <w:r w:rsidRPr="0071369A">
        <w:t>,</w:t>
      </w:r>
    </w:p>
    <w:p w:rsidRDefault="007755BF" w:rsidP="007755BF" w:rsidR="00C76C93" w:rsidRPr="0071369A">
      <w:pPr>
        <w:jc w:val="center"/>
      </w:pPr>
      <w:r w:rsidRPr="0071369A">
        <w:t>u Trgovačkom sudu u Pazinu, Dršćevka 1.</w:t>
      </w:r>
    </w:p>
    <w:p w:rsidRDefault="007755BF" w:rsidP="007755BF" w:rsidR="007755BF" w:rsidRPr="0071369A">
      <w:pPr>
        <w:jc w:val="center"/>
      </w:pPr>
      <w:r w:rsidRPr="0071369A">
        <w:t xml:space="preserve"> </w:t>
      </w:r>
    </w:p>
    <w:p w:rsidRDefault="007755BF" w:rsidP="007755BF" w:rsidR="007755BF" w:rsidRPr="0071369A">
      <w:pPr>
        <w:jc w:val="center"/>
      </w:pPr>
      <w:r w:rsidRPr="0071369A">
        <w:t>Obrazloženje</w:t>
      </w:r>
    </w:p>
    <w:p w:rsidRDefault="007755BF" w:rsidP="007755BF" w:rsidR="007755BF" w:rsidRPr="0071369A">
      <w:pPr>
        <w:jc w:val="both"/>
      </w:pPr>
    </w:p>
    <w:p w:rsidRDefault="007755BF" w:rsidP="00785804" w:rsidR="00C76C93" w:rsidRPr="0071369A">
      <w:pPr>
        <w:jc w:val="both"/>
      </w:pPr>
      <w:r w:rsidRPr="0071369A">
        <w:tab/>
      </w:r>
      <w:r w:rsidR="00C76C93" w:rsidRPr="0071369A">
        <w:t>Rješenjem ovog suda posl.br</w:t>
      </w:r>
      <w:r w:rsidR="00785804" w:rsidRPr="0071369A">
        <w:t xml:space="preserve">. </w:t>
      </w:r>
      <w:r w:rsidR="00C76C93" w:rsidRPr="0071369A">
        <w:t>St-624/2017-1</w:t>
      </w:r>
      <w:r w:rsidR="00785804" w:rsidRPr="0071369A">
        <w:t xml:space="preserve">4 od </w:t>
      </w:r>
      <w:r w:rsidR="00C76C93" w:rsidRPr="0071369A">
        <w:t>16. ožujka 2018.</w:t>
      </w:r>
      <w:r w:rsidR="00785804" w:rsidRPr="0071369A">
        <w:t xml:space="preserve"> određeno je i</w:t>
      </w:r>
      <w:r w:rsidR="00C76C93" w:rsidRPr="0071369A">
        <w:t>spitno ročište za dan</w:t>
      </w:r>
      <w:r w:rsidR="00785804" w:rsidRPr="0071369A">
        <w:t xml:space="preserve"> </w:t>
      </w:r>
      <w:r w:rsidR="00C76C93" w:rsidRPr="0071369A">
        <w:t>9. svibnja 2018. u 13:30 sati</w:t>
      </w:r>
      <w:r w:rsidR="00785804" w:rsidRPr="0071369A">
        <w:t xml:space="preserve">. </w:t>
      </w:r>
    </w:p>
    <w:p w:rsidRDefault="00785804" w:rsidP="00785804" w:rsidR="00785804" w:rsidRPr="0071369A">
      <w:pPr>
        <w:jc w:val="both"/>
      </w:pPr>
      <w:r w:rsidRPr="0071369A">
        <w:tab/>
        <w:t>S</w:t>
      </w:r>
      <w:r w:rsidR="00AE5927" w:rsidRPr="0071369A">
        <w:t>tečajn</w:t>
      </w:r>
      <w:r w:rsidRPr="0071369A">
        <w:t>i</w:t>
      </w:r>
      <w:r w:rsidR="00AE5927" w:rsidRPr="0071369A">
        <w:t xml:space="preserve"> upravitelj</w:t>
      </w:r>
      <w:r w:rsidRPr="0071369A">
        <w:t xml:space="preserve"> je u podnesku dostavljenom 23. ožujka 2018. predložio odgodu tog ročišta, iz razloga što mu je koje je zakazano ročište za 9. svibnja 2018. u 8,45 sati na Trgovačkom sudu u Splitu u postupku pod brojem St-192/2018, u kojem je također određen kao stečajni upravitelj (za stečajnu masu iza ARCH LABORATORY G.K. d.o.o. u stečaju). S obzirom na udaljenost i prometnu povezanost dva navedena suda moli odgodu ročišta u ovom postupku.</w:t>
      </w:r>
    </w:p>
    <w:p w:rsidRDefault="00785804" w:rsidP="00785804" w:rsidR="005A454D" w:rsidRPr="0071369A">
      <w:pPr>
        <w:jc w:val="both"/>
      </w:pPr>
      <w:r w:rsidRPr="0071369A">
        <w:tab/>
        <w:t>Sud je prihvatio prijedlog stečajnog upravitelja i odlučio kao u izreci.</w:t>
      </w:r>
    </w:p>
    <w:p w:rsidRDefault="007755BF" w:rsidP="007755BF" w:rsidR="007755BF" w:rsidRPr="0071369A">
      <w:pPr>
        <w:jc w:val="both"/>
      </w:pPr>
      <w:r w:rsidRPr="0071369A">
        <w:tab/>
      </w:r>
    </w:p>
    <w:p w:rsidRDefault="007755BF" w:rsidP="007755BF" w:rsidR="007755BF" w:rsidRPr="0071369A">
      <w:pPr>
        <w:jc w:val="center"/>
      </w:pPr>
      <w:r w:rsidRPr="0071369A">
        <w:t>U Pazinu</w:t>
      </w:r>
      <w:r w:rsidR="0048065A" w:rsidRPr="0071369A">
        <w:t>,</w:t>
      </w:r>
      <w:r w:rsidR="00B24413" w:rsidRPr="0071369A">
        <w:t xml:space="preserve"> </w:t>
      </w:r>
      <w:r w:rsidR="00785804" w:rsidRPr="0071369A">
        <w:t>23</w:t>
      </w:r>
      <w:r w:rsidR="00AE5927" w:rsidRPr="0071369A">
        <w:t>. ožujka 2018.</w:t>
      </w:r>
    </w:p>
    <w:p w:rsidRDefault="005A454D" w:rsidP="007755BF" w:rsidR="005A454D" w:rsidRPr="0071369A">
      <w:pPr>
        <w:jc w:val="center"/>
      </w:pPr>
    </w:p>
    <w:p w:rsidRDefault="007755BF" w:rsidP="0071369A" w:rsidR="007755BF" w:rsidRPr="0071369A">
      <w:pPr>
        <w:ind w:left="5664"/>
        <w:jc w:val="center"/>
      </w:pPr>
      <w:r w:rsidRPr="0071369A">
        <w:t>Stečajni sudac</w:t>
      </w:r>
    </w:p>
    <w:p w:rsidRDefault="0071369A" w:rsidP="0071369A" w:rsidR="0071369A">
      <w:pPr>
        <w:ind w:left="5664"/>
        <w:jc w:val="center"/>
      </w:pPr>
    </w:p>
    <w:p w:rsidRDefault="0048065A" w:rsidP="0071369A" w:rsidR="007755BF" w:rsidRPr="0071369A">
      <w:pPr>
        <w:ind w:left="5664"/>
        <w:jc w:val="center"/>
      </w:pPr>
      <w:r w:rsidRPr="0071369A">
        <w:t>Ivan Dujić</w:t>
      </w:r>
      <w:r w:rsidR="0041605B">
        <w:t>, v.r.</w:t>
      </w:r>
    </w:p>
    <w:p w:rsidRDefault="007755BF" w:rsidP="007755BF" w:rsidR="007755BF" w:rsidRPr="0071369A">
      <w:pPr>
        <w:jc w:val="both"/>
      </w:pPr>
    </w:p>
    <w:p w:rsidRDefault="001B037E" w:rsidP="007755BF" w:rsidR="001B037E" w:rsidRPr="0071369A">
      <w:pPr>
        <w:jc w:val="both"/>
      </w:pPr>
    </w:p>
    <w:p w:rsidRDefault="00C76C93" w:rsidP="00C76C93" w:rsidR="00C76C93" w:rsidRPr="0071369A">
      <w:pPr>
        <w:jc w:val="both"/>
      </w:pPr>
      <w:r w:rsidRPr="0071369A">
        <w:t xml:space="preserve">UPUTA O PRAVNOM LIJEKU: </w:t>
      </w:r>
    </w:p>
    <w:p w:rsidRDefault="00C76C93" w:rsidP="00C76C93" w:rsidR="007755BF" w:rsidRPr="0071369A">
      <w:pPr>
        <w:jc w:val="both"/>
      </w:pPr>
      <w:r w:rsidRPr="0071369A">
        <w:t>Protiv ovog zaključka nije dopušten pravni lijek (čl. 19. st. 7. Stečajnog zakona).</w:t>
      </w:r>
    </w:p>
    <w:p w:rsidRDefault="00C76C93" w:rsidP="00C76C93" w:rsidR="00C76C93" w:rsidRPr="0071369A">
      <w:pPr>
        <w:jc w:val="both"/>
      </w:pPr>
    </w:p>
    <w:p w:rsidRDefault="00C76C93" w:rsidP="00C76C93" w:rsidR="00C76C93" w:rsidRPr="0071369A">
      <w:pPr>
        <w:jc w:val="both"/>
      </w:pPr>
    </w:p>
    <w:p w:rsidRDefault="00785804" w:rsidP="00785804" w:rsidR="00785804" w:rsidRPr="0071369A">
      <w:pPr>
        <w:jc w:val="both"/>
      </w:pPr>
      <w:r w:rsidRPr="0071369A">
        <w:t>DNA:</w:t>
      </w:r>
    </w:p>
    <w:p w:rsidRDefault="00785804" w:rsidP="00785804" w:rsidR="00785804" w:rsidRPr="0071369A">
      <w:pPr>
        <w:jc w:val="both"/>
      </w:pPr>
      <w:r w:rsidRPr="0071369A">
        <w:t>- e-oglasna ploča 8 dana</w:t>
      </w:r>
    </w:p>
    <w:p w:rsidRDefault="00785804" w:rsidP="00785804" w:rsidR="00500701" w:rsidRPr="0071369A">
      <w:pPr>
        <w:jc w:val="both"/>
      </w:pPr>
      <w:r w:rsidRPr="0071369A">
        <w:t>- stečajnom upravitelju Domagoju Repaču iz Zagreba, Đorđićeva 24</w:t>
      </w:r>
    </w:p>
    <w:sectPr w:rsidSect="0071369A" w:rsidR="00500701" w:rsidRPr="0071369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05B" w:rsidP="007755BF" w:rsidR="006E005B">
      <w:r>
        <w:separator/>
      </w:r>
    </w:p>
  </w:endnote>
  <w:endnote w:id="0" w:type="continuationSeparator">
    <w:p w:rsidRDefault="006E005B" w:rsidP="007755BF" w:rsidR="006E0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05B" w:rsidP="007755BF" w:rsidR="006E005B">
      <w:r>
        <w:separator/>
      </w:r>
    </w:p>
  </w:footnote>
  <w:footnote w:id="0" w:type="continuationSeparator">
    <w:p w:rsidRDefault="006E005B" w:rsidP="007755BF" w:rsidR="006E0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605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8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E5927" w:rsidRPr="00AE5927">
      <w:t>10 St-624/2017-14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892871">
      <w:t>10 St-624/2017-16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03D61"/>
    <w:rsid w:val="001B037E"/>
    <w:rsid w:val="00211318"/>
    <w:rsid w:val="003436BD"/>
    <w:rsid w:val="003642F5"/>
    <w:rsid w:val="003E3795"/>
    <w:rsid w:val="0041605B"/>
    <w:rsid w:val="0048065A"/>
    <w:rsid w:val="004D55CC"/>
    <w:rsid w:val="00554328"/>
    <w:rsid w:val="005A454D"/>
    <w:rsid w:val="006206FF"/>
    <w:rsid w:val="00647441"/>
    <w:rsid w:val="006E005B"/>
    <w:rsid w:val="0071369A"/>
    <w:rsid w:val="007755BF"/>
    <w:rsid w:val="00785804"/>
    <w:rsid w:val="007E0595"/>
    <w:rsid w:val="00892871"/>
    <w:rsid w:val="00913164"/>
    <w:rsid w:val="00985388"/>
    <w:rsid w:val="009C1C85"/>
    <w:rsid w:val="00A427F5"/>
    <w:rsid w:val="00A94F9A"/>
    <w:rsid w:val="00AE5927"/>
    <w:rsid w:val="00B01642"/>
    <w:rsid w:val="00B24413"/>
    <w:rsid w:val="00C43056"/>
    <w:rsid w:val="00C76C93"/>
    <w:rsid w:val="00C91F89"/>
    <w:rsid w:val="00CE1FEB"/>
    <w:rsid w:val="00D2107D"/>
    <w:rsid w:val="00E81C85"/>
    <w:rsid w:val="00EA16A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0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0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0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0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0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0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0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0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prijedloga za nastavak postupka
radi naknadne diobe</izvorni_sadrzaj>
    <derivirana_varijabla naziv="DomainObject.Predmet.Opis_1">prijedloga za nastavak postupka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St-624/2017</izvorni_sadrzaj>
    <derivirana_varijabla naziv="DomainObject.Predmet.OznakaBroj_1">St-624/2017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LUNA-FELIS d.o.o. za trgovinu, promet i turistička agencija u stečaju</izvorni_sadrzaj>
    <derivirana_varijabla naziv="DomainObject.Predmet.ProtustrankaFormated_1">  Stečajna masa iza LUNA-FELIS d.o.o. za trgovinu, promet i turistička agencija u stečaju</derivirana_varijabla>
  </DomainObject.Predmet.ProtustrankaFormated>
  <DomainObject.Predmet.ProtustrankaFormatedOIB>
    <izvorni_sadrzaj>  Stečajna masa iza LUNA-FELIS d.o.o. za trgovinu, promet i turistička agencija u stečaju, OIB 85545411815</izvorni_sadrzaj>
    <derivirana_varijabla naziv="DomainObject.Predmet.ProtustrankaFormatedOIB_1">  Stečajna masa iza LUNA-FELIS d.o.o. za trgovinu, promet i turistička agencija u stečaju, OIB 85545411815</derivirana_varijabla>
  </DomainObject.Predmet.ProtustrankaFormatedOIB>
  <DomainObject.Predmet.ProtustrankaFormatedWithAdress>
    <izvorni_sadrzaj> Stečajna masa iza LUNA-FELIS d.o.o. za trgovinu, promet i turistička agencija u stečaju, Đorđićeva 24, 10000 Zagreb</izvorni_sadrzaj>
    <derivirana_varijabla naziv="DomainObject.Predmet.ProtustrankaFormatedWithAdress_1"> Stečajna masa iza LUNA-FELIS d.o.o. za trgovinu, promet i turistička agencija u stečaju, Đorđićeva 24, 10000 Zagreb</derivirana_varijabla>
  </DomainObject.Predmet.ProtustrankaFormatedWithAdress>
  <DomainObject.Predmet.ProtustrankaFormatedWithAdressOIB>
    <izvorni_sadrzaj> Stečajna masa iza LUNA-FELIS d.o.o. za trgovinu, promet i turistička agencija u stečaju, OIB 85545411815, Đorđićeva 24, 10000 Zagreb</izvorni_sadrzaj>
    <derivirana_varijabla naziv="DomainObject.Predmet.ProtustrankaFormatedWithAdressOIB_1"> Stečajna masa iza LUNA-FELIS d.o.o. za trgovinu, promet i turistička agencija u stečaju, OIB 85545411815, Đorđićeva 24, 10000 Zagreb</derivirana_varijabla>
  </DomainObject.Predmet.ProtustrankaFormatedWithAdressOIB>
  <DomainObject.Predmet.ProtustrankaWithAdress>
    <izvorni_sadrzaj>Stečajna masa iza LUNA-FELIS d.o.o. za trgovinu, promet i turistička agencija u stečaju Đorđićeva 24, 10000 Zagreb</izvorni_sadrzaj>
    <derivirana_varijabla naziv="DomainObject.Predmet.ProtustrankaWithAdress_1">Stečajna masa iza LUNA-FELIS d.o.o. za trgovinu, promet i turistička agencija u stečaju Đorđićeva 24, 10000 Zagreb</derivirana_varijabla>
  </DomainObject.Predmet.ProtustrankaWithAdress>
  <DomainObject.Predmet.ProtustrankaWithAdressOIB>
    <izvorni_sadrzaj>Stečajna masa iza LUNA-FELIS d.o.o. za trgovinu, promet i turistička agencija u stečaju, OIB 85545411815, Đorđićeva 24, 10000 Zagreb</izvorni_sadrzaj>
    <derivirana_varijabla naziv="DomainObject.Predmet.ProtustrankaWithAdressOIB_1">Stečajna masa iza LUNA-FELIS d.o.o. za trgovinu, promet i turistička agencija u stečaju, OIB 85545411815, Đorđićeva 24, 10000 Zagreb</derivirana_varijabla>
  </DomainObject.Predmet.ProtustrankaWithAdressOIB>
  <DomainObject.Predmet.ProtustrankaNazivFormated>
    <izvorni_sadrzaj>Stečajna masa iza LUNA-FELIS d.o.o. za trgovinu, promet i turistička agencija u stečaju</izvorni_sadrzaj>
    <derivirana_varijabla naziv="DomainObject.Predmet.ProtustrankaNazivFormated_1">Stečajna masa iza LUNA-FELIS d.o.o. za trgovinu, promet i turistička agencija u stečaju</derivirana_varijabla>
  </DomainObject.Predmet.ProtustrankaNazivFormated>
  <DomainObject.Predmet.ProtustrankaNazivFormatedOIB>
    <izvorni_sadrzaj>Stečajna masa iza LUNA-FELIS d.o.o. za trgovinu, promet i turistička agencija u stečaju, OIB 85545411815</izvorni_sadrzaj>
    <derivirana_varijabla naziv="DomainObject.Predmet.ProtustrankaNazivFormatedOIB_1">Stečajna masa iza LUNA-FELIS d.o.o. za trgovinu, promet i turistička agencija u stečaju, OIB 85545411815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5125.86</izvorni_sadrzaj>
    <derivirana_varijabla naziv="DomainObject.Predmet.TrenutnaVrijednost_1">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LUNA-FELIS d.o.o. za trgovinu, promet i turistička agencija u stečaju</item>
    </izvorni_sadrzaj>
    <derivirana_varijabla naziv="DomainObject.Predmet.ProtuStrankaListFormated_1">
      <item>Stečajna masa iza LUNA-FELIS d.o.o. za trgovinu, promet i turistička agencija u stečaju</item>
    </derivirana_varijabla>
  </DomainObject.Predmet.ProtuStrankaListFormated>
  <DomainObject.Predmet.ProtuStrankaListFormatedOIB>
    <izvorni_sadrzaj>
      <item>Stečajna masa iza LUNA-FELIS d.o.o. za trgovinu, promet i turistička agencija u stečaju, OIB 85545411815</item>
    </izvorni_sadrzaj>
    <derivirana_varijabla naziv="DomainObject.Predmet.ProtuStrankaListFormatedOIB_1">
      <item>Stečajna masa iza LUNA-FELIS d.o.o. za trgovinu, promet i turistička agencija u stečaju, OIB 85545411815</item>
    </derivirana_varijabla>
  </DomainObject.Predmet.ProtuStrankaListFormatedOIB>
  <DomainObject.Predmet.ProtuStrankaListFormatedWithAdress>
    <izvorni_sadrzaj>
      <item>Stečajna masa iza LUNA-FELIS d.o.o. za trgovinu, promet i turistička agencija u stečaju, Đorđićeva 24, 10000 Zagreb</item>
    </izvorni_sadrzaj>
    <derivirana_varijabla naziv="DomainObject.Predmet.ProtuStrankaListFormatedWithAdress_1">
      <item>Stečajna masa iza LUNA-FELIS d.o.o. za trgovinu, promet i turistička agencija u stečaju, Đorđićeva 24, 10000 Zagreb</item>
    </derivirana_varijabla>
  </DomainObject.Predmet.ProtuStrankaListFormatedWithAdress>
  <DomainObject.Predmet.ProtuStrankaListFormatedWithAdressOIB>
    <izvorni_sadrzaj>
      <item>Stečajna masa iza LUNA-FELIS d.o.o. za trgovinu, promet i turistička agencija u stečaju, OIB 85545411815, Đorđićeva 24, 10000 Zagreb</item>
    </izvorni_sadrzaj>
    <derivirana_varijabla naziv="DomainObject.Predmet.ProtuStrankaListFormatedWithAdressOIB_1">
      <item>Stečajna masa iza LUNA-FELIS d.o.o. za trgovinu, promet i turistička agencija u stečaju, OIB 85545411815, Đorđićeva 24, 10000 Zagreb</item>
    </derivirana_varijabla>
  </DomainObject.Predmet.ProtuStrankaListFormatedWithAdressOIB>
  <DomainObject.Predmet.ProtuStrankaListNazivFormated>
    <izvorni_sadrzaj>
      <item>Stečajna masa iza LUNA-FELIS d.o.o. za trgovinu, promet i turistička agencija u stečaju</item>
    </izvorni_sadrzaj>
    <derivirana_varijabla naziv="DomainObject.Predmet.ProtuStrankaListNazivFormated_1">
      <item>Stečajna masa iza LUNA-FELIS d.o.o. za trgovinu, promet i turistička agencija u stečaju</item>
    </derivirana_varijabla>
  </DomainObject.Predmet.ProtuStrankaListNazivFormated>
  <DomainObject.Predmet.ProtuStrankaListNazivFormatedOIB>
    <izvorni_sadrzaj>
      <item>Stečajna masa iza LUNA-FELIS d.o.o. za trgovinu, promet i turistička agencija u stečaju, OIB 85545411815</item>
    </izvorni_sadrzaj>
    <derivirana_varijabla naziv="DomainObject.Predmet.ProtuStrankaListNazivFormatedOIB_1">
      <item>Stečajna masa iza LUNA-FELIS d.o.o. za trgovinu, promet i turistička agencija u stečaju, OIB 85545411815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LUNA-FELIS d.o.o. za trgovinu, promet i turistička agencija u stečaju</izvorni_sadrzaj>
    <derivirana_varijabla naziv="DomainObject.Predmet.ProtustrankaIDrugi_1">Stečajna masa iza LUNA-FELIS d.o.o. za trgovinu, promet i turistička agencija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LUNA-FELIS d.o.o. za trgovinu, promet i turistička agencija u stečaju, OIB 85545411815, Đorđićeva 24, 10000 Zagreb</izvorni_sadrzaj>
    <derivirana_varijabla naziv="DomainObject.Predmet.ProtustrankaIDrugiAdressOIB_1">Stečajna masa iza LUNA-FELIS d.o.o. za trgovinu, promet i turistička agencija u stečaju, OIB 85545411815,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Domagoj Repač, Zagreb</item>
      <item>Stečajna masa iza LUNA-FELIS d.o.o. za trgovinu, promet i turistička agencija u stečaju</item>
    </izvorni_sadrzaj>
    <derivirana_varijabla naziv="DomainObject.Predmet.SudioniciListNaziv_1">
      <item>Stečajni upravitelj Domagoj Repač, Zagreb</item>
      <item>Stečajna masa iza LUNA-FELIS d.o.o. za trgovinu, promet i turistička agencija u stečaju</item>
    </derivirana_varijabla>
  </DomainObject.Predmet.SudioniciListNaziv>
  <DomainObject.Predmet.SudioniciListAdressOIB>
    <izvorni_sadrzaj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izvorni_sadrzaj>
    <derivirana_varijabla naziv="DomainObject.Predmet.SudioniciListAdressOIB_1">
      <item>Stečajni upravitelj Domagoj Repač, Zagreb, OIB 24977406612, Đorđićeva Ulica 24,10000 Zagreb</item>
      <item>Stečajna masa iza LUNA-FELIS d.o.o. za trgovinu, promet i turistička agencija u stečaju, OIB 85545411815,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85545411815</item>
    </izvorni_sadrzaj>
    <derivirana_varijabla naziv="DomainObject.Predmet.SudioniciListNazivOIB_1">
      <item>, OIB 24977406612</item>
      <item>, OIB 85545411815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1201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2018-03-26T07:12:00Z</dcterms:created>
  <dc:creator>Jasmina Matika</dc:creator>
  <cp:lastModifiedBy>Sanja Lakošeljac</cp:lastModifiedBy>
  <dcterms:modified xmlns:xsi="http://www.w3.org/2001/XMLSchema-instance" xsi:type="dcterms:W3CDTF">2018-03-26T07:16:00Z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(St-624-17 - Zaključak - Odgoda ispitnog ročišta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