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e34b" w14:paraId="9dce34b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85E1B">
        <w:rPr>
          <w:rFonts w:hAnsi="Times New Roman" w:ascii="Times New Roman"/>
          <w:b/>
          <w:sz w:val="24"/>
          <w:szCs w:val="24"/>
        </w:rPr>
        <w:t>8</w:t>
      </w:r>
      <w:r w:rsidR="001B55A7">
        <w:rPr>
          <w:rFonts w:hAnsi="Times New Roman" w:ascii="Times New Roman"/>
          <w:b/>
          <w:sz w:val="24"/>
          <w:szCs w:val="24"/>
        </w:rPr>
        <w:t>74</w:t>
      </w:r>
      <w:r w:rsidR="00785E1B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1B55A7">
        <w:rPr>
          <w:rFonts w:hAnsi="Times New Roman" w:ascii="Times New Roman"/>
          <w:sz w:val="24"/>
          <w:szCs w:val="24"/>
        </w:rPr>
        <w:t xml:space="preserve">GRIMIZ d.o.o. za turizam, trgovinu i ugostiteljstvo, Obala </w:t>
      </w:r>
      <w:proofErr w:type="spellStart"/>
      <w:r w:rsidR="001B55A7">
        <w:rPr>
          <w:rFonts w:hAnsi="Times New Roman" w:ascii="Times New Roman"/>
          <w:sz w:val="24"/>
          <w:szCs w:val="24"/>
        </w:rPr>
        <w:t>palih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boraca 96, Šibenik, MBS: 100010636, OIB: 57287612732, </w:t>
      </w:r>
      <w:r w:rsidR="00556A5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F30F3B">
        <w:rPr>
          <w:rFonts w:hAnsi="Times New Roman" w:ascii="Times New Roman"/>
          <w:sz w:val="24"/>
          <w:szCs w:val="24"/>
        </w:rPr>
        <w:t>02. travnja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B55A7">
        <w:rPr>
          <w:rFonts w:hAnsi="Times New Roman" w:ascii="Times New Roman"/>
          <w:sz w:val="24"/>
          <w:szCs w:val="24"/>
        </w:rPr>
        <w:t xml:space="preserve">GRIMIZ d.o.o. za turizam, trgovinu i ugostiteljstvo, Obala </w:t>
      </w:r>
      <w:proofErr w:type="spellStart"/>
      <w:r w:rsidR="001B55A7">
        <w:rPr>
          <w:rFonts w:hAnsi="Times New Roman" w:ascii="Times New Roman"/>
          <w:sz w:val="24"/>
          <w:szCs w:val="24"/>
        </w:rPr>
        <w:t>palih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boraca 96, Šibenik, MBS: 100010636, OIB: 57287612732,  </w:t>
      </w:r>
      <w:r w:rsidR="000D3A26">
        <w:rPr>
          <w:rFonts w:hAnsi="Times New Roman" w:ascii="Times New Roman"/>
          <w:sz w:val="24"/>
          <w:szCs w:val="24"/>
        </w:rPr>
        <w:t xml:space="preserve">iznosi </w:t>
      </w:r>
      <w:r w:rsidR="001B55A7">
        <w:rPr>
          <w:rFonts w:hAnsi="Times New Roman" w:ascii="Times New Roman"/>
          <w:sz w:val="24"/>
          <w:szCs w:val="24"/>
        </w:rPr>
        <w:t>767,24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1B55A7">
        <w:rPr>
          <w:rFonts w:hAnsi="Times New Roman" w:ascii="Times New Roman"/>
          <w:sz w:val="24"/>
          <w:szCs w:val="24"/>
        </w:rPr>
        <w:t>Giczey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B55A7">
        <w:rPr>
          <w:rFonts w:hAnsi="Times New Roman" w:ascii="Times New Roman"/>
          <w:sz w:val="24"/>
          <w:szCs w:val="24"/>
        </w:rPr>
        <w:t>Andrẚs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B55A7">
        <w:rPr>
          <w:rFonts w:hAnsi="Times New Roman" w:ascii="Times New Roman"/>
          <w:sz w:val="24"/>
          <w:szCs w:val="24"/>
        </w:rPr>
        <w:t>Miklỏs</w:t>
      </w:r>
      <w:proofErr w:type="spellEnd"/>
      <w:r w:rsidR="00955C88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85E1B">
        <w:rPr>
          <w:rFonts w:hAnsi="Times New Roman" w:ascii="Times New Roman"/>
          <w:sz w:val="24"/>
          <w:szCs w:val="24"/>
        </w:rPr>
        <w:t>8</w:t>
      </w:r>
      <w:r w:rsidR="001B55A7">
        <w:rPr>
          <w:rFonts w:hAnsi="Times New Roman" w:ascii="Times New Roman"/>
          <w:sz w:val="24"/>
          <w:szCs w:val="24"/>
        </w:rPr>
        <w:t>74</w:t>
      </w:r>
      <w:r w:rsidR="00785E1B">
        <w:rPr>
          <w:rFonts w:hAnsi="Times New Roman" w:ascii="Times New Roman"/>
          <w:sz w:val="24"/>
          <w:szCs w:val="24"/>
        </w:rPr>
        <w:t>-15</w:t>
      </w:r>
      <w:r w:rsidR="00955C88">
        <w:rPr>
          <w:rFonts w:hAnsi="Times New Roman" w:ascii="Times New Roman"/>
          <w:sz w:val="24"/>
          <w:szCs w:val="24"/>
        </w:rPr>
        <w:t xml:space="preserve"> </w:t>
      </w:r>
      <w:r w:rsidRPr="008562E3">
        <w:rPr>
          <w:rFonts w:hAnsi="Times New Roman" w:ascii="Times New Roman"/>
          <w:sz w:val="24"/>
          <w:szCs w:val="24"/>
        </w:rPr>
        <w:t xml:space="preserve">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F30F3B">
        <w:rPr>
          <w:rFonts w:hAnsi="Times New Roman" w:ascii="Times New Roman"/>
          <w:sz w:val="24"/>
          <w:szCs w:val="24"/>
        </w:rPr>
        <w:t>02. travnja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1B55A7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1B55A7">
        <w:rPr>
          <w:rFonts w:hAnsi="Times New Roman" w:ascii="Times New Roman"/>
          <w:sz w:val="24"/>
          <w:szCs w:val="24"/>
        </w:rPr>
        <w:t xml:space="preserve">GRIMIZ d.o.o. za turizam, trgovinu i ugostiteljstvo, </w:t>
      </w:r>
      <w:r w:rsidR="001B55A7" w:rsidRPr="001B55A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B55A7">
        <w:rPr>
          <w:rFonts w:hAnsi="Times New Roman" w:ascii="Times New Roman"/>
          <w:sz w:val="24"/>
          <w:szCs w:val="24"/>
        </w:rPr>
        <w:t>Giczey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B55A7">
        <w:rPr>
          <w:rFonts w:hAnsi="Times New Roman" w:ascii="Times New Roman"/>
          <w:sz w:val="24"/>
          <w:szCs w:val="24"/>
        </w:rPr>
        <w:t>Andrẚs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B55A7">
        <w:rPr>
          <w:rFonts w:hAnsi="Times New Roman" w:ascii="Times New Roman"/>
          <w:sz w:val="24"/>
          <w:szCs w:val="24"/>
        </w:rPr>
        <w:t>Miklỏs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,  Obala </w:t>
      </w:r>
      <w:proofErr w:type="spellStart"/>
      <w:r w:rsidR="001B55A7">
        <w:rPr>
          <w:rFonts w:hAnsi="Times New Roman" w:ascii="Times New Roman"/>
          <w:sz w:val="24"/>
          <w:szCs w:val="24"/>
        </w:rPr>
        <w:t>palih</w:t>
      </w:r>
      <w:proofErr w:type="spellEnd"/>
      <w:r w:rsidR="001B55A7">
        <w:rPr>
          <w:rFonts w:hAnsi="Times New Roman" w:ascii="Times New Roman"/>
          <w:sz w:val="24"/>
          <w:szCs w:val="24"/>
        </w:rPr>
        <w:t xml:space="preserve"> boraca 96,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7C6" w:rsidP="00DD3594" w:rsidR="00B007C6">
      <w:pPr>
        <w:spacing w:lineRule="auto" w:line="240" w:after="0"/>
      </w:pPr>
      <w:r>
        <w:separator/>
      </w:r>
    </w:p>
  </w:endnote>
  <w:endnote w:id="0" w:type="continuationSeparator">
    <w:p w:rsidRDefault="00B007C6" w:rsidP="00DD3594" w:rsidR="00B007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7C6" w:rsidP="00DD3594" w:rsidR="00B007C6">
      <w:pPr>
        <w:spacing w:lineRule="auto" w:line="240" w:after="0"/>
      </w:pPr>
      <w:r>
        <w:separator/>
      </w:r>
    </w:p>
  </w:footnote>
  <w:footnote w:id="0" w:type="continuationSeparator">
    <w:p w:rsidRDefault="00B007C6" w:rsidP="00DD3594" w:rsidR="00B007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785E1B">
      <w:t>8</w:t>
    </w:r>
    <w:r w:rsidR="001B55A7">
      <w:t>74</w:t>
    </w:r>
    <w:r w:rsidR="00785E1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4AE2"/>
    <w:rsid w:val="00007BE3"/>
    <w:rsid w:val="00017A92"/>
    <w:rsid w:val="000C6850"/>
    <w:rsid w:val="000D3A26"/>
    <w:rsid w:val="001670FD"/>
    <w:rsid w:val="001B55A7"/>
    <w:rsid w:val="002360DB"/>
    <w:rsid w:val="002A3747"/>
    <w:rsid w:val="002E1B17"/>
    <w:rsid w:val="00372C62"/>
    <w:rsid w:val="003C48C6"/>
    <w:rsid w:val="003F0990"/>
    <w:rsid w:val="00404107"/>
    <w:rsid w:val="004670E8"/>
    <w:rsid w:val="00501E46"/>
    <w:rsid w:val="00556A58"/>
    <w:rsid w:val="00633947"/>
    <w:rsid w:val="006D02AF"/>
    <w:rsid w:val="00720F47"/>
    <w:rsid w:val="00785E1B"/>
    <w:rsid w:val="007D06ED"/>
    <w:rsid w:val="008151AB"/>
    <w:rsid w:val="008562E3"/>
    <w:rsid w:val="008572DB"/>
    <w:rsid w:val="0088338D"/>
    <w:rsid w:val="008C4225"/>
    <w:rsid w:val="008F17B2"/>
    <w:rsid w:val="00955C88"/>
    <w:rsid w:val="009833D7"/>
    <w:rsid w:val="00AC7FAC"/>
    <w:rsid w:val="00AD0621"/>
    <w:rsid w:val="00AD36A0"/>
    <w:rsid w:val="00AF2051"/>
    <w:rsid w:val="00AF4208"/>
    <w:rsid w:val="00B007C6"/>
    <w:rsid w:val="00BC2E04"/>
    <w:rsid w:val="00BC750D"/>
    <w:rsid w:val="00C216B7"/>
    <w:rsid w:val="00C34D5D"/>
    <w:rsid w:val="00C77AA3"/>
    <w:rsid w:val="00C93427"/>
    <w:rsid w:val="00D14D5A"/>
    <w:rsid w:val="00D83F81"/>
    <w:rsid w:val="00D926C5"/>
    <w:rsid w:val="00DB4B16"/>
    <w:rsid w:val="00DD3594"/>
    <w:rsid w:val="00EF65F8"/>
    <w:rsid w:val="00EF6EAF"/>
    <w:rsid w:val="00F30F3B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C4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8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8C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8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8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C4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8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8C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8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8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GRIMIZ d.o.o. za turizam, trgovinu i ugostiteljstvo</izvorni_sadrzaj>
    <derivirana_varijabla naziv="DomainObject.Predmet.ProtustrankaFormated_1">  GRIMIZ d.o.o. za turizam, trgovinu i ugostiteljstvo</derivirana_varijabla>
  </DomainObject.Predmet.ProtustrankaFormated>
  <DomainObject.Predmet.ProtustrankaFormatedOIB>
    <izvorni_sadrzaj>  GRIMIZ d.o.o. za turizam, trgovinu i ugostiteljstvo, OIB 57287612732</izvorni_sadrzaj>
    <derivirana_varijabla naziv="DomainObject.Predmet.ProtustrankaFormatedOIB_1">  GRIMIZ d.o.o. za turizam, trgovinu i ugostiteljstvo, OIB 57287612732</derivirana_varijabla>
  </DomainObject.Predmet.ProtustrankaFormatedOIB>
  <DomainObject.Predmet.ProtustrankaFormatedWithAdress>
    <izvorni_sadrzaj> GRIMIZ d.o.o. za turizam, trgovinu i ugostiteljstvo, Obala palih boraca 96, 22000 Šibenik</izvorni_sadrzaj>
    <derivirana_varijabla naziv="DomainObject.Predmet.ProtustrankaFormatedWithAdress_1"> GRIMIZ d.o.o. za turizam, trgovinu i ugostiteljstvo, Obala palih boraca 96, 22000 Šibenik</derivirana_varijabla>
  </DomainObject.Predmet.ProtustrankaFormatedWithAdress>
  <DomainObject.Predmet.ProtustrankaFormatedWithAdressOIB>
    <izvorni_sadrzaj> GRIMIZ d.o.o. za turizam, trgovinu i ugostiteljstvo, OIB 57287612732, Obala palih boraca 96, 22000 Šibenik</izvorni_sadrzaj>
    <derivirana_varijabla naziv="DomainObject.Predmet.ProtustrankaFormatedWithAdressOIB_1"> GRIMIZ d.o.o. za turizam, trgovinu i ugostiteljstvo, OIB 57287612732, Obala palih boraca 96, 22000 Šibenik</derivirana_varijabla>
  </DomainObject.Predmet.ProtustrankaFormatedWithAdressOIB>
  <DomainObject.Predmet.ProtustrankaWithAdress>
    <izvorni_sadrzaj>GRIMIZ d.o.o. za turizam, trgovinu i ugostiteljstvo Obala palih boraca 96, 22000 Šibenik</izvorni_sadrzaj>
    <derivirana_varijabla naziv="DomainObject.Predmet.ProtustrankaWithAdress_1">GRIMIZ d.o.o. za turizam, trgovinu i ugostiteljstvo Obala palih boraca 96, 22000 Šibenik</derivirana_varijabla>
  </DomainObject.Predmet.ProtustrankaWithAdress>
  <DomainObject.Predmet.ProtustrankaWithAdressOIB>
    <izvorni_sadrzaj>GRIMIZ d.o.o. za turizam, trgovinu i ugostiteljstvo, OIB 57287612732, Obala palih boraca 96, 22000 Šibenik</izvorni_sadrzaj>
    <derivirana_varijabla naziv="DomainObject.Predmet.ProtustrankaWithAdressOIB_1">GRIMIZ d.o.o. za turizam, trgovinu i ugostiteljstvo, OIB 57287612732, Obala palih boraca 96, 22000 Šibenik</derivirana_varijabla>
  </DomainObject.Predmet.ProtustrankaWithAdressOIB>
  <DomainObject.Predmet.ProtustrankaNazivFormated>
    <izvorni_sadrzaj>GRIMIZ d.o.o. za turizam, trgovinu i ugostiteljstvo</izvorni_sadrzaj>
    <derivirana_varijabla naziv="DomainObject.Predmet.ProtustrankaNazivFormated_1">GRIMIZ d.o.o. za turizam, trgovinu i ugostiteljstvo</derivirana_varijabla>
  </DomainObject.Predmet.ProtustrankaNazivFormated>
  <DomainObject.Predmet.ProtustrankaNazivFormatedOIB>
    <izvorni_sadrzaj>GRIMIZ d.o.o. za turizam, trgovinu i ugostiteljstvo, OIB 57287612732</izvorni_sadrzaj>
    <derivirana_varijabla naziv="DomainObject.Predmet.ProtustrankaNazivFormatedOIB_1">GRIMIZ d.o.o. za turizam, trgovinu i ugostiteljstvo, OIB 57287612732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GRIMIZ d.o.o. za turizam, trgovinu i ugostiteljstvo</item>
    </izvorni_sadrzaj>
    <derivirana_varijabla naziv="DomainObject.Predmet.ProtuStrankaListFormated_1">
      <item>GRIMIZ d.o.o. za turizam, trgovinu i ugostiteljstvo</item>
    </derivirana_varijabla>
  </DomainObject.Predmet.ProtuStrankaListFormated>
  <DomainObject.Predmet.ProtuStrankaListFormatedOIB>
    <izvorni_sadrzaj>
      <item>GRIMIZ d.o.o. za turizam, trgovinu i ugostiteljstvo, OIB 57287612732</item>
    </izvorni_sadrzaj>
    <derivirana_varijabla naziv="DomainObject.Predmet.ProtuStrankaListFormatedOIB_1">
      <item>GRIMIZ d.o.o. za turizam, trgovinu i ugostiteljstvo, OIB 57287612732</item>
    </derivirana_varijabla>
  </DomainObject.Predmet.ProtuStrankaListFormatedOIB>
  <DomainObject.Predmet.ProtuStrankaListFormatedWithAdress>
    <izvorni_sadrzaj>
      <item>GRIMIZ d.o.o. za turizam, trgovinu i ugostiteljstvo, Obala palih boraca 96, 22000 Šibenik</item>
    </izvorni_sadrzaj>
    <derivirana_varijabla naziv="DomainObject.Predmet.ProtuStrankaListFormatedWithAdress_1">
      <item>GRIMIZ d.o.o. za turizam, trgovinu i ugostiteljstvo, Obala palih boraca 96, 22000 Šibenik</item>
    </derivirana_varijabla>
  </DomainObject.Predmet.ProtuStrankaListFormatedWithAdress>
  <DomainObject.Predmet.ProtuStrankaListFormatedWithAdressOIB>
    <izvorni_sadrzaj>
      <item>GRIMIZ d.o.o. za turizam, trgovinu i ugostiteljstvo, OIB 57287612732, Obala palih boraca 96, 22000 Šibenik</item>
    </izvorni_sadrzaj>
    <derivirana_varijabla naziv="DomainObject.Predmet.ProtuStrankaListFormatedWithAdressOIB_1">
      <item>GRIMIZ d.o.o. za turizam, trgovinu i ugostiteljstvo, OIB 57287612732, Obala palih boraca 96, 22000 Šibenik</item>
    </derivirana_varijabla>
  </DomainObject.Predmet.ProtuStrankaListFormatedWithAdressOIB>
  <DomainObject.Predmet.ProtuStrankaListNazivFormated>
    <izvorni_sadrzaj>
      <item>GRIMIZ d.o.o. za turizam, trgovinu i ugostiteljstvo</item>
    </izvorni_sadrzaj>
    <derivirana_varijabla naziv="DomainObject.Predmet.ProtuStrankaListNazivFormated_1">
      <item>GRIMIZ d.o.o. za turizam, trgovinu i ugostiteljstvo</item>
    </derivirana_varijabla>
  </DomainObject.Predmet.ProtuStrankaListNazivFormated>
  <DomainObject.Predmet.ProtuStrankaListNazivFormatedOIB>
    <izvorni_sadrzaj>
      <item>GRIMIZ d.o.o. za turizam, trgovinu i ugostiteljstvo, OIB 57287612732</item>
    </izvorni_sadrzaj>
    <derivirana_varijabla naziv="DomainObject.Predmet.ProtuStrankaListNazivFormatedOIB_1">
      <item>GRIMIZ d.o.o. za turizam, trgovinu i ugostiteljstvo, OIB 57287612732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GRIMIZ d.o.o. za turizam, trgovinu i ugostiteljstvo</izvorni_sadrzaj>
    <derivirana_varijabla naziv="DomainObject.Predmet.ProtustrankaIDrugi_1">GRIMIZ d.o.o. za turizam,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GRIMIZ d.o.o. za turizam, trgovinu i ugostiteljstvo, OIB 57287612732, Obala palih boraca 96, 22000 Šibenik</izvorni_sadrzaj>
    <derivirana_varijabla naziv="DomainObject.Predmet.ProtustrankaIDrugiAdressOIB_1">GRIMIZ d.o.o. za turizam, trgovinu i ugostiteljstvo, OIB 57287612732, Obala palih boraca 96,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GRIMIZ d.o.o. za turizam, trgovinu i ugostiteljstvo</item>
    </izvorni_sadrzaj>
    <derivirana_varijabla naziv="DomainObject.Predmet.SudioniciListNaziv_1">
      <item>FINA - Podružnica Šibenik</item>
      <item>GRIMIZ d.o.o. za turizam,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GRIMIZ d.o.o. za turizam, trgovinu i ugostiteljstvo, OIB 57287612732, Obala palih boraca 96,22000 Šibenik</item>
    </izvorni_sadrzaj>
    <derivirana_varijabla naziv="DomainObject.Predmet.SudioniciListAdressOIB_1">
      <item>FINA - Podružnica Šibenik, OIB 85821130368, Perivoj L. Marune 1,22000 Šibenik</item>
      <item>GRIMIZ d.o.o. za turizam, trgovinu i ugostiteljstvo, OIB 57287612732, Obala palih boraca 96,22000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57287612732</item>
    </izvorni_sadrzaj>
    <derivirana_varijabla naziv="DomainObject.Predmet.SudioniciListNazivOIB_1">
      <item>, OIB 85821130368</item>
      <item>, OIB 57287612732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2320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2016-05-02T09:58:00Z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