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2ca7f" w14:paraId="362ca7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C0F5A" w:rsidP="00CC0F5A" w:rsidR="00CC0F5A">
      <w:pPr>
        <w:pStyle w:val="Bezproreda"/>
        <w:jc w:val="right"/>
      </w:pPr>
      <w:r>
        <w:t xml:space="preserve">  Poslovni broj: 3 St-290/2017-16</w:t>
      </w:r>
    </w:p>
    <w:p w:rsidRDefault="00CC0F5A" w:rsidP="00CC0F5A" w:rsidR="00CC0F5A">
      <w:pPr>
        <w:pStyle w:val="Bezproreda"/>
        <w:jc w:val="right"/>
      </w:pPr>
    </w:p>
    <w:p w:rsidRDefault="00CC0F5A" w:rsidP="00CC0F5A" w:rsidR="00CC0F5A">
      <w:pPr>
        <w:pStyle w:val="Bezproreda"/>
        <w:jc w:val="center"/>
      </w:pPr>
      <w:r>
        <w:t>R E P U B L I K A  H R V A T S K A</w:t>
      </w:r>
    </w:p>
    <w:p w:rsidRDefault="00CC0F5A" w:rsidP="00CC0F5A" w:rsidR="00CC0F5A">
      <w:pPr>
        <w:pStyle w:val="Bezproreda"/>
        <w:jc w:val="center"/>
      </w:pPr>
    </w:p>
    <w:p w:rsidRDefault="00CC0F5A" w:rsidP="00CC0F5A" w:rsidR="00CC0F5A">
      <w:pPr>
        <w:pStyle w:val="Bezproreda"/>
        <w:jc w:val="center"/>
      </w:pPr>
      <w:r>
        <w:t>R J E Š E N J E</w:t>
      </w:r>
    </w:p>
    <w:p w:rsidRDefault="00CC0F5A" w:rsidP="00CC0F5A" w:rsidR="00CC0F5A">
      <w:pPr>
        <w:ind w:firstLine="851"/>
        <w:jc w:val="both"/>
      </w:pPr>
      <w:r>
        <w:t xml:space="preserve">Trgovački sud u Bjelovaru, OIB: 07942269267, po stečajnoj sutkinji Sanjani Zorinc, u skraćenom stečajnom postupku nad dužnikom VB TURIST d.o.o. za turizam, ugostiteljstvo, trgovinu i usluge, Slatina, Braće Radić 13, OIB: 63720017297, MBS: 010078497, 21. ožujka 2018. </w:t>
      </w:r>
    </w:p>
    <w:p w:rsidRDefault="00CC0F5A" w:rsidP="00CC0F5A" w:rsidR="00CC0F5A">
      <w:pPr>
        <w:jc w:val="center"/>
        <w:rPr>
          <w:b/>
        </w:rPr>
      </w:pPr>
      <w:r>
        <w:rPr>
          <w:b/>
        </w:rPr>
        <w:t>r i j e š i o   j e</w:t>
      </w:r>
    </w:p>
    <w:p w:rsidRDefault="00CC0F5A" w:rsidP="00CC0F5A" w:rsidR="00CC0F5A">
      <w:pPr>
        <w:ind w:firstLine="851"/>
        <w:jc w:val="both"/>
      </w:pPr>
      <w:r>
        <w:t>1. Određuje se nastavak stečajnog postupka radi naknadne diobe stečajne mase iza VB TURIST d.o.o. Slatina, Braće Radić 13, OIB: 63720017297, MBS: 010078497.</w:t>
      </w:r>
    </w:p>
    <w:p w:rsidRDefault="00CC0F5A" w:rsidP="00CC0F5A" w:rsidR="00CC0F5A">
      <w:pPr>
        <w:ind w:firstLine="851"/>
        <w:jc w:val="both"/>
      </w:pPr>
      <w:r>
        <w:t xml:space="preserve">2. Određuje se upis u sudski registar Stečajne mase iza VB TURIST d.o.o. za turizam, ugostiteljstvo, trgovinu i usluge, Slatina, Braće Radić 13, OIB: 63720017297, MBS: 010078497, sa sjedištem na adresi stečajnog upravitelja DAŠE PANJAKOVIĆ SENJIĆ, dipl. pravnice iz Osijeka, </w:t>
      </w:r>
      <w:proofErr w:type="spellStart"/>
      <w:r>
        <w:t>Gornjodravska</w:t>
      </w:r>
      <w:proofErr w:type="spellEnd"/>
      <w:r>
        <w:t xml:space="preserve"> obala 89 a, OIB: 39849053592.</w:t>
      </w:r>
    </w:p>
    <w:p w:rsidRDefault="00CC0F5A" w:rsidP="00CC0F5A" w:rsidR="00CC0F5A">
      <w:pPr>
        <w:ind w:firstLine="851"/>
        <w:jc w:val="both"/>
      </w:pPr>
      <w:r>
        <w:t xml:space="preserve">3. Određuje se upis u sudski registar stečajnog upravitelja DAŠE PANJAKOVIĆ SENJIĆ, dipl. pravnice iz Osijeka, </w:t>
      </w:r>
      <w:proofErr w:type="spellStart"/>
      <w:r>
        <w:t>Gornjodravska</w:t>
      </w:r>
      <w:proofErr w:type="spellEnd"/>
      <w:r>
        <w:t xml:space="preserve"> obala 89 a, OIB: 39849053592.</w:t>
      </w:r>
    </w:p>
    <w:p w:rsidRDefault="00CC0F5A" w:rsidP="00CC0F5A" w:rsidR="00CC0F5A">
      <w:pPr>
        <w:jc w:val="center"/>
        <w:rPr>
          <w:b/>
        </w:rPr>
      </w:pPr>
      <w:r>
        <w:rPr>
          <w:b/>
        </w:rPr>
        <w:t>Obrazloženje</w:t>
      </w:r>
    </w:p>
    <w:p w:rsidRDefault="00CC0F5A" w:rsidP="00CC0F5A" w:rsidR="00CC0F5A">
      <w:pPr>
        <w:jc w:val="both"/>
      </w:pPr>
      <w:r>
        <w:tab/>
        <w:t xml:space="preserve">Rješenjem suda poslovni broj St-477/2015-3 od 8. veljače 2016. godine sud je u skraćenom stečajnom postupku, sukladno čl. 431. Stečajnog zakona ("Narodne novine" br. 71/15, dalje SZ) otvorio i istovremeno zaključio stečajni postupak nad dužnikom VB TURIST d.o.o. za turizam, ugostiteljstvo, trgovinu i usluge, Slatina, Braće Radić 13. Za stečajnog upravitelja imenovana je </w:t>
      </w:r>
      <w:proofErr w:type="spellStart"/>
      <w:r>
        <w:t>Daša</w:t>
      </w:r>
      <w:proofErr w:type="spellEnd"/>
      <w:r>
        <w:t xml:space="preserve"> </w:t>
      </w:r>
      <w:proofErr w:type="spellStart"/>
      <w:r>
        <w:t>Panjaković</w:t>
      </w:r>
      <w:proofErr w:type="spellEnd"/>
      <w:r>
        <w:t xml:space="preserve"> </w:t>
      </w:r>
      <w:proofErr w:type="spellStart"/>
      <w:r>
        <w:t>Senjić</w:t>
      </w:r>
      <w:proofErr w:type="spellEnd"/>
      <w:r>
        <w:t xml:space="preserve"> iz Osijeka. Navedeno rješenje postalo je pravomoćno i dužnik je brisan iz sudskog registra.</w:t>
      </w:r>
    </w:p>
    <w:p w:rsidRDefault="00CC0F5A" w:rsidP="00CC0F5A" w:rsidR="00CC0F5A">
      <w:pPr>
        <w:jc w:val="both"/>
      </w:pPr>
      <w:r>
        <w:tab/>
        <w:t xml:space="preserve">Podneskom od 27. veljače 2018. godine stečajna upraviteljica </w:t>
      </w:r>
      <w:proofErr w:type="spellStart"/>
      <w:r>
        <w:t>Daša</w:t>
      </w:r>
      <w:proofErr w:type="spellEnd"/>
      <w:r>
        <w:t xml:space="preserve"> </w:t>
      </w:r>
      <w:proofErr w:type="spellStart"/>
      <w:r>
        <w:t>Panjaković</w:t>
      </w:r>
      <w:proofErr w:type="spellEnd"/>
      <w:r>
        <w:t xml:space="preserve"> </w:t>
      </w:r>
      <w:proofErr w:type="spellStart"/>
      <w:r>
        <w:t>Senjić</w:t>
      </w:r>
      <w:proofErr w:type="spellEnd"/>
      <w:r>
        <w:t xml:space="preserve"> obavijestila je sud da je dužnik vlasnik i nekretnine upisane u podulošku broj 737/</w:t>
      </w:r>
      <w:proofErr w:type="spellStart"/>
      <w:r>
        <w:t>zk</w:t>
      </w:r>
      <w:proofErr w:type="spellEnd"/>
      <w:r>
        <w:t xml:space="preserve">. ul. 5224 u naravi poslovni prostor – lokal u objektu P+4 ukupne površine 23 m2. Podneskom od 9. ožujka 2018. godine stečajna upraviteljica je obavijestila suda da je dužnik vlasnik i nekretnine upisane u </w:t>
      </w:r>
      <w:proofErr w:type="spellStart"/>
      <w:r>
        <w:t>zk</w:t>
      </w:r>
      <w:proofErr w:type="spellEnd"/>
      <w:r>
        <w:t xml:space="preserve">. ul. 5126, </w:t>
      </w:r>
      <w:proofErr w:type="spellStart"/>
      <w:r>
        <w:t>kč</w:t>
      </w:r>
      <w:proofErr w:type="spellEnd"/>
      <w:r>
        <w:t xml:space="preserve">. br. 7355/1, u naravi oranica Grabovac površine 1424 m2. Stoga predlaže da se odredi nastavak postupka radi naknadno pronađene imovine koja čini stečajnu masu.  </w:t>
      </w:r>
    </w:p>
    <w:p w:rsidRDefault="00CC0F5A" w:rsidP="00CC0F5A" w:rsidR="00CC0F5A">
      <w:pPr>
        <w:jc w:val="both"/>
      </w:pPr>
      <w:r>
        <w:tab/>
        <w:t>Uvidom u priložene zemljišnoknjižne izvatke utvrđeno je da je dužnik vlasnik nekretnine upisane u podulošku broj 737/</w:t>
      </w:r>
      <w:proofErr w:type="spellStart"/>
      <w:r>
        <w:t>zk</w:t>
      </w:r>
      <w:proofErr w:type="spellEnd"/>
      <w:r>
        <w:t xml:space="preserve">. ul. 5224 u naravi poslovni prostor – lokal u objektu P+4 ukupne površine 23 m2 i nekretnine upisane u </w:t>
      </w:r>
      <w:proofErr w:type="spellStart"/>
      <w:r>
        <w:t>zk</w:t>
      </w:r>
      <w:proofErr w:type="spellEnd"/>
      <w:r>
        <w:t xml:space="preserve">. ul. 5126, </w:t>
      </w:r>
      <w:proofErr w:type="spellStart"/>
      <w:r>
        <w:t>kč</w:t>
      </w:r>
      <w:proofErr w:type="spellEnd"/>
      <w:r>
        <w:t>. br. 7355/1, u naravi oranica Grabovac površine 1424 m2.</w:t>
      </w:r>
    </w:p>
    <w:p w:rsidRDefault="00CC0F5A" w:rsidP="00CC0F5A" w:rsidR="00CC0F5A">
      <w:pPr>
        <w:jc w:val="center"/>
      </w:pPr>
      <w:r>
        <w:lastRenderedPageBreak/>
        <w:t>-2-</w:t>
      </w:r>
    </w:p>
    <w:p w:rsidRDefault="00CC0F5A" w:rsidP="00CC0F5A" w:rsidR="00CC0F5A">
      <w:pPr>
        <w:jc w:val="right"/>
      </w:pPr>
      <w:r>
        <w:t>Poslovni broj: 3 St-290/2017-16</w:t>
      </w:r>
    </w:p>
    <w:p w:rsidRDefault="00CC0F5A" w:rsidP="00CC0F5A" w:rsidR="00CC0F5A">
      <w:pPr>
        <w:jc w:val="both"/>
      </w:pPr>
      <w:r>
        <w:tab/>
        <w:t xml:space="preserve">Stoga je osnovan prijedlog za nastavak postupka radi naknadne diobe i sud je temeljem odredbe čl. 431. st. 2., čl. 438., čl. 289. st. 1. i čl. 133. SZ-a odredio nastavak postupka te upis Stečajne mase i stečajnog upravitelja koji će zastupati Stečajnu masu u sudski registar. </w:t>
      </w:r>
    </w:p>
    <w:p w:rsidRDefault="00CC0F5A" w:rsidP="00CC0F5A" w:rsidR="00CC0F5A">
      <w:pPr>
        <w:pStyle w:val="Bezproreda"/>
        <w:jc w:val="center"/>
      </w:pPr>
      <w:r>
        <w:t xml:space="preserve">Bjelovar, 21. ožujka 2018. </w:t>
      </w:r>
    </w:p>
    <w:p w:rsidRDefault="00CC0F5A" w:rsidP="00CC0F5A" w:rsidR="00CC0F5A">
      <w:pPr>
        <w:pStyle w:val="Bezproreda"/>
        <w:jc w:val="center"/>
        <w:rPr>
          <w:rFonts w:cstheme="minorBidi"/>
        </w:rPr>
      </w:pPr>
    </w:p>
    <w:p w:rsidRDefault="00CC0F5A" w:rsidP="00CC0F5A" w:rsidR="00CC0F5A">
      <w:pPr>
        <w:pStyle w:val="Bezproreda"/>
      </w:pPr>
      <w:r>
        <w:t xml:space="preserve">                                                                                                      STEČAJNA SUTKINJA</w:t>
      </w:r>
    </w:p>
    <w:p w:rsidRDefault="00CC0F5A" w:rsidP="00CC0F5A" w:rsidR="00CC0F5A">
      <w:pPr>
        <w:pStyle w:val="Bezproreda"/>
      </w:pPr>
      <w:r>
        <w:t xml:space="preserve">                                                                                                         SANJANA ZORINC</w:t>
      </w:r>
    </w:p>
    <w:p w:rsidRDefault="00CC0F5A" w:rsidP="00CC0F5A" w:rsidR="00CC0F5A">
      <w:pPr>
        <w:pStyle w:val="Bezproreda"/>
      </w:pPr>
      <w:r>
        <w:t xml:space="preserve">                                              </w:t>
      </w:r>
      <w:r>
        <w:tab/>
        <w:t xml:space="preserve">         </w:t>
      </w:r>
    </w:p>
    <w:p w:rsidRDefault="00CC0F5A" w:rsidP="00CC0F5A" w:rsidR="00CC0F5A">
      <w:pPr>
        <w:pStyle w:val="Bezproreda"/>
      </w:pPr>
    </w:p>
    <w:p w:rsidRDefault="00CC0F5A" w:rsidP="00CC0F5A" w:rsidR="00CC0F5A">
      <w:pPr>
        <w:jc w:val="both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CC0F5A" w:rsidP="00CC0F5A" w:rsidR="00CC0F5A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CC0F5A" w:rsidP="00CC0F5A" w:rsidR="00CC0F5A">
      <w:pPr>
        <w:pStyle w:val="Bezproreda"/>
      </w:pPr>
      <w:r>
        <w:t>Dna: sudski registar</w:t>
      </w:r>
    </w:p>
    <w:p w:rsidRDefault="00CC0F5A" w:rsidP="00CC0F5A" w:rsidR="00CC0F5A">
      <w:pPr>
        <w:pStyle w:val="Bezproreda"/>
      </w:pPr>
      <w:r>
        <w:t xml:space="preserve">         e-oglasna ploča</w:t>
      </w:r>
    </w:p>
    <w:p w:rsidRDefault="00CC0F5A" w:rsidP="00CC0F5A" w:rsidR="00CC0F5A">
      <w:pPr>
        <w:pStyle w:val="Bezproreda"/>
      </w:pPr>
      <w:proofErr w:type="spellStart"/>
      <w:r>
        <w:t>Bj</w:t>
      </w:r>
      <w:proofErr w:type="spellEnd"/>
      <w:r>
        <w:t>. 21.3.2018.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0F5A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393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St-290/2017-16</izvorni_sadrzaj>
    <derivirana_varijabla naziv="DomainObject.Oznaka_1">St-290/2017-16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veljače 2018.</izvorni_sadrzaj>
    <derivirana_varijabla naziv="DomainObject.Predmet.DatumRjesavanja_1">26.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St-290/2017</izvorni_sadrzaj>
    <derivirana_varijabla naziv="DomainObject.Predmet.OznakaBroj_1">St-290/2017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VB TURIST d.o.o. za turizam, ugostiteljstvo, trgovinu i usluge u stečaju</izvorni_sadrzaj>
    <derivirana_varijabla naziv="DomainObject.Predmet.ProtustrankaFormated_1">  Stečajna masa iza VB TURIST d.o.o. za turizam, ugostiteljstvo, trgovinu i usluge u stečaju</derivirana_varijabla>
  </DomainObject.Predmet.ProtustrankaFormated>
  <DomainObject.Predmet.ProtustrankaFormatedOIB>
    <izvorni_sadrzaj>  Stečajna masa iza VB TURIST d.o.o. za turizam, ugostiteljstvo, trgovinu i usluge u stečaju, OIB 72098131151</izvorni_sadrzaj>
    <derivirana_varijabla naziv="DomainObject.Predmet.ProtustrankaFormatedOIB_1">  Stečajna masa iza VB TURIST d.o.o. za turizam, ugostiteljstvo, trgovinu i usluge u stečaju, OIB 72098131151</derivirana_varijabla>
  </DomainObject.Predmet.ProtustrankaFormatedOIB>
  <DomainObject.Predmet.ProtustrankaFormatedWithAdress>
    <izvorni_sadrzaj> Stečajna masa iza VB TURIST d.o.o. za turizam, ugostiteljstvo, trgovinu i usluge u stečaju, Gornjodravska obala 89/a, 31000 Osijek</izvorni_sadrzaj>
    <derivirana_varijabla naziv="DomainObject.Predmet.ProtustrankaFormatedWithAdress_1"> Stečajna masa iza VB TURIST d.o.o. za turizam, ugostiteljstvo, trgovinu i usluge u stečaju, Gornjodravska obala 89/a, 31000 Osijek</derivirana_varijabla>
  </DomainObject.Predmet.ProtustrankaFormatedWithAdress>
  <DomainObject.Predmet.ProtustrankaFormatedWithAdressOIB>
    <izvorni_sadrzaj> Stečajna masa iza VB TURIST d.o.o. za turizam, ugostiteljstvo, trgovinu i usluge u stečaju, OIB 72098131151, Gornjodravska obala 89/a, 31000 Osijek</izvorni_sadrzaj>
    <derivirana_varijabla naziv="DomainObject.Predmet.ProtustrankaFormatedWithAdressOIB_1"> Stečajna masa iza VB TURIST d.o.o. za turizam, ugostiteljstvo, trgovinu i usluge u stečaju, OIB 72098131151, Gornjodravska obala 89/a, 31000 Osijek</derivirana_varijabla>
  </DomainObject.Predmet.ProtustrankaFormatedWithAdressOIB>
  <DomainObject.Predmet.ProtustrankaWithAdress>
    <izvorni_sadrzaj>Stečajna masa iza VB TURIST d.o.o. za turizam, ugostiteljstvo, trgovinu i usluge u stečaju Gornjodravska obala 89/a, 31000 Osijek</izvorni_sadrzaj>
    <derivirana_varijabla naziv="DomainObject.Predmet.ProtustrankaWithAdress_1">Stečajna masa iza VB TURIST d.o.o. za turizam, ugostiteljstvo, trgovinu i usluge u stečaju Gornjodravska obala 89/a, 31000 Osijek</derivirana_varijabla>
  </DomainObject.Predmet.ProtustrankaWithAdress>
  <DomainObject.Predmet.ProtustrankaWithAdressOIB>
    <izvorni_sadrzaj>Stečajna masa iza VB TURIST d.o.o. za turizam, ugostiteljstvo, trgovinu i usluge u stečaju, OIB 72098131151, Gornjodravska obala 89/a, 31000 Osijek</izvorni_sadrzaj>
    <derivirana_varijabla naziv="DomainObject.Predmet.ProtustrankaWithAdressOIB_1">Stečajna masa iza VB TURIST d.o.o. za turizam, ugostiteljstvo, trgovinu i usluge u stečaju, OIB 72098131151, Gornjodravska obala 89/a, 31000 Osijek</derivirana_varijabla>
  </DomainObject.Predmet.ProtustrankaWithAdressOIB>
  <DomainObject.Predmet.ProtustrankaNazivFormated>
    <izvorni_sadrzaj>Stečajna masa iza VB TURIST d.o.o. za turizam, ugostiteljstvo, trgovinu i usluge u stečaju</izvorni_sadrzaj>
    <derivirana_varijabla naziv="DomainObject.Predmet.ProtustrankaNazivFormated_1">Stečajna masa iza VB TURIST d.o.o. za turizam, ugostiteljstvo, trgovinu i usluge u stečaju</derivirana_varijabla>
  </DomainObject.Predmet.ProtustrankaNazivFormated>
  <DomainObject.Predmet.ProtustrankaNazivFormatedOIB>
    <izvorni_sadrzaj>Stečajna masa iza VB TURIST d.o.o. za turizam, ugostiteljstvo, trgovinu i usluge u stečaju, OIB 72098131151</izvorni_sadrzaj>
    <derivirana_varijabla naziv="DomainObject.Predmet.ProtustrankaNazivFormatedOIB_1">Stečajna masa iza VB TURIST d.o.o. za turizam, ugostiteljstvo, trgovinu i usluge u stečaju, OIB 72098131151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VB TURIST d.o.o. za turizam, ugostiteljstvo, trgovinu i usluge u stečaju</item>
    </izvorni_sadrzaj>
    <derivirana_varijabla naziv="DomainObject.Predmet.ProtuStrankaListFormated_1">
      <item>Stečajna masa iza VB TURIST d.o.o. za turizam, ugostiteljstvo, trgovinu i usluge u stečaju</item>
    </derivirana_varijabla>
  </DomainObject.Predmet.ProtuStrankaListFormated>
  <DomainObject.Predmet.ProtuStrankaListFormatedOIB>
    <izvorni_sadrzaj>
      <item>Stečajna masa iza VB TURIST d.o.o. za turizam, ugostiteljstvo, trgovinu i usluge u stečaju, OIB 72098131151</item>
    </izvorni_sadrzaj>
    <derivirana_varijabla naziv="DomainObject.Predmet.ProtuStrankaListFormatedOIB_1">
      <item>Stečajna masa iza VB TURIST d.o.o. za turizam, ugostiteljstvo, trgovinu i usluge u stečaju, OIB 72098131151</item>
    </derivirana_varijabla>
  </DomainObject.Predmet.ProtuStrankaListFormatedOIB>
  <DomainObject.Predmet.ProtuStrankaListFormatedWithAdress>
    <izvorni_sadrzaj>
      <item>Stečajna masa iza VB TURIST d.o.o. za turizam, ugostiteljstvo, trgovinu i usluge u stečaju, Gornjodravska obala 89/a, 31000 Osijek</item>
    </izvorni_sadrzaj>
    <derivirana_varijabla naziv="DomainObject.Predmet.ProtuStrankaListFormatedWithAdress_1">
      <item>Stečajna masa iza VB TURIST d.o.o. za turizam, ugostiteljstvo, trgovinu i usluge u stečaju, Gornjodravska obala 89/a, 31000 Osijek</item>
    </derivirana_varijabla>
  </DomainObject.Predmet.ProtuStrankaListFormatedWithAdress>
  <DomainObject.Predmet.ProtuStrankaListFormatedWithAdressOIB>
    <izvorni_sadrzaj>
      <item>Stečajna masa iza VB TURIST d.o.o. za turizam, ugostiteljstvo, trgovinu i usluge u stečaju, OIB 72098131151, Gornjodravska obala 89/a, 31000 Osijek</item>
    </izvorni_sadrzaj>
    <derivirana_varijabla naziv="DomainObject.Predmet.ProtuStrankaListFormatedWithAdressOIB_1">
      <item>Stečajna masa iza VB TURIST d.o.o. za turizam, ugostiteljstvo, trgovinu i usluge u stečaju, OIB 72098131151, Gornjodravska obala 89/a, 31000 Osijek</item>
    </derivirana_varijabla>
  </DomainObject.Predmet.ProtuStrankaListFormatedWithAdressOIB>
  <DomainObject.Predmet.ProtuStrankaListNazivFormated>
    <izvorni_sadrzaj>
      <item>Stečajna masa iza VB TURIST d.o.o. za turizam, ugostiteljstvo, trgovinu i usluge u stečaju</item>
    </izvorni_sadrzaj>
    <derivirana_varijabla naziv="DomainObject.Predmet.ProtuStrankaListNazivFormated_1">
      <item>Stečajna masa iza VB TURIST d.o.o. za turizam, ugostiteljstvo, trgovinu i usluge u stečaju</item>
    </derivirana_varijabla>
  </DomainObject.Predmet.ProtuStrankaListNazivFormated>
  <DomainObject.Predmet.ProtuStrankaListNazivFormatedOIB>
    <izvorni_sadrzaj>
      <item>Stečajna masa iza VB TURIST d.o.o. za turizam, ugostiteljstvo, trgovinu i usluge u stečaju, OIB 72098131151</item>
    </izvorni_sadrzaj>
    <derivirana_varijabla naziv="DomainObject.Predmet.ProtuStrankaListNazivFormatedOIB_1">
      <item>Stečajna masa iza VB TURIST d.o.o. za turizam, ugostiteljstvo, trgovinu i usluge u stečaju, OIB 72098131151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>St-290/2017-16</izvorni_sadrzaj>
    <derivirana_varijabla naziv="DomainObject.PoslovniBrojDokumenta_1">St-290/2017-16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VB TURIST d.o.o. za turizam, ugostiteljstvo, trgovinu i usluge u stečaju</izvorni_sadrzaj>
    <derivirana_varijabla naziv="DomainObject.Predmet.ProtustrankaIDrugi_1">Stečajna masa iza VB TURIST d.o.o. za turizam, ugostiteljstvo,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VB TURIST d.o.o. za turizam, ugostiteljstvo, trgovinu i usluge u stečaju, OIB 72098131151, Gornjodravska obala 89/a, 31000 Osijek</izvorni_sadrzaj>
    <derivirana_varijabla naziv="DomainObject.Predmet.ProtustrankaIDrugiAdressOIB_1">Stečajna masa iza VB TURIST d.o.o. za turizam, ugostiteljstvo, trgovinu i usluge u stečaju, OIB 72098131151, Gornjodravska obala 89/a,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veljače 2018.</izvorni_sadrzaj>
    <derivirana_varijabla naziv="DomainObject.Predmet.OdlukaRjesenje.DatumDonosenjaOdluke_1">26.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St-290/2017-13</izvorni_sadrzaj>
    <derivirana_varijabla naziv="DomainObject.Predmet.OdlukaRjesenje.Oznaka_1">St-290/2017-13</derivirana_varijabla>
  </DomainObject.Predmet.OdlukaRjesenje.Oznaka>
  <DomainObject.Predmet.SudioniciListNaziv>
    <izvorni_sadrzaj>
      <item>Stečajna masa iza VB TURIST d.o.o. za turizam, ugostiteljstvo, trgovinu i usluge u stečaju</item>
    </izvorni_sadrzaj>
    <derivirana_varijabla naziv="DomainObject.Predmet.SudioniciListNaziv_1">
      <item>Stečajna masa iza VB TURIST d.o.o. za turizam, ugostiteljstvo, trgovinu i usluge u stečaju</item>
    </derivirana_varijabla>
  </DomainObject.Predmet.SudioniciListNaziv>
  <DomainObject.Predmet.SudioniciListAdressOIB>
    <izvorni_sadrzaj>
      <item>Stečajna masa iza VB TURIST d.o.o. za turizam, ugostiteljstvo, trgovinu i usluge u stečaju, OIB 72098131151, Gornjodravska obala 89/a,31000 Osijek</item>
    </izvorni_sadrzaj>
    <derivirana_varijabla naziv="DomainObject.Predmet.SudioniciListAdressOIB_1">
      <item>Stečajna masa iza VB TURIST d.o.o. za turizam, ugostiteljstvo, trgovinu i usluge u stečaju, OIB 72098131151, Gornjodravska obala 89/a,31000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2640C0-C95B-4E8A-AF8D-5FD061549A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2607</properties:Characters>
  <properties:Lines>58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2018-03-21T12:06:00Z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St-290/2017-16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