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f368" w14:paraId="5bbf368" w:rsidRDefault="00625D7E" w:rsidP="00625D7E" w:rsidR="00625D7E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5D7E" w:rsidP="00625D7E" w:rsidR="00625D7E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625D7E" w:rsidP="00625D7E" w:rsidR="00625D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6B20" w:rsidP="00625D7E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2B2C84">
        <w:rPr>
          <w:rFonts w:cs="Times New Roman" w:hAnsi="Times New Roman" w:ascii="Times New Roman"/>
          <w:sz w:val="24"/>
          <w:szCs w:val="24"/>
        </w:rPr>
        <w:t>Suko</w:t>
      </w:r>
      <w:r w:rsidR="008C3540" w:rsidRPr="00B15E7C">
        <w:rPr>
          <w:rFonts w:cs="Times New Roman" w:hAnsi="Times New Roman" w:ascii="Times New Roman"/>
          <w:sz w:val="24"/>
          <w:szCs w:val="24"/>
        </w:rPr>
        <w:t>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625D7E" w:rsidR="003D787B" w:rsidRPr="003D787B">
      <w:pPr>
        <w:pStyle w:val="Bezproreda"/>
        <w:spacing w:after="200" w:before="2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2B2C84" w:rsidP="00625D7E" w:rsidR="0097393A" w:rsidRPr="00B15E7C">
      <w:pPr>
        <w:pStyle w:val="Bezproreda"/>
        <w:spacing w:after="200" w:before="2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RJEŠENJE</w:t>
      </w:r>
    </w:p>
    <w:p w:rsidRDefault="004A4B64" w:rsidP="00625D7E" w:rsidR="0097393A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625D7E" w:rsidRPr="00625D7E">
        <w:rPr>
          <w:rFonts w:cs="Times New Roman" w:hAnsi="Times New Roman" w:ascii="Times New Roman"/>
          <w:sz w:val="24"/>
          <w:szCs w:val="24"/>
        </w:rPr>
        <w:t>u stečajnom postupku nad dužnikom URBANE KONSTRUKCIJE d.o.o. u stečaju Split, Bruna Buš</w:t>
      </w:r>
      <w:r w:rsidR="00625D7E">
        <w:rPr>
          <w:rFonts w:cs="Times New Roman" w:hAnsi="Times New Roman" w:ascii="Times New Roman"/>
          <w:sz w:val="24"/>
          <w:szCs w:val="24"/>
        </w:rPr>
        <w:t>ića 1, OIB: 18764943416, dana 1</w:t>
      </w:r>
      <w:r w:rsidR="00527C5B">
        <w:rPr>
          <w:rFonts w:cs="Times New Roman" w:hAnsi="Times New Roman" w:ascii="Times New Roman"/>
          <w:sz w:val="24"/>
          <w:szCs w:val="24"/>
        </w:rPr>
        <w:t>3</w:t>
      </w:r>
      <w:r w:rsidR="00625D7E">
        <w:rPr>
          <w:rFonts w:cs="Times New Roman" w:hAnsi="Times New Roman" w:ascii="Times New Roman"/>
          <w:sz w:val="24"/>
          <w:szCs w:val="24"/>
        </w:rPr>
        <w:t>.</w:t>
      </w:r>
      <w:r w:rsidR="00625D7E" w:rsidRPr="00625D7E">
        <w:rPr>
          <w:rFonts w:cs="Times New Roman" w:hAnsi="Times New Roman" w:ascii="Times New Roman"/>
          <w:sz w:val="24"/>
          <w:szCs w:val="24"/>
        </w:rPr>
        <w:t xml:space="preserve"> studenog 2015. godine</w:t>
      </w:r>
    </w:p>
    <w:p w:rsidRDefault="002B2C84" w:rsidP="00625D7E" w:rsidR="003022B9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   j e</w:t>
      </w:r>
    </w:p>
    <w:p w:rsidRDefault="00C47AE4" w:rsidP="003022B9" w:rsidR="00646B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3022B9">
        <w:rPr>
          <w:rFonts w:cs="Times New Roman" w:hAnsi="Times New Roman" w:ascii="Times New Roman"/>
          <w:sz w:val="24"/>
          <w:szCs w:val="24"/>
        </w:rPr>
        <w:t xml:space="preserve">I. </w:t>
      </w:r>
      <w:r w:rsidR="003C7CB7">
        <w:rPr>
          <w:rFonts w:cs="Times New Roman" w:hAnsi="Times New Roman" w:ascii="Times New Roman"/>
          <w:sz w:val="24"/>
          <w:szCs w:val="24"/>
        </w:rPr>
        <w:t>Opće i</w:t>
      </w:r>
      <w:r w:rsidR="003022B9">
        <w:rPr>
          <w:rFonts w:cs="Times New Roman" w:hAnsi="Times New Roman" w:ascii="Times New Roman"/>
          <w:sz w:val="24"/>
          <w:szCs w:val="24"/>
        </w:rPr>
        <w:t xml:space="preserve">spitno ročište određuje se za dan </w:t>
      </w:r>
      <w:r w:rsidR="00625D7E">
        <w:rPr>
          <w:rFonts w:cs="Times New Roman" w:hAnsi="Times New Roman" w:ascii="Times New Roman"/>
          <w:sz w:val="24"/>
          <w:szCs w:val="24"/>
        </w:rPr>
        <w:t>4. prosinca</w:t>
      </w:r>
      <w:r w:rsidR="003022B9">
        <w:rPr>
          <w:rFonts w:cs="Times New Roman" w:hAnsi="Times New Roman" w:ascii="Times New Roman"/>
          <w:sz w:val="24"/>
          <w:szCs w:val="24"/>
        </w:rPr>
        <w:t xml:space="preserve"> 2015</w:t>
      </w:r>
      <w:r w:rsidR="003D787B">
        <w:rPr>
          <w:rFonts w:cs="Times New Roman" w:hAnsi="Times New Roman" w:ascii="Times New Roman"/>
          <w:sz w:val="24"/>
          <w:szCs w:val="24"/>
        </w:rPr>
        <w:t>.</w:t>
      </w:r>
      <w:r w:rsidR="003C7CB7">
        <w:rPr>
          <w:rFonts w:cs="Times New Roman" w:hAnsi="Times New Roman" w:ascii="Times New Roman"/>
          <w:sz w:val="24"/>
          <w:szCs w:val="24"/>
        </w:rPr>
        <w:t xml:space="preserve"> godine u </w:t>
      </w:r>
      <w:r w:rsidR="00625D7E">
        <w:rPr>
          <w:rFonts w:cs="Times New Roman" w:hAnsi="Times New Roman" w:ascii="Times New Roman"/>
          <w:sz w:val="24"/>
          <w:szCs w:val="24"/>
        </w:rPr>
        <w:t>09:00</w:t>
      </w:r>
      <w:r w:rsidR="003022B9">
        <w:rPr>
          <w:rFonts w:cs="Times New Roman" w:hAnsi="Times New Roman" w:ascii="Times New Roman"/>
          <w:sz w:val="24"/>
          <w:szCs w:val="24"/>
        </w:rPr>
        <w:t xml:space="preserve"> sati, a izvještajno roč</w:t>
      </w:r>
      <w:r w:rsidR="003C7CB7">
        <w:rPr>
          <w:rFonts w:cs="Times New Roman" w:hAnsi="Times New Roman" w:ascii="Times New Roman"/>
          <w:sz w:val="24"/>
          <w:szCs w:val="24"/>
        </w:rPr>
        <w:t xml:space="preserve">ište za isti dan sa početkom u </w:t>
      </w:r>
      <w:r w:rsidR="00625D7E">
        <w:rPr>
          <w:rFonts w:cs="Times New Roman" w:hAnsi="Times New Roman" w:ascii="Times New Roman"/>
          <w:sz w:val="24"/>
          <w:szCs w:val="24"/>
        </w:rPr>
        <w:t>09:15</w:t>
      </w:r>
      <w:r w:rsidR="003022B9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C47AE4" w:rsidP="00625D7E" w:rsidR="003022B9">
      <w:pPr>
        <w:pStyle w:val="Bezproreda"/>
        <w:spacing w:before="100"/>
        <w:ind w:firstLine="709" w:right="-1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II. Ročišta će se održati u sudnici </w:t>
      </w:r>
      <w:r w:rsidR="00625D7E">
        <w:rPr>
          <w:rFonts w:cs="Times New Roman" w:hAnsi="Times New Roman" w:ascii="Times New Roman"/>
          <w:sz w:val="24"/>
          <w:szCs w:val="24"/>
        </w:rPr>
        <w:t>br. 202</w:t>
      </w:r>
      <w:r w:rsidR="003022B9">
        <w:rPr>
          <w:rFonts w:cs="Times New Roman" w:hAnsi="Times New Roman" w:ascii="Times New Roman"/>
          <w:sz w:val="24"/>
          <w:szCs w:val="24"/>
        </w:rPr>
        <w:t>/II</w:t>
      </w:r>
      <w:r>
        <w:rPr>
          <w:rFonts w:cs="Times New Roman" w:hAnsi="Times New Roman" w:ascii="Times New Roman"/>
          <w:sz w:val="24"/>
          <w:szCs w:val="24"/>
        </w:rPr>
        <w:t>,</w:t>
      </w:r>
      <w:r w:rsidR="002B2C84">
        <w:rPr>
          <w:rFonts w:cs="Times New Roman" w:hAnsi="Times New Roman" w:ascii="Times New Roman"/>
          <w:sz w:val="24"/>
          <w:szCs w:val="24"/>
        </w:rPr>
        <w:t xml:space="preserve"> Trgovačkog suda u Splitu, Suko</w:t>
      </w:r>
      <w:r w:rsidR="003022B9">
        <w:rPr>
          <w:rFonts w:cs="Times New Roman" w:hAnsi="Times New Roman" w:ascii="Times New Roman"/>
          <w:sz w:val="24"/>
          <w:szCs w:val="24"/>
        </w:rPr>
        <w:t>išanska 6.</w:t>
      </w:r>
    </w:p>
    <w:p w:rsidRDefault="003022B9" w:rsidP="00625D7E" w:rsidR="003022B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Ovo rješenje će se objaviti </w:t>
      </w:r>
      <w:r w:rsidR="00625D7E">
        <w:rPr>
          <w:rFonts w:cs="Times New Roman" w:hAnsi="Times New Roman" w:ascii="Times New Roman"/>
          <w:sz w:val="24"/>
          <w:szCs w:val="24"/>
        </w:rPr>
        <w:t xml:space="preserve">na </w:t>
      </w:r>
      <w:r w:rsidR="00625D7E" w:rsidRPr="00625D7E">
        <w:rPr>
          <w:rFonts w:cs="Times New Roman" w:eastAsia="Times New Roman" w:hAnsi="Times New Roman" w:ascii="Times New Roman"/>
          <w:sz w:val="24"/>
          <w:szCs w:val="24"/>
        </w:rPr>
        <w:t>mrežnoj stranici e-Og</w:t>
      </w:r>
      <w:r w:rsidR="00625D7E">
        <w:rPr>
          <w:rFonts w:cs="Times New Roman" w:eastAsia="Times New Roman" w:hAnsi="Times New Roman" w:ascii="Times New Roman"/>
          <w:sz w:val="24"/>
          <w:szCs w:val="24"/>
        </w:rPr>
        <w:t>lasna ploča sudova</w:t>
      </w:r>
      <w:r>
        <w:rPr>
          <w:rFonts w:cs="Times New Roman" w:hAnsi="Times New Roman" w:ascii="Times New Roman"/>
          <w:sz w:val="24"/>
          <w:szCs w:val="24"/>
        </w:rPr>
        <w:t>, što vjerovnicima služi kao poziv na zakazana ročišta.</w:t>
      </w:r>
    </w:p>
    <w:p w:rsidRDefault="002B2C84" w:rsidP="00625D7E" w:rsidR="002B2C84">
      <w:pPr>
        <w:pStyle w:val="Bezproreda"/>
        <w:spacing w:after="16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B2C84" w:rsidP="00EA2C0B" w:rsidR="00EA2C0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ovoga suda poslovni broj </w:t>
      </w:r>
      <w:r w:rsidR="00625D7E">
        <w:rPr>
          <w:rFonts w:cs="Times New Roman" w:hAnsi="Times New Roman" w:ascii="Times New Roman"/>
          <w:sz w:val="24"/>
          <w:szCs w:val="24"/>
        </w:rPr>
        <w:t>5. St-340/2013</w:t>
      </w:r>
      <w:r w:rsidR="00EA2C0B">
        <w:rPr>
          <w:rFonts w:cs="Times New Roman" w:hAnsi="Times New Roman" w:ascii="Times New Roman"/>
          <w:sz w:val="24"/>
          <w:szCs w:val="24"/>
        </w:rPr>
        <w:t xml:space="preserve"> od </w:t>
      </w:r>
      <w:r w:rsidR="00625D7E">
        <w:rPr>
          <w:rFonts w:cs="Times New Roman" w:hAnsi="Times New Roman" w:ascii="Times New Roman"/>
          <w:sz w:val="24"/>
          <w:szCs w:val="24"/>
        </w:rPr>
        <w:t xml:space="preserve">6. studenog </w:t>
      </w:r>
      <w:r w:rsidR="00EA2C0B">
        <w:rPr>
          <w:rFonts w:cs="Times New Roman" w:hAnsi="Times New Roman" w:ascii="Times New Roman"/>
          <w:sz w:val="24"/>
          <w:szCs w:val="24"/>
        </w:rPr>
        <w:t xml:space="preserve">2014. godine otvoren je stečajni postupak nad dužnikom </w:t>
      </w:r>
      <w:r w:rsidR="00625D7E">
        <w:rPr>
          <w:rFonts w:cs="Times New Roman" w:hAnsi="Times New Roman" w:ascii="Times New Roman"/>
          <w:sz w:val="24"/>
          <w:szCs w:val="24"/>
          <w:lang w:val="en-AU"/>
        </w:rPr>
        <w:t>URBANE KONSTRUKCIJE d.o.o. Split, Bruna Bušića 1, OIB: 18764943416</w:t>
      </w:r>
      <w:r w:rsidR="00EA2C0B">
        <w:rPr>
          <w:rFonts w:cs="Times New Roman" w:hAnsi="Times New Roman" w:ascii="Times New Roman"/>
          <w:sz w:val="24"/>
          <w:szCs w:val="24"/>
        </w:rPr>
        <w:t xml:space="preserve"> (točka I. rješenja), a za stečajnog upravitelja imenovan je </w:t>
      </w:r>
      <w:r w:rsidR="00625D7E" w:rsidRPr="00625D7E">
        <w:rPr>
          <w:rFonts w:cs="Times New Roman" w:hAnsi="Times New Roman" w:ascii="Times New Roman"/>
          <w:sz w:val="24"/>
          <w:szCs w:val="24"/>
        </w:rPr>
        <w:t>Berislav Bušelić, dipl. iur. iz Mravinaca, A. Starčevića 21, OIB:93274685765</w:t>
      </w:r>
      <w:r w:rsidR="00625D7E">
        <w:rPr>
          <w:rFonts w:cs="Times New Roman" w:hAnsi="Times New Roman" w:ascii="Times New Roman"/>
          <w:sz w:val="24"/>
          <w:szCs w:val="24"/>
        </w:rPr>
        <w:t xml:space="preserve"> </w:t>
      </w:r>
      <w:r w:rsidR="00EA2C0B">
        <w:rPr>
          <w:rFonts w:cs="Times New Roman" w:hAnsi="Times New Roman" w:ascii="Times New Roman"/>
          <w:sz w:val="24"/>
          <w:szCs w:val="24"/>
        </w:rPr>
        <w:t>(točka III. rješenja). Točkom VII. rješenja određeno je ispitno ročište za dan 1</w:t>
      </w:r>
      <w:r w:rsidR="00625D7E" w:rsidRPr="00625D7E">
        <w:rPr>
          <w:rFonts w:cs="Times New Roman" w:hAnsi="Times New Roman" w:ascii="Times New Roman"/>
          <w:sz w:val="24"/>
          <w:szCs w:val="24"/>
        </w:rPr>
        <w:t xml:space="preserve">6. siječnja 2015. </w:t>
      </w:r>
      <w:r w:rsidR="00625D7E" w:rsidRPr="00625D7E">
        <w:rPr>
          <w:rFonts w:cs="Times New Roman" w:hAnsi="Times New Roman" w:ascii="Times New Roman"/>
          <w:sz w:val="24"/>
          <w:szCs w:val="24"/>
          <w:lang w:val="en-US"/>
        </w:rPr>
        <w:t>godine</w:t>
      </w:r>
      <w:r w:rsidR="00625D7E" w:rsidRPr="00625D7E">
        <w:rPr>
          <w:rFonts w:cs="Times New Roman" w:hAnsi="Times New Roman" w:ascii="Times New Roman"/>
          <w:sz w:val="24"/>
          <w:szCs w:val="24"/>
        </w:rPr>
        <w:t xml:space="preserve">, </w:t>
      </w:r>
      <w:r w:rsidR="00625D7E" w:rsidRPr="00625D7E">
        <w:rPr>
          <w:rFonts w:cs="Times New Roman" w:hAnsi="Times New Roman" w:ascii="Times New Roman"/>
          <w:sz w:val="24"/>
          <w:szCs w:val="24"/>
          <w:lang w:val="en-US"/>
        </w:rPr>
        <w:t>u</w:t>
      </w:r>
      <w:r w:rsidR="00625D7E" w:rsidRPr="00625D7E">
        <w:rPr>
          <w:rFonts w:cs="Times New Roman" w:hAnsi="Times New Roman" w:ascii="Times New Roman"/>
          <w:sz w:val="24"/>
          <w:szCs w:val="24"/>
        </w:rPr>
        <w:t xml:space="preserve"> </w:t>
      </w:r>
      <w:r w:rsidR="00625D7E">
        <w:rPr>
          <w:rFonts w:cs="Times New Roman" w:hAnsi="Times New Roman" w:ascii="Times New Roman"/>
          <w:sz w:val="24"/>
          <w:szCs w:val="24"/>
        </w:rPr>
        <w:t>0</w:t>
      </w:r>
      <w:r w:rsidR="00625D7E" w:rsidRPr="00625D7E">
        <w:rPr>
          <w:rFonts w:cs="Times New Roman" w:hAnsi="Times New Roman" w:ascii="Times New Roman"/>
          <w:sz w:val="24"/>
          <w:szCs w:val="24"/>
        </w:rPr>
        <w:t>8</w:t>
      </w:r>
      <w:r w:rsidR="00625D7E">
        <w:rPr>
          <w:rFonts w:cs="Times New Roman" w:hAnsi="Times New Roman" w:ascii="Times New Roman"/>
          <w:sz w:val="24"/>
          <w:szCs w:val="24"/>
        </w:rPr>
        <w:t>:</w:t>
      </w:r>
      <w:r w:rsidR="00625D7E" w:rsidRPr="00625D7E">
        <w:rPr>
          <w:rFonts w:cs="Times New Roman" w:hAnsi="Times New Roman" w:ascii="Times New Roman"/>
          <w:sz w:val="24"/>
          <w:szCs w:val="24"/>
        </w:rPr>
        <w:t xml:space="preserve">30 </w:t>
      </w:r>
      <w:r w:rsidR="00625D7E" w:rsidRPr="00625D7E">
        <w:rPr>
          <w:rFonts w:cs="Times New Roman" w:hAnsi="Times New Roman" w:ascii="Times New Roman"/>
          <w:sz w:val="24"/>
          <w:szCs w:val="24"/>
          <w:lang w:val="en-US"/>
        </w:rPr>
        <w:t>sati</w:t>
      </w:r>
      <w:r w:rsidR="00625D7E">
        <w:rPr>
          <w:rFonts w:cs="Times New Roman" w:hAnsi="Times New Roman" w:ascii="Times New Roman"/>
          <w:sz w:val="24"/>
          <w:szCs w:val="24"/>
          <w:lang w:val="en-US"/>
        </w:rPr>
        <w:t>,</w:t>
      </w:r>
      <w:r w:rsidR="00EA2C0B">
        <w:rPr>
          <w:rFonts w:cs="Times New Roman" w:hAnsi="Times New Roman" w:ascii="Times New Roman"/>
          <w:sz w:val="24"/>
          <w:szCs w:val="24"/>
        </w:rPr>
        <w:t xml:space="preserve"> a izvještajno ročište za isti dan - </w:t>
      </w:r>
      <w:r w:rsidR="00625D7E">
        <w:rPr>
          <w:rFonts w:cs="Times New Roman" w:hAnsi="Times New Roman" w:ascii="Times New Roman"/>
          <w:sz w:val="24"/>
          <w:szCs w:val="24"/>
        </w:rPr>
        <w:t>19</w:t>
      </w:r>
      <w:r w:rsidR="00EA2C0B" w:rsidRPr="00EA2C0B">
        <w:rPr>
          <w:rFonts w:cs="Times New Roman" w:hAnsi="Times New Roman" w:ascii="Times New Roman"/>
          <w:sz w:val="24"/>
          <w:szCs w:val="24"/>
        </w:rPr>
        <w:t>. siječnja 2015. godine s početkom u</w:t>
      </w:r>
      <w:r w:rsidR="00EA2C0B">
        <w:rPr>
          <w:rFonts w:cs="Times New Roman" w:hAnsi="Times New Roman" w:ascii="Times New Roman"/>
          <w:sz w:val="24"/>
          <w:szCs w:val="24"/>
        </w:rPr>
        <w:t xml:space="preserve"> </w:t>
      </w:r>
      <w:r w:rsidR="00625D7E">
        <w:rPr>
          <w:rFonts w:cs="Times New Roman" w:hAnsi="Times New Roman" w:ascii="Times New Roman"/>
          <w:sz w:val="24"/>
          <w:szCs w:val="24"/>
        </w:rPr>
        <w:t>09:00</w:t>
      </w:r>
      <w:r w:rsidR="00EA2C0B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081F58" w:rsidP="00625D7E" w:rsidR="00081F58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ispitno i izvještajno ročište određeno za dan </w:t>
      </w:r>
      <w:r w:rsidR="00625D7E">
        <w:rPr>
          <w:rFonts w:cs="Times New Roman" w:hAnsi="Times New Roman" w:ascii="Times New Roman"/>
          <w:sz w:val="24"/>
          <w:szCs w:val="24"/>
        </w:rPr>
        <w:t>16</w:t>
      </w:r>
      <w:r w:rsidRPr="00EA2C0B">
        <w:rPr>
          <w:rFonts w:cs="Times New Roman" w:hAnsi="Times New Roman" w:ascii="Times New Roman"/>
          <w:sz w:val="24"/>
          <w:szCs w:val="24"/>
        </w:rPr>
        <w:t>. siječnja 2015. godine</w:t>
      </w:r>
      <w:r>
        <w:rPr>
          <w:rFonts w:cs="Times New Roman" w:hAnsi="Times New Roman" w:ascii="Times New Roman"/>
          <w:sz w:val="24"/>
          <w:szCs w:val="24"/>
        </w:rPr>
        <w:t xml:space="preserve"> nisu održan</w:t>
      </w:r>
      <w:r w:rsidR="0010027C">
        <w:rPr>
          <w:rFonts w:cs="Times New Roman" w:hAnsi="Times New Roman" w:ascii="Times New Roman"/>
          <w:sz w:val="24"/>
          <w:szCs w:val="24"/>
        </w:rPr>
        <w:t>i zbog bolesti tada uređujućeg suca</w:t>
      </w:r>
      <w:r>
        <w:rPr>
          <w:rFonts w:cs="Times New Roman" w:hAnsi="Times New Roman" w:ascii="Times New Roman"/>
          <w:sz w:val="24"/>
          <w:szCs w:val="24"/>
        </w:rPr>
        <w:t>, to je temeljem odredbe članka</w:t>
      </w:r>
      <w:r w:rsidR="0010027C">
        <w:rPr>
          <w:rFonts w:cs="Times New Roman" w:hAnsi="Times New Roman" w:ascii="Times New Roman"/>
          <w:sz w:val="24"/>
          <w:szCs w:val="24"/>
        </w:rPr>
        <w:t xml:space="preserve"> 55. </w:t>
      </w:r>
      <w:r w:rsidR="0010027C" w:rsidRPr="0010027C">
        <w:rPr>
          <w:rFonts w:cs="Times New Roman" w:hAnsi="Times New Roman" w:ascii="Times New Roman"/>
          <w:sz w:val="24"/>
          <w:szCs w:val="24"/>
        </w:rPr>
        <w:t xml:space="preserve">Stečajnog zakona („Narodne novine“ 44/96, 29/99, 129/00, 123/03, 82/06, 116/10, 25/12, 133/12 i 45/13; dalje SZ) </w:t>
      </w:r>
      <w:r w:rsidR="0010027C">
        <w:rPr>
          <w:rFonts w:cs="Times New Roman" w:hAnsi="Times New Roman" w:ascii="Times New Roman"/>
          <w:sz w:val="24"/>
          <w:szCs w:val="24"/>
        </w:rPr>
        <w:t>odlučeno kao u izreci ovog rješenja.</w:t>
      </w:r>
    </w:p>
    <w:p w:rsidRDefault="00B15E7C" w:rsidP="00625D7E" w:rsidR="00646B20" w:rsidRPr="00B15E7C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625D7E">
        <w:rPr>
          <w:rFonts w:cs="Times New Roman" w:hAnsi="Times New Roman" w:ascii="Times New Roman"/>
          <w:sz w:val="24"/>
          <w:szCs w:val="24"/>
        </w:rPr>
        <w:t>1</w:t>
      </w:r>
      <w:r w:rsidR="00527C5B">
        <w:rPr>
          <w:rFonts w:cs="Times New Roman" w:hAnsi="Times New Roman" w:ascii="Times New Roman"/>
          <w:sz w:val="24"/>
          <w:szCs w:val="24"/>
        </w:rPr>
        <w:t>3</w:t>
      </w:r>
      <w:r w:rsidR="00625D7E">
        <w:rPr>
          <w:rFonts w:cs="Times New Roman" w:hAnsi="Times New Roman" w:ascii="Times New Roman"/>
          <w:sz w:val="24"/>
          <w:szCs w:val="24"/>
        </w:rPr>
        <w:t>.</w:t>
      </w:r>
      <w:r w:rsidR="00527C5B">
        <w:rPr>
          <w:rFonts w:cs="Times New Roman" w:hAnsi="Times New Roman" w:ascii="Times New Roman"/>
          <w:sz w:val="24"/>
          <w:szCs w:val="24"/>
        </w:rPr>
        <w:t xml:space="preserve"> </w:t>
      </w:r>
      <w:r w:rsidR="00625D7E">
        <w:rPr>
          <w:rFonts w:cs="Times New Roman" w:hAnsi="Times New Roman" w:ascii="Times New Roman"/>
          <w:sz w:val="24"/>
          <w:szCs w:val="24"/>
        </w:rPr>
        <w:t>studenog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201</w:t>
      </w:r>
      <w:r w:rsidR="00886E80">
        <w:rPr>
          <w:rFonts w:cs="Times New Roman" w:hAnsi="Times New Roman" w:ascii="Times New Roman"/>
          <w:sz w:val="24"/>
          <w:szCs w:val="24"/>
        </w:rPr>
        <w:t>5</w:t>
      </w:r>
      <w:r w:rsidR="00B726F7">
        <w:rPr>
          <w:rFonts w:cs="Times New Roman" w:hAnsi="Times New Roman" w:ascii="Times New Roman"/>
          <w:sz w:val="24"/>
          <w:szCs w:val="24"/>
        </w:rPr>
        <w:t>. godine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6F85" w:rsidP="00625D7E" w:rsidR="0077277F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2A6F85" w:rsidP="00625D7E" w:rsidR="002A6F85" w:rsidRPr="006F465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B15E7C" w:rsidP="009D0CD2" w:rsidR="00B15E7C" w:rsidRPr="006F4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2B2C84" w:rsidP="00FB5BD7" w:rsidR="002B2C84" w:rsidRPr="002B2C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B2C84">
        <w:rPr>
          <w:rFonts w:cs="Times New Roman" w:hAnsi="Times New Roman" w:ascii="Times New Roman"/>
          <w:sz w:val="24"/>
          <w:szCs w:val="24"/>
        </w:rPr>
        <w:t>PRAVNA POUKA: Protiv ovog rješenja dopuštena je žalba Visokom trgovačkom sudu Republike Hrvatske u Zagrebu. Žalba se podnosi putem ovog suda u 2 primjerka,  u roku od 8 dana od dana dostave rješenja.</w:t>
      </w:r>
    </w:p>
    <w:p w:rsidRDefault="00646B20" w:rsidP="00625D7E" w:rsidR="00646B20" w:rsidRPr="00B15E7C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DNA:</w:t>
      </w:r>
    </w:p>
    <w:p w:rsidRDefault="00646B20" w:rsidP="00646B20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-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527C5B">
        <w:rPr>
          <w:rFonts w:cs="Times New Roman" w:hAnsi="Times New Roman" w:ascii="Times New Roman"/>
          <w:sz w:val="24"/>
          <w:szCs w:val="24"/>
        </w:rPr>
        <w:t>Berislav Bušelić</w:t>
      </w:r>
    </w:p>
    <w:p w:rsidRDefault="003022B9" w:rsidP="00527C5B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527C5B">
        <w:rPr>
          <w:rFonts w:cs="Times New Roman" w:eastAsia="Times New Roman" w:hAnsi="Times New Roman" w:ascii="Times New Roman"/>
          <w:sz w:val="24"/>
          <w:szCs w:val="24"/>
        </w:rPr>
        <w:t>mrežna</w:t>
      </w:r>
      <w:r w:rsidR="00527C5B" w:rsidRPr="00527C5B">
        <w:rPr>
          <w:rFonts w:cs="Times New Roman" w:eastAsia="Times New Roman" w:hAnsi="Times New Roman" w:ascii="Times New Roman"/>
          <w:sz w:val="24"/>
          <w:szCs w:val="24"/>
        </w:rPr>
        <w:t xml:space="preserve"> stranic</w:t>
      </w:r>
      <w:r w:rsidR="00527C5B">
        <w:rPr>
          <w:rFonts w:cs="Times New Roman" w:eastAsia="Times New Roman" w:hAnsi="Times New Roman" w:ascii="Times New Roman"/>
          <w:sz w:val="24"/>
          <w:szCs w:val="24"/>
        </w:rPr>
        <w:t>a</w:t>
      </w:r>
      <w:r w:rsidR="00527C5B" w:rsidRPr="00527C5B">
        <w:rPr>
          <w:rFonts w:cs="Times New Roman" w:eastAsia="Times New Roman" w:hAnsi="Times New Roman" w:ascii="Times New Roman"/>
          <w:sz w:val="24"/>
          <w:szCs w:val="24"/>
        </w:rPr>
        <w:t xml:space="preserve"> e-Oglasna ploča sudova </w:t>
      </w:r>
    </w:p>
    <w:p w:rsidRDefault="00681269" w:rsidP="00646B20" w:rsidR="00BA72BB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46B20" w:rsidRPr="00B15E7C">
        <w:rPr>
          <w:rFonts w:cs="Times New Roman" w:hAnsi="Times New Roman" w:ascii="Times New Roman"/>
          <w:sz w:val="24"/>
          <w:szCs w:val="24"/>
        </w:rPr>
        <w:t>u spis</w:t>
      </w:r>
    </w:p>
    <w:sectPr w:rsidSect="009E32E6" w:rsidR="00BA72BB" w:rsidRPr="00B15E7C">
      <w:headerReference w:type="default" r:id="rId9"/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51203D">
      <w:rPr>
        <w:rFonts w:cs="Times New Roman" w:hAnsi="Times New Roman" w:ascii="Times New Roman"/>
        <w:sz w:val="24"/>
        <w:szCs w:val="24"/>
      </w:rPr>
      <w:t>3</w:t>
    </w:r>
    <w:r w:rsidR="00333CBF">
      <w:rPr>
        <w:rFonts w:cs="Times New Roman" w:hAnsi="Times New Roman" w:ascii="Times New Roman"/>
        <w:sz w:val="24"/>
        <w:szCs w:val="24"/>
      </w:rPr>
      <w:t>40</w:t>
    </w:r>
    <w:r w:rsidR="004A4B64" w:rsidRPr="004A4B64">
      <w:rPr>
        <w:rFonts w:cs="Times New Roman" w:hAnsi="Times New Roman" w:ascii="Times New Roman"/>
        <w:sz w:val="24"/>
        <w:szCs w:val="24"/>
      </w:rPr>
      <w:t>/2013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81F58"/>
    <w:rsid w:val="0010027C"/>
    <w:rsid w:val="00115B73"/>
    <w:rsid w:val="002A6F85"/>
    <w:rsid w:val="002B2C84"/>
    <w:rsid w:val="003022B9"/>
    <w:rsid w:val="00333CBF"/>
    <w:rsid w:val="00347F0E"/>
    <w:rsid w:val="003C7CB7"/>
    <w:rsid w:val="003D787B"/>
    <w:rsid w:val="004A4B64"/>
    <w:rsid w:val="0051203D"/>
    <w:rsid w:val="00527C5B"/>
    <w:rsid w:val="0059567F"/>
    <w:rsid w:val="005B1DE5"/>
    <w:rsid w:val="0060324B"/>
    <w:rsid w:val="00625D7E"/>
    <w:rsid w:val="00646B20"/>
    <w:rsid w:val="00681269"/>
    <w:rsid w:val="0077277F"/>
    <w:rsid w:val="00792A81"/>
    <w:rsid w:val="007A13AC"/>
    <w:rsid w:val="00886E80"/>
    <w:rsid w:val="008C3540"/>
    <w:rsid w:val="00923A34"/>
    <w:rsid w:val="0097393A"/>
    <w:rsid w:val="00984843"/>
    <w:rsid w:val="00986179"/>
    <w:rsid w:val="009B0D74"/>
    <w:rsid w:val="009D0CD2"/>
    <w:rsid w:val="009E32E6"/>
    <w:rsid w:val="00B0755A"/>
    <w:rsid w:val="00B15E7C"/>
    <w:rsid w:val="00B726F7"/>
    <w:rsid w:val="00B87FF1"/>
    <w:rsid w:val="00BA72BB"/>
    <w:rsid w:val="00BE1AC1"/>
    <w:rsid w:val="00C47AE4"/>
    <w:rsid w:val="00D841B7"/>
    <w:rsid w:val="00EA2C0B"/>
    <w:rsid w:val="00FB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5D7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625D7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D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1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AC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1AC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1AC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1AC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5D7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625D7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D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1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A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1A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1A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1A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St-340/2013</izvorni_sadrzaj>
    <derivirana_varijabla naziv="DomainObject.Predmet.OznakaBroj_1">St-340/2013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URBANE KONSTRUKCIJE d.o.o. za poslovanje nekretninama</izvorni_sadrzaj>
    <derivirana_varijabla naziv="DomainObject.Predmet.ProtustrankaFormated_1">  URBANE KONSTRUKCIJE d.o.o. za poslovanje nekretninama</derivirana_varijabla>
  </DomainObject.Predmet.ProtustrankaFormated>
  <DomainObject.Predmet.ProtustrankaFormatedOIB>
    <izvorni_sadrzaj>  URBANE KONSTRUKCIJE d.o.o. za poslovanje nekretninama, OIB 18764943416</izvorni_sadrzaj>
    <derivirana_varijabla naziv="DomainObject.Predmet.ProtustrankaFormatedOIB_1">  URBANE KONSTRUKCIJE d.o.o. za poslovanje nekretninama, OIB 18764943416</derivirana_varijabla>
  </DomainObject.Predmet.ProtustrankaFormatedOIB>
  <DomainObject.Predmet.ProtustrankaFormatedWithAdress>
    <izvorni_sadrzaj> URBANE KONSTRUKCIJE d.o.o. za poslovanje nekretninama, B. Bušića 1, Split</izvorni_sadrzaj>
    <derivirana_varijabla naziv="DomainObject.Predmet.ProtustrankaFormatedWithAdress_1"> URBANE KONSTRUKCIJE d.o.o. za poslovanje nekretninama, B. Bušića 1, Split</derivirana_varijabla>
  </DomainObject.Predmet.ProtustrankaFormatedWithAdress>
  <DomainObject.Predmet.ProtustrankaFormatedWithAdressOIB>
    <izvorni_sadrzaj> URBANE KONSTRUKCIJE d.o.o. za poslovanje nekretninama, OIB 18764943416, B. Bušića 1, Split</izvorni_sadrzaj>
    <derivirana_varijabla naziv="DomainObject.Predmet.ProtustrankaFormatedWithAdressOIB_1"> URBANE KONSTRUKCIJE d.o.o. za poslovanje nekretninama, OIB 18764943416, B. Bušića 1, Split</derivirana_varijabla>
  </DomainObject.Predmet.ProtustrankaFormatedWithAdressOIB>
  <DomainObject.Predmet.ProtustrankaWithAdress>
    <izvorni_sadrzaj>URBANE KONSTRUKCIJE d.o.o. za poslovanje nekretninama B. Bušića 1, Split</izvorni_sadrzaj>
    <derivirana_varijabla naziv="DomainObject.Predmet.ProtustrankaWithAdress_1">URBANE KONSTRUKCIJE d.o.o. za poslovanje nekretninama B. Bušića 1, Split</derivirana_varijabla>
  </DomainObject.Predmet.ProtustrankaWithAdress>
  <DomainObject.Predmet.ProtustrankaWithAdressOIB>
    <izvorni_sadrzaj>URBANE KONSTRUKCIJE d.o.o. za poslovanje nekretninama, OIB 18764943416, B. Bušića 1, Split</izvorni_sadrzaj>
    <derivirana_varijabla naziv="DomainObject.Predmet.ProtustrankaWithAdressOIB_1">URBANE KONSTRUKCIJE d.o.o. za poslovanje nekretninama, OIB 18764943416, B. Bušića 1, Split</derivirana_varijabla>
  </DomainObject.Predmet.ProtustrankaWithAdressOIB>
  <DomainObject.Predmet.ProtustrankaNazivFormated>
    <izvorni_sadrzaj>URBANE KONSTRUKCIJE d.o.o. za poslovanje nekretninama</izvorni_sadrzaj>
    <derivirana_varijabla naziv="DomainObject.Predmet.ProtustrankaNazivFormated_1">URBANE KONSTRUKCIJE d.o.o. za poslovanje nekretninama</derivirana_varijabla>
  </DomainObject.Predmet.ProtustrankaNazivFormated>
  <DomainObject.Predmet.ProtustrankaNazivFormatedOIB>
    <izvorni_sadrzaj>URBANE KONSTRUKCIJE d.o.o. za poslovanje nekretninama, OIB 18764943416</izvorni_sadrzaj>
    <derivirana_varijabla naziv="DomainObject.Predmet.ProtustrankaNazivFormatedOIB_1">URBANE KONSTRUKCIJE d.o.o. za poslovanje nekretninama, OIB 18764943416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H-ABDUCO društvo s ograničenom odgovornošću za usluge; KBM Leasing Hrvatska društvo s ograničenom odgovornošću za poslovne usluge zastupanog po punomoćniku MAMIĆ PERIĆ REBERSKI RIMAC Odvjetničko društvo, društvo s ograničenom odgovornošću; GRAD SPLIT; HYPO - LEASING KROATIEN zastupanog po punomoćniku Vesna Pavlićević; OPTIMA LEASING d.o.o. za usluge; KARLOVAČKA BANKA dioničko društvo; OL NEKRETNINE društvo s ograničenom odgovornošću za usluge; CROATIA osiguranje d.d.; MONTEGRA društvo s ograničenom odgovornošću za graditeljstvo, trgovinu i usluge zastupanog po punomoćniku Ognjen Stevović; ALLIANZ ZAGREB dioničko društvo za osiguranje zastupanog po punomoćniku Odvjetničko društvo Hanžeković &amp; Partneri društvo s ograničenom odgovornošću; Financijska agencija; UNIQA osiguranje d.d.</izvorni_sadrzaj>
    <derivirana_varijabla naziv="DomainObject.Predmet.StrankaFormated_1">  Fina Zagreb; H-ABDUCO društvo s ograničenom odgovornošću za usluge; KBM Leasing Hrvatska društvo s ograničenom odgovornošću za poslovne usluge zastupanog po punomoćniku MAMIĆ PERIĆ REBERSKI RIMAC Odvjetničko društvo, društvo s ograničenom odgovornošću; GRAD SPLIT; HYPO - LEASING KROATIEN zastupanog po punomoćniku Vesna Pavlićević; OPTIMA LEASING d.o.o. za usluge; KARLOVAČKA BANKA dioničko društvo; OL NEKRETNINE društvo s ograničenom odgovornošću za usluge; CROATIA osiguranje d.d.; MONTEGRA društvo s ograničenom odgovornošću za graditeljstvo, trgovinu i usluge zastupanog po punomoćniku Ognjen Stevović; ALLIANZ ZAGREB dioničko društvo za osiguranje zastupanog po punomoćniku Odvjetničko društvo Hanžeković &amp; Partneri društvo s ograničenom odgovornošću; Financijska agencija; UNIQA osiguranje d.d.</derivirana_varijabla>
  </DomainObject.Predmet.StrankaFormated>
  <DomainObject.Predmet.StrankaFormatedOIB>
    <izvorni_sadrzaj>  Fina Zagreb; H-ABDUCO društvo s ograničenom odgovornošću za usluge, OIB 13667298928; KBM Leasing Hrvatska društvo s ograničenom odgovornošću za poslovne usluge, OIB 30069323966 zastupanog po punomoćniku MAMIĆ PERIĆ REBERSKI RIMAC Odvjetničko društvo, društvo s ograničenom odgovornošću; GRAD SPLIT, OIB 78755598868; HYPO - LEASING KROATIEN, OIB 87064273078 zastupanog po punomoćniku Vesna Pavlićević; OPTIMA LEASING d.o.o. za usluge, OIB 71463153978; KARLOVAČKA BANKA dioničko društvo, OIB 08106331075; OL NEKRETNINE društvo s ograničenom odgovornošću za usluge, OIB 64710659356; CROATIA osiguranje d.d., OIB 26187994862; MONTEGRA društvo s ograničenom odgovornošću za graditeljstvo, trgovinu i usluge, OIB 02096930333 zastupanog po punomoćniku Ognjen Stevović; ALLIANZ ZAGREB dioničko društvo za osiguranje, OIB 23759810849 zastupanog po punomoćniku Odvjetničko društvo Hanžeković &amp; Partneri društvo s ograničenom odgovornošću; Financijska agencija, OIB 85821130368; UNIQA osiguranje d.d., OIB 75665455333</izvorni_sadrzaj>
    <derivirana_varijabla naziv="DomainObject.Predmet.StrankaFormatedOIB_1">  Fina Zagreb; H-ABDUCO društvo s ograničenom odgovornošću za usluge, OIB 13667298928; KBM Leasing Hrvatska društvo s ograničenom odgovornošću za poslovne usluge, OIB 30069323966 zastupanog po punomoćniku MAMIĆ PERIĆ REBERSKI RIMAC Odvjetničko društvo, društvo s ograničenom odgovornošću; GRAD SPLIT, OIB 78755598868; HYPO - LEASING KROATIEN, OIB 87064273078 zastupanog po punomoćniku Vesna Pavlićević; OPTIMA LEASING d.o.o. za usluge, OIB 71463153978; KARLOVAČKA BANKA dioničko društvo, OIB 08106331075; OL NEKRETNINE društvo s ograničenom odgovornošću za usluge, OIB 64710659356; CROATIA osiguranje d.d., OIB 26187994862; MONTEGRA društvo s ograničenom odgovornošću za graditeljstvo, trgovinu i usluge, OIB 02096930333 zastupanog po punomoćniku Ognjen Stevović; ALLIANZ ZAGREB dioničko društvo za osiguranje, OIB 23759810849 zastupanog po punomoćniku Odvjetničko društvo Hanžeković &amp; Partneri društvo s ograničenom odgovornošću; Financijska agencija, OIB 85821130368; UNIQA osiguranje d.d., OIB 75665455333</derivirana_varijabla>
  </DomainObject.Predmet.StrankaFormatedOIB>
  <DomainObject.Predmet.StrankaFormatedWithAdress>
    <izvorni_sadrzaj> Fina Zagreb, 10000 Zagreb; H-ABDUCO društvo s ograničenom odgovornošću za usluge, Slavonska avenija 6A, Zagreb; KBM Leasing Hrvatska društvo s ograničenom odgovornošću za poslovne usluge, Vitezićeva 1a, Zagreb zastupanog po punomoćniku MAMIĆ PERIĆ REBERSKI RIMAC Odvjetničko društvo, društvo s ograničenom odgovornošću; GRAD SPLIT, Branimirova obala 17, 21000 Split; HYPO - LEASING KROATIEN, Koranska 16, 10000 Zagreb zastupanog po punomoćniku Vesna Pavlićević; OPTIMA LEASING d.o.o. za usluge, Miramarska 24/6, Zagreb; KARLOVAČKA BANKA dioničko društvo, Ivana Gorana Kovačića 1, 47000 Karlovac; OL NEKRETNINE društvo s ograničenom odgovornošću za usluge, Miramarska cesta 24/6, Zagreb; CROATIA osiguranje d.d., Trg. Hrvat. brat. zajednice 8, 21000 Split; MONTEGRA društvo s ograničenom odgovornošću za graditeljstvo, trgovinu i usluge, A. B. Šimića 26, 21000 Split zastupanog po punomoćniku Ognjen Stevović; ALLIANZ ZAGREB dioničko društvo za osiguranje, Heinzelova 70, Zagreb zastupanog po punomoćniku Odvjetničko društvo Hanžeković &amp; Partneri društvo s ograničenom odgovornošću; Financijska agencija, Vrtni put 3, Zagreb; UNIQA osiguranje d.d., Planinska 13 A, Zagreb</izvorni_sadrzaj>
    <derivirana_varijabla naziv="DomainObject.Predmet.StrankaFormatedWithAdress_1"> Fina Zagreb, 10000 Zagreb; H-ABDUCO društvo s ograničenom odgovornošću za usluge, Slavonska avenija 6A, Zagreb; KBM Leasing Hrvatska društvo s ograničenom odgovornošću za poslovne usluge, Vitezićeva 1a, Zagreb zastupanog po punomoćniku MAMIĆ PERIĆ REBERSKI RIMAC Odvjetničko društvo, društvo s ograničenom odgovornošću; GRAD SPLIT, Branimirova obala 17, 21000 Split; HYPO - LEASING KROATIEN, Koranska 16, 10000 Zagreb zastupanog po punomoćniku Vesna Pavlićević; OPTIMA LEASING d.o.o. za usluge, Miramarska 24/6, Zagreb; KARLOVAČKA BANKA dioničko društvo, Ivana Gorana Kovačića 1, 47000 Karlovac; OL NEKRETNINE društvo s ograničenom odgovornošću za usluge, Miramarska cesta 24/6, Zagreb; CROATIA osiguranje d.d., Trg. Hrvat. brat. zajednice 8, 21000 Split; MONTEGRA društvo s ograničenom odgovornošću za graditeljstvo, trgovinu i usluge, A. B. Šimića 26, 21000 Split zastupanog po punomoćniku Ognjen Stevović; ALLIANZ ZAGREB dioničko društvo za osiguranje, Heinzelova 70, Zagreb zastupanog po punomoćniku Odvjetničko društvo Hanžeković &amp; Partneri društvo s ograničenom odgovornošću; Financijska agencija, Vrtni put 3, Zagreb; UNIQA osiguranje d.d., Planinska 13 A, Zagreb</derivirana_varijabla>
  </DomainObject.Predmet.StrankaFormatedWithAdress>
  <DomainObject.Predmet.StrankaFormatedWithAdressOIB>
    <izvorni_sadrzaj> Fina Zagreb, 10000 Zagreb; H-ABDUCO društvo s ograničenom odgovornošću za usluge, OIB 13667298928, Slavonska avenija 6A, Zagreb; KBM Leasing Hrvatska društvo s ograničenom odgovornošću za poslovne usluge, OIB 30069323966, Vitezićeva 1a, Zagreb zastupanog po punomoćniku MAMIĆ PERIĆ REBERSKI RIMAC Odvjetničko društvo, društvo s ograničenom odgovornošću; GRAD SPLIT, OIB 78755598868, Branimirova obala 17, 21000 Split; HYPO - LEASING KROATIEN, OIB 87064273078, Koranska 16, 10000 Zagreb zastupanog po punomoćniku Vesna Pavlićević; OPTIMA LEASING d.o.o. za usluge, OIB 71463153978, Miramarska 24/6, Zagreb; KARLOVAČKA BANKA dioničko društvo, OIB 08106331075, Ivana Gorana Kovačića 1, 47000 Karlovac; OL NEKRETNINE društvo s ograničenom odgovornošću za usluge, OIB 64710659356, Miramarska cesta 24/6, Zagreb; CROATIA osiguranje d.d., OIB 26187994862, Trg. Hrvat. brat. zajednice 8, 21000 Split; MONTEGRA društvo s ograničenom odgovornošću za graditeljstvo, trgovinu i usluge, OIB 02096930333, A. B. Šimića 26, 21000 Split zastupanog po punomoćniku Ognjen Stevović; ALLIANZ ZAGREB dioničko društvo za osiguranje, OIB 23759810849, Heinzelova 70, Zagreb zastupanog po punomoćniku Odvjetničko društvo Hanžeković &amp; Partneri društvo s ograničenom odgovornošću; Financijska agencija, OIB 85821130368, Vrtni put 3, Zagreb; UNIQA osiguranje d.d., OIB 75665455333, Planinska 13 A, Zagreb</izvorni_sadrzaj>
    <derivirana_varijabla naziv="DomainObject.Predmet.StrankaFormatedWithAdressOIB_1"> Fina Zagreb, 10000 Zagreb; H-ABDUCO društvo s ograničenom odgovornošću za usluge, OIB 13667298928, Slavonska avenija 6A, Zagreb; KBM Leasing Hrvatska društvo s ograničenom odgovornošću za poslovne usluge, OIB 30069323966, Vitezićeva 1a, Zagreb zastupanog po punomoćniku MAMIĆ PERIĆ REBERSKI RIMAC Odvjetničko društvo, društvo s ograničenom odgovornošću; GRAD SPLIT, OIB 78755598868, Branimirova obala 17, 21000 Split; HYPO - LEASING KROATIEN, OIB 87064273078, Koranska 16, 10000 Zagreb zastupanog po punomoćniku Vesna Pavlićević; OPTIMA LEASING d.o.o. za usluge, OIB 71463153978, Miramarska 24/6, Zagreb; KARLOVAČKA BANKA dioničko društvo, OIB 08106331075, Ivana Gorana Kovačića 1, 47000 Karlovac; OL NEKRETNINE društvo s ograničenom odgovornošću za usluge, OIB 64710659356, Miramarska cesta 24/6, Zagreb; CROATIA osiguranje d.d., OIB 26187994862, Trg. Hrvat. brat. zajednice 8, 21000 Split; MONTEGRA društvo s ograničenom odgovornošću za graditeljstvo, trgovinu i usluge, OIB 02096930333, A. B. Šimića 26, 21000 Split zastupanog po punomoćniku Ognjen Stevović; ALLIANZ ZAGREB dioničko društvo za osiguranje, OIB 23759810849, Heinzelova 70, Zagreb zastupanog po punomoćniku Odvjetničko društvo Hanžeković &amp; Partneri društvo s ograničenom odgovornošću; Financijska agencija, OIB 85821130368, Vrtni put 3, Zagreb; UNIQA osiguranje d.d., OIB 75665455333, Planinska 13 A, Zagreb</derivirana_varijabla>
  </DomainObject.Predmet.StrankaFormatedWithAdressOIB>
  <DomainObject.Predmet.StrankaWithAdress>
    <izvorni_sadrzaj>Fina Zagreb 10000 Zagreb,H-ABDUCO društvo s ograničenom odgovornošću za usluge Slavonska avenija 6A,Zagreb,KBM Leasing Hrvatska društvo s ograničenom odgovornošću za poslovne usluge Vitezićeva 1a,Zagreb,GRAD SPLIT Branimirova obala 17,21000 Split,HYPO - LEASING KROATIEN Koranska 16,10000 Zagreb,OPTIMA LEASING d.o.o. za usluge Miramarska 24/6,Zagreb,KARLOVAČKA BANKA dioničko društvo Ivana Gorana Kovačića 1,47000 Karlovac,OL NEKRETNINE društvo s ograničenom odgovornošću za usluge Miramarska cesta 24/6,Zagreb,CROATIA osiguranje d.d. Trg. Hrvat. brat. zajednice 8,21000 Split,MONTEGRA društvo s ograničenom odgovornošću za graditeljstvo, trgovinu i usluge A. B. Šimića 26,21000 Split,ALLIANZ ZAGREB dioničko društvo za osiguranje Heinzelova 70,Zagreb,Financijska agencija Vrtni put 3,Zagreb,UNIQA osiguranje d.d. Planinska 13 A,Zagreb</izvorni_sadrzaj>
    <derivirana_varijabla naziv="DomainObject.Predmet.StrankaWithAdress_1">Fina Zagreb 10000 Zagreb,H-ABDUCO društvo s ograničenom odgovornošću za usluge Slavonska avenija 6A,Zagreb,KBM Leasing Hrvatska društvo s ograničenom odgovornošću za poslovne usluge Vitezićeva 1a,Zagreb,GRAD SPLIT Branimirova obala 17,21000 Split,HYPO - LEASING KROATIEN Koranska 16,10000 Zagreb,OPTIMA LEASING d.o.o. za usluge Miramarska 24/6,Zagreb,KARLOVAČKA BANKA dioničko društvo Ivana Gorana Kovačića 1,47000 Karlovac,OL NEKRETNINE društvo s ograničenom odgovornošću za usluge Miramarska cesta 24/6,Zagreb,CROATIA osiguranje d.d. Trg. Hrvat. brat. zajednice 8,21000 Split,MONTEGRA društvo s ograničenom odgovornošću za graditeljstvo, trgovinu i usluge A. B. Šimića 26,21000 Split,ALLIANZ ZAGREB dioničko društvo za osiguranje Heinzelova 70,Zagreb,Financijska agencija Vrtni put 3,Zagreb,UNIQA osiguranje d.d. Planinska 13 A,Zagreb</derivirana_varijabla>
  </DomainObject.Predmet.StrankaWithAdress>
  <DomainObject.Predmet.StrankaWithAdressOIB>
    <izvorni_sadrzaj>Fina Zagreb, 10000 Zagreb,H-ABDUCO društvo s ograničenom odgovornošću za usluge, OIB 13667298928, Slavonska avenija 6A,Zagreb,KBM Leasing Hrvatska društvo s ograničenom odgovornošću za poslovne usluge, OIB 30069323966, Vitezićeva 1a,Zagreb,GRAD SPLIT, OIB 78755598868, Branimirova obala 17,21000 Split,HYPO - LEASING KROATIEN, OIB 87064273078, Koranska 16,10000 Zagreb,OPTIMA LEASING d.o.o. za usluge, OIB 71463153978, Miramarska 24/6,Zagreb,KARLOVAČKA BANKA dioničko društvo, OIB 08106331075, Ivana Gorana Kovačića 1,47000 Karlovac,OL NEKRETNINE društvo s ograničenom odgovornošću za usluge, OIB 64710659356, Miramarska cesta 24/6,Zagreb,CROATIA osiguranje d.d., OIB 26187994862, Trg. Hrvat. brat. zajednice 8,21000 Split,MONTEGRA društvo s ograničenom odgovornošću za graditeljstvo, trgovinu i usluge, OIB 02096930333, A. B. Šimića 26,21000 Split,ALLIANZ ZAGREB dioničko društvo za osiguranje, OIB 23759810849, Heinzelova 70,Zagreb,Financijska agencija, OIB 85821130368, Vrtni put 3,Zagreb,UNIQA osiguranje d.d., OIB 75665455333, Planinska 13 A,Zagreb</izvorni_sadrzaj>
    <derivirana_varijabla naziv="DomainObject.Predmet.StrankaWithAdressOIB_1">Fina Zagreb, 10000 Zagreb,H-ABDUCO društvo s ograničenom odgovornošću za usluge, OIB 13667298928, Slavonska avenija 6A,Zagreb,KBM Leasing Hrvatska društvo s ograničenom odgovornošću za poslovne usluge, OIB 30069323966, Vitezićeva 1a,Zagreb,GRAD SPLIT, OIB 78755598868, Branimirova obala 17,21000 Split,HYPO - LEASING KROATIEN, OIB 87064273078, Koranska 16,10000 Zagreb,OPTIMA LEASING d.o.o. za usluge, OIB 71463153978, Miramarska 24/6,Zagreb,KARLOVAČKA BANKA dioničko društvo, OIB 08106331075, Ivana Gorana Kovačića 1,47000 Karlovac,OL NEKRETNINE društvo s ograničenom odgovornošću za usluge, OIB 64710659356, Miramarska cesta 24/6,Zagreb,CROATIA osiguranje d.d., OIB 26187994862, Trg. Hrvat. brat. zajednice 8,21000 Split,MONTEGRA društvo s ograničenom odgovornošću za graditeljstvo, trgovinu i usluge, OIB 02096930333, A. B. Šimića 26,21000 Split,ALLIANZ ZAGREB dioničko društvo za osiguranje, OIB 23759810849, Heinzelova 70,Zagreb,Financijska agencija, OIB 85821130368, Vrtni put 3,Zagreb,UNIQA osiguranje d.d., OIB 75665455333, Planinska 13 A,Zagreb</derivirana_varijabla>
  </DomainObject.Predmet.StrankaWithAdressOIB>
  <DomainObject.Predmet.StrankaNazivFormated>
    <izvorni_sadrzaj>Fina Zagreb,H-ABDUCO društvo s ograničenom odgovornošću za usluge,KBM Leasing Hrvatska društvo s ograničenom odgovornošću za poslovne usluge,GRAD SPLIT,HYPO - LEASING KROATIEN,OPTIMA LEASING d.o.o. za usluge,KARLOVAČKA BANKA dioničko društvo,OL NEKRETNINE društvo s ograničenom odgovornošću za usluge,CROATIA osiguranje d.d.,MONTEGRA društvo s ograničenom odgovornošću za graditeljstvo, trgovinu i usluge,ALLIANZ ZAGREB dioničko društvo za osiguranje,Financijska agencija,UNIQA osiguranje d.d.</izvorni_sadrzaj>
    <derivirana_varijabla naziv="DomainObject.Predmet.StrankaNazivFormated_1">Fina Zagreb,H-ABDUCO društvo s ograničenom odgovornošću za usluge,KBM Leasing Hrvatska društvo s ograničenom odgovornošću za poslovne usluge,GRAD SPLIT,HYPO - LEASING KROATIEN,OPTIMA LEASING d.o.o. za usluge,KARLOVAČKA BANKA dioničko društvo,OL NEKRETNINE društvo s ograničenom odgovornošću za usluge,CROATIA osiguranje d.d.,MONTEGRA društvo s ograničenom odgovornošću za graditeljstvo, trgovinu i usluge,ALLIANZ ZAGREB dioničko društvo za osiguranje,Financijska agencija,UNIQA osiguranje d.d.</derivirana_varijabla>
  </DomainObject.Predmet.StrankaNazivFormated>
  <DomainObject.Predmet.StrankaNazivFormatedOIB>
    <izvorni_sadrzaj>Fina Zagreb,H-ABDUCO društvo s ograničenom odgovornošću za usluge, OIB 13667298928,KBM Leasing Hrvatska društvo s ograničenom odgovornošću za poslovne usluge, OIB 30069323966,GRAD SPLIT, OIB 78755598868,HYPO - LEASING KROATIEN, OIB 87064273078,OPTIMA LEASING d.o.o. za usluge, OIB 71463153978,KARLOVAČKA BANKA dioničko društvo, OIB 08106331075,OL NEKRETNINE društvo s ograničenom odgovornošću za usluge, OIB 64710659356,CROATIA osiguranje d.d., OIB 26187994862,MONTEGRA društvo s ograničenom odgovornošću za graditeljstvo, trgovinu i usluge, OIB 02096930333,ALLIANZ ZAGREB dioničko društvo za osiguranje, OIB 23759810849,Financijska agencija, OIB 85821130368,UNIQA osiguranje d.d., OIB 75665455333</izvorni_sadrzaj>
    <derivirana_varijabla naziv="DomainObject.Predmet.StrankaNazivFormatedOIB_1">Fina Zagreb,H-ABDUCO društvo s ograničenom odgovornošću za usluge, OIB 13667298928,KBM Leasing Hrvatska društvo s ograničenom odgovornošću za poslovne usluge, OIB 30069323966,GRAD SPLIT, OIB 78755598868,HYPO - LEASING KROATIEN, OIB 87064273078,OPTIMA LEASING d.o.o. za usluge, OIB 71463153978,KARLOVAČKA BANKA dioničko društvo, OIB 08106331075,OL NEKRETNINE društvo s ograničenom odgovornošću za usluge, OIB 64710659356,CROATIA osiguranje d.d., OIB 26187994862,MONTEGRA društvo s ograničenom odgovornošću za graditeljstvo, trgovinu i usluge, OIB 02096930333,ALLIANZ ZAGREB dioničko društvo za osiguranje, OIB 23759810849,Financijska agencija, OIB 85821130368,UNIQA osiguranje d.d., OIB 75665455333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  <item>H-ABDUCO društvo s ograničenom odgovornošću za usluge</item>
      <item>KBM Leasing Hrvatska društvo s ograničenom odgovornošću za poslovne usluge zastupanog po punomoćniku MAMIĆ PERIĆ REBERSKI RIMAC Odvjetničko društvo, društvo s ograničenom odgovornošću</item>
      <item>GRAD SPLIT</item>
      <item>HYPO - LEASING KROATIEN zastupanog po punomoćniku Vesna Pavlićević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 zastupanog po punomoćniku Ognjen Stevović</item>
      <item>ALLIANZ ZAGREB dioničko društvo za osiguranje zastupanog po punomoćniku Odvjetničko društvo Hanžeković &amp; Partneri društvo s ograničenom odgovornošću</item>
      <item>Financijska agencija</item>
      <item>UNIQA osiguranje d.d.</item>
    </izvorni_sadrzaj>
    <derivirana_varijabla naziv="DomainObject.Predmet.StrankaListFormated_1">
      <item>Fina Zagreb</item>
      <item>H-ABDUCO društvo s ograničenom odgovornošću za usluge</item>
      <item>KBM Leasing Hrvatska društvo s ograničenom odgovornošću za poslovne usluge zastupanog po punomoćniku MAMIĆ PERIĆ REBERSKI RIMAC Odvjetničko društvo, društvo s ograničenom odgovornošću</item>
      <item>GRAD SPLIT</item>
      <item>HYPO - LEASING KROATIEN zastupanog po punomoćniku Vesna Pavlićević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 zastupanog po punomoćniku Ognjen Stevović</item>
      <item>ALLIANZ ZAGREB dioničko društvo za osiguranje zastupanog po punomoćniku Odvjetničko društvo Hanžeković &amp; Partneri društvo s ograničenom odgovornošću</item>
      <item>Financijska agencija</item>
      <item>UNIQA osiguranje d.d.</item>
    </derivirana_varijabla>
  </DomainObject.Predmet.StrankaListFormated>
  <DomainObject.Predmet.StrankaListFormatedOIB>
    <izvorni_sadrzaj>
      <item>Fina Zagreb</item>
      <item>H-ABDUCO društvo s ograničenom odgovornošću za usluge, OIB 13667298928</item>
      <item>KBM Leasing Hrvatska društvo s ograničenom odgovornošću za poslovne usluge, OIB 30069323966 zastupanog po punomoćniku MAMIĆ PERIĆ REBERSKI RIMAC Odvjetničko društvo, društvo s ograničenom odgovornošću</item>
      <item>GRAD SPLIT, OIB 78755598868</item>
      <item>HYPO - LEASING KROATIEN, OIB 87064273078 zastupanog po punomoćniku Vesna Pavlićević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 zastupanog po punomoćniku Ognjen Stevović</item>
      <item>ALLIANZ ZAGREB dioničko društvo za osiguranje, OIB 23759810849 zastupanog po punomoćniku Odvjetničko društvo Hanžeković &amp; Partneri društvo s ograničenom odgovornošću</item>
      <item>Financijska agencija, OIB 85821130368</item>
      <item>UNIQA osiguranje d.d., OIB 75665455333</item>
    </izvorni_sadrzaj>
    <derivirana_varijabla naziv="DomainObject.Predmet.StrankaListFormatedOIB_1">
      <item>Fina Zagreb</item>
      <item>H-ABDUCO društvo s ograničenom odgovornošću za usluge, OIB 13667298928</item>
      <item>KBM Leasing Hrvatska društvo s ograničenom odgovornošću za poslovne usluge, OIB 30069323966 zastupanog po punomoćniku MAMIĆ PERIĆ REBERSKI RIMAC Odvjetničko društvo, društvo s ograničenom odgovornošću</item>
      <item>GRAD SPLIT, OIB 78755598868</item>
      <item>HYPO - LEASING KROATIEN, OIB 87064273078 zastupanog po punomoćniku Vesna Pavlićević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 zastupanog po punomoćniku Ognjen Stevović</item>
      <item>ALLIANZ ZAGREB dioničko društvo za osiguranje, OIB 23759810849 zastupanog po punomoćniku Odvjetničko društvo Hanžeković &amp; Partneri društvo s ograničenom odgovornošću</item>
      <item>Financijska agencija, OIB 85821130368</item>
      <item>UNIQA osiguranje d.d., OIB 75665455333</item>
    </derivirana_varijabla>
  </DomainObject.Predmet.StrankaListFormatedOIB>
  <DomainObject.Predmet.StrankaListFormatedWithAdress>
    <izvorni_sadrzaj>
      <item>Fina Zagreb, 10000 Zagreb</item>
      <item>H-ABDUCO društvo s ograničenom odgovornošću za usluge, Slavonska avenija 6A, Zagreb</item>
      <item>KBM Leasing Hrvatska društvo s ograničenom odgovornošću za poslovne usluge, Vitezićeva 1a, Zagreb zastupanog po punomoćniku MAMIĆ PERIĆ REBERSKI RIMAC Odvjetničko društvo, društvo s ograničenom odgovornošću</item>
      <item>GRAD SPLIT, Branimirova obala 17, 21000 Split</item>
      <item>HYPO - LEASING KROATIEN, Koranska 16, 10000 Zagreb zastupanog po punomoćniku Vesna Pavlićević</item>
      <item>OPTIMA LEASING d.o.o. za usluge, Miramarska 24/6, Zagreb</item>
      <item>KARLOVAČKA BANKA dioničko društvo, Ivana Gorana Kovačića 1, 47000 Karlovac</item>
      <item>OL NEKRETNINE društvo s ograničenom odgovornošću za usluge, Miramarska cesta 24/6, Zagreb</item>
      <item>CROATIA osiguranje d.d., Trg. Hrvat. brat. zajednice 8, 21000 Split</item>
      <item>MONTEGRA društvo s ograničenom odgovornošću za graditeljstvo, trgovinu i usluge, A. B. Šimića 26, 21000 Split zastupanog po punomoćniku Ognjen Stevović</item>
      <item>ALLIANZ ZAGREB dioničko društvo za osiguranje, Heinzelova 70, Zagreb zastupanog po punomoćniku Odvjetničko društvo Hanžeković &amp; Partneri društvo s ograničenom odgovornošću</item>
      <item>Financijska agencija, Vrtni put 3, Zagreb</item>
      <item>UNIQA osiguranje d.d., Planinska 13 A, Zagreb</item>
    </izvorni_sadrzaj>
    <derivirana_varijabla naziv="DomainObject.Predmet.StrankaListFormatedWithAdress_1">
      <item>Fina Zagreb, 10000 Zagreb</item>
      <item>H-ABDUCO društvo s ograničenom odgovornošću za usluge, Slavonska avenija 6A, Zagreb</item>
      <item>KBM Leasing Hrvatska društvo s ograničenom odgovornošću za poslovne usluge, Vitezićeva 1a, Zagreb zastupanog po punomoćniku MAMIĆ PERIĆ REBERSKI RIMAC Odvjetničko društvo, društvo s ograničenom odgovornošću</item>
      <item>GRAD SPLIT, Branimirova obala 17, 21000 Split</item>
      <item>HYPO - LEASING KROATIEN, Koranska 16, 10000 Zagreb zastupanog po punomoćniku Vesna Pavlićević</item>
      <item>OPTIMA LEASING d.o.o. za usluge, Miramarska 24/6, Zagreb</item>
      <item>KARLOVAČKA BANKA dioničko društvo, Ivana Gorana Kovačića 1, 47000 Karlovac</item>
      <item>OL NEKRETNINE društvo s ograničenom odgovornošću za usluge, Miramarska cesta 24/6, Zagreb</item>
      <item>CROATIA osiguranje d.d., Trg. Hrvat. brat. zajednice 8, 21000 Split</item>
      <item>MONTEGRA društvo s ograničenom odgovornošću za graditeljstvo, trgovinu i usluge, A. B. Šimića 26, 21000 Split zastupanog po punomoćniku Ognjen Stevović</item>
      <item>ALLIANZ ZAGREB dioničko društvo za osiguranje, Heinzelova 70, Zagreb zastupanog po punomoćniku Odvjetničko društvo Hanžeković &amp; Partneri društvo s ograničenom odgovornošću</item>
      <item>Financijska agencija, Vrtni put 3, Zagreb</item>
      <item>UNIQA osiguranje d.d., Planinska 13 A, Zagreb</item>
    </derivirana_varijabla>
  </DomainObject.Predmet.StrankaListFormatedWithAdress>
  <DomainObject.Predmet.StrankaListFormatedWithAdressOIB>
    <izvorni_sadrzaj>
      <item>Fina Zagreb, 10000 Zagreb</item>
      <item>H-ABDUCO društvo s ograničenom odgovornošću za usluge, OIB 13667298928, Slavonska avenija 6A, Zagreb</item>
      <item>KBM Leasing Hrvatska društvo s ograničenom odgovornošću za poslovne usluge, OIB 30069323966, Vitezićeva 1a, Zagreb zastupanog po punomoćniku MAMIĆ PERIĆ REBERSKI RIMAC Odvjetničko društvo, društvo s ograničenom odgovornošću</item>
      <item>GRAD SPLIT, OIB 78755598868, Branimirova obala 17, 21000 Split</item>
      <item>HYPO - LEASING KROATIEN, OIB 87064273078, Koranska 16, 10000 Zagreb zastupanog po punomoćniku Vesna Pavlićević</item>
      <item>OPTIMA LEASING d.o.o. za usluge, OIB 71463153978, Miramarska 24/6, Zagreb</item>
      <item>KARLOVAČKA BANKA dioničko društvo, OIB 08106331075, Ivana Gorana Kovačića 1, 47000 Karlovac</item>
      <item>OL NEKRETNINE društvo s ograničenom odgovornošću za usluge, OIB 64710659356, Miramarska cesta 24/6, Zagreb</item>
      <item>CROATIA osiguranje d.d., OIB 26187994862, Trg. Hrvat. brat. zajednice 8, 21000 Split</item>
      <item>MONTEGRA društvo s ograničenom odgovornošću za graditeljstvo, trgovinu i usluge, OIB 02096930333, A. B. Šimića 26, 21000 Split zastupanog po punomoćniku Ognjen Stevović</item>
      <item>ALLIANZ ZAGREB dioničko društvo za osiguranje, OIB 23759810849, Heinzelova 70, Zagreb zastupanog po punomoćniku Odvjetničko društvo Hanžeković &amp; Partneri društvo s ograničenom odgovornošću</item>
      <item>Financijska agencija, OIB 85821130368, Vrtni put 3, Zagreb</item>
      <item>UNIQA osiguranje d.d., OIB 75665455333, Planinska 13 A, Zagreb</item>
    </izvorni_sadrzaj>
    <derivirana_varijabla naziv="DomainObject.Predmet.StrankaListFormatedWithAdressOIB_1">
      <item>Fina Zagreb, 10000 Zagreb</item>
      <item>H-ABDUCO društvo s ograničenom odgovornošću za usluge, OIB 13667298928, Slavonska avenija 6A, Zagreb</item>
      <item>KBM Leasing Hrvatska društvo s ograničenom odgovornošću za poslovne usluge, OIB 30069323966, Vitezićeva 1a, Zagreb zastupanog po punomoćniku MAMIĆ PERIĆ REBERSKI RIMAC Odvjetničko društvo, društvo s ograničenom odgovornošću</item>
      <item>GRAD SPLIT, OIB 78755598868, Branimirova obala 17, 21000 Split</item>
      <item>HYPO - LEASING KROATIEN, OIB 87064273078, Koranska 16, 10000 Zagreb zastupanog po punomoćniku Vesna Pavlićević</item>
      <item>OPTIMA LEASING d.o.o. za usluge, OIB 71463153978, Miramarska 24/6, Zagreb</item>
      <item>KARLOVAČKA BANKA dioničko društvo, OIB 08106331075, Ivana Gorana Kovačića 1, 47000 Karlovac</item>
      <item>OL NEKRETNINE društvo s ograničenom odgovornošću za usluge, OIB 64710659356, Miramarska cesta 24/6, Zagreb</item>
      <item>CROATIA osiguranje d.d., OIB 26187994862, Trg. Hrvat. brat. zajednice 8, 21000 Split</item>
      <item>MONTEGRA društvo s ograničenom odgovornošću za graditeljstvo, trgovinu i usluge, OIB 02096930333, A. B. Šimića 26, 21000 Split zastupanog po punomoćniku Ognjen Stevović</item>
      <item>ALLIANZ ZAGREB dioničko društvo za osiguranje, OIB 23759810849, Heinzelova 70, Zagreb zastupanog po punomoćniku Odvjetničko društvo Hanžeković &amp; Partneri društvo s ograničenom odgovornošću</item>
      <item>Financijska agencija, OIB 85821130368, Vrtni put 3, Zagreb</item>
      <item>UNIQA osiguranje d.d., OIB 75665455333, Planinska 13 A, Zagreb</item>
    </derivirana_varijabla>
  </DomainObject.Predmet.StrankaListFormatedWithAdressOIB>
  <DomainObject.Predmet.StrankaListNazivFormated>
    <izvorni_sadrzaj>
      <item>Fina Zagreb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</item>
      <item>Financijska agencija</item>
      <item>UNIQA osiguranje d.d.</item>
    </izvorni_sadrzaj>
    <derivirana_varijabla naziv="DomainObject.Predmet.StrankaListNazivFormated_1">
      <item>Fina Zagreb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</item>
      <item>Financijska agencija</item>
      <item>UNIQA osiguranje d.d.</item>
    </derivirana_varijabla>
  </DomainObject.Predmet.StrankaListNazivFormated>
  <DomainObject.Predmet.StrankaListNazivFormatedOIB>
    <izvorni_sadrzaj>
      <item>Fina Zagreb</item>
      <item>H-ABDUCO društvo s ograničenom odgovornošću za usluge, OIB 13667298928</item>
      <item>KBM Leasing Hrvatska društvo s ograničenom odgovornošću za poslovne usluge, OIB 30069323966</item>
      <item>GRAD SPLIT, OIB 78755598868</item>
      <item>HYPO - LEASING KROATIEN, OIB 87064273078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</item>
      <item>ALLIANZ ZAGREB dioničko društvo za osiguranje, OIB 23759810849</item>
      <item>Financijska agencija, OIB 85821130368</item>
      <item>UNIQA osiguranje d.d., OIB 75665455333</item>
    </izvorni_sadrzaj>
    <derivirana_varijabla naziv="DomainObject.Predmet.StrankaListNazivFormatedOIB_1">
      <item>Fina Zagreb</item>
      <item>H-ABDUCO društvo s ograničenom odgovornošću za usluge, OIB 13667298928</item>
      <item>KBM Leasing Hrvatska društvo s ograničenom odgovornošću za poslovne usluge, OIB 30069323966</item>
      <item>GRAD SPLIT, OIB 78755598868</item>
      <item>HYPO - LEASING KROATIEN, OIB 87064273078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</item>
      <item>ALLIANZ ZAGREB dioničko društvo za osiguranje, OIB 23759810849</item>
      <item>Financijska agencija, OIB 85821130368</item>
      <item>UNIQA osiguranje d.d., OIB 75665455333</item>
    </derivirana_varijabla>
  </DomainObject.Predmet.StrankaListNazivFormatedOIB>
  <DomainObject.Predmet.ProtuStrankaListFormated>
    <izvorni_sadrzaj>
      <item>URBANE KONSTRUKCIJE d.o.o. za poslovanje nekretninama</item>
    </izvorni_sadrzaj>
    <derivirana_varijabla naziv="DomainObject.Predmet.ProtuStrankaListFormated_1">
      <item>URBANE KONSTRUKCIJE d.o.o. za poslovanje nekretninama</item>
    </derivirana_varijabla>
  </DomainObject.Predmet.ProtuStrankaListFormated>
  <DomainObject.Predmet.ProtuStrankaListFormatedOIB>
    <izvorni_sadrzaj>
      <item>URBANE KONSTRUKCIJE d.o.o. za poslovanje nekretninama, OIB 18764943416</item>
    </izvorni_sadrzaj>
    <derivirana_varijabla naziv="DomainObject.Predmet.ProtuStrankaListFormatedOIB_1">
      <item>URBANE KONSTRUKCIJE d.o.o. za poslovanje nekretninama, OIB 18764943416</item>
    </derivirana_varijabla>
  </DomainObject.Predmet.ProtuStrankaListFormatedOIB>
  <DomainObject.Predmet.ProtuStrankaListFormatedWithAdress>
    <izvorni_sadrzaj>
      <item>URBANE KONSTRUKCIJE d.o.o. za poslovanje nekretninama, B. Bušića 1, Split</item>
    </izvorni_sadrzaj>
    <derivirana_varijabla naziv="DomainObject.Predmet.ProtuStrankaListFormatedWithAdress_1">
      <item>URBANE KONSTRUKCIJE d.o.o. za poslovanje nekretninama, B. Bušića 1, Split</item>
    </derivirana_varijabla>
  </DomainObject.Predmet.ProtuStrankaListFormatedWithAdress>
  <DomainObject.Predmet.ProtuStrankaListFormatedWithAdressOIB>
    <izvorni_sadrzaj>
      <item>URBANE KONSTRUKCIJE d.o.o. za poslovanje nekretninama, OIB 18764943416, B. Bušića 1, Split</item>
    </izvorni_sadrzaj>
    <derivirana_varijabla naziv="DomainObject.Predmet.ProtuStrankaListFormatedWithAdressOIB_1">
      <item>URBANE KONSTRUKCIJE d.o.o. za poslovanje nekretninama, OIB 18764943416, B. Bušića 1, Split</item>
    </derivirana_varijabla>
  </DomainObject.Predmet.ProtuStrankaListFormatedWithAdressOIB>
  <DomainObject.Predmet.ProtuStrankaListNazivFormated>
    <izvorni_sadrzaj>
      <item>URBANE KONSTRUKCIJE d.o.o. za poslovanje nekretninama</item>
    </izvorni_sadrzaj>
    <derivirana_varijabla naziv="DomainObject.Predmet.ProtuStrankaListNazivFormated_1">
      <item>URBANE KONSTRUKCIJE d.o.o. za poslovanje nekretninama</item>
    </derivirana_varijabla>
  </DomainObject.Predmet.ProtuStrankaListNazivFormated>
  <DomainObject.Predmet.ProtuStrankaListNazivFormatedOIB>
    <izvorni_sadrzaj>
      <item>URBANE KONSTRUKCIJE d.o.o. za poslovanje nekretninama, OIB 18764943416</item>
    </izvorni_sadrzaj>
    <derivirana_varijabla naziv="DomainObject.Predmet.ProtuStrankaListNazivFormatedOIB_1">
      <item>URBANE KONSTRUKCIJE d.o.o. za poslovanje nekretninama, OIB 18764943416</item>
    </derivirana_varijabla>
  </DomainObject.Predmet.ProtuStrankaListNazivFormatedOIB>
  <DomainObject.Predmet.OstaliListFormated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 punomoćnik sudionika u postupku MONTEGRA društvo s ograničenom odgovornošću za graditeljstvo, trgovinu i usluge</item>
      <item>Odvjetničko društvo Hanžeković &amp; Partneri društvo s ograničenom odgovornošću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 punomoćnik sudionika u postupku KBM Leasing Hrvatska društvo s ograničenom odgovornošću za poslovne usluge</item>
    </izvorni_sadrzaj>
    <derivirana_varijabla naziv="DomainObject.Predmet.OstaliListFormated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 punomoćnik sudionika u postupku MONTEGRA društvo s ograničenom odgovornošću za graditeljstvo, trgovinu i usluge</item>
      <item>Odvjetničko društvo Hanžeković &amp; Partneri društvo s ograničenom odgovornošću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 punomoćnik sudionika u postupku KBM Leasing Hrvatska društvo s ograničenom odgovornošću za poslovne usluge</item>
    </derivirana_varijabla>
  </DomainObject.Predmet.OstaliListFormated>
  <DomainObject.Predmet.OstaliListFormatedOIB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 punomoćnik sudionika u postupku MONTEGRA društvo s ograničenom odgovornošću za graditeljstvo, trgovinu i usluge</item>
      <item>Odvjetničko društvo Hanžeković &amp; Partneri društvo s ograničenom odgovornošću, OIB 85127306373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odgovornošću, OIB 32802230502 punomoćnik sudionika u postupku KBM Leasing Hrvatska društvo s ograničenom odgovornošću za poslovne usluge</item>
    </izvorni_sadrzaj>
    <derivirana_varijabla naziv="DomainObject.Predmet.OstaliListFormatedOIB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 punomoćnik sudionika u postupku MONTEGRA društvo s ograničenom odgovornošću za graditeljstvo, trgovinu i usluge</item>
      <item>Odvjetničko društvo Hanžeković &amp; Partneri društvo s ograničenom odgovornošću, OIB 85127306373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odgovornošću, OIB 32802230502 punomoćnik sudionika u postupku KBM Leasing Hrvatska društvo s ograničenom odgovornošću za poslovne usluge</item>
    </derivirana_varijabla>
  </DomainObject.Predmet.OstaliListFormatedOIB>
  <DomainObject.Predmet.OstaliListFormatedWithAdress>
    <izvorni_sadrzaj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Vrtni put 3, 10000 Zagreb</item>
      <item>NARODNE NOVINE, dioničko društvo za izdavanje i tiskanje Službenog lista Republike Hrvatske, službenih i drugih obrazaca te , Savski Gaj XIII. put 6, 10000 Zagreb</item>
      <item>Ivan Kalaš, Put Vrbica 6, 21311 Žrnovnica</item>
      <item>Berislav Bušelić,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Radnička cesta 80, 10000 Zagreb punomoćnik sudionika u postupku KBM Leasing Hrvatska društvo s ograničenom odgovornošću za poslovne usluge</item>
    </izvorni_sadrzaj>
    <derivirana_varijabla naziv="DomainObject.Predmet.OstaliListFormatedWithAdress_1"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Vrtni put 3, 10000 Zagreb</item>
      <item>NARODNE NOVINE, dioničko društvo za izdavanje i tiskanje Službenog lista Republike Hrvatske, službenih i drugih obrazaca te , Savski Gaj XIII. put 6, 10000 Zagreb</item>
      <item>Ivan Kalaš, Put Vrbica 6, 21311 Žrnovnica</item>
      <item>Berislav Bušelić,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Radnička cesta 80, 10000 Zagreb punomoćnik sudionika u postupku KBM Leasing Hrvatska društvo s ograničenom odgovornošću za poslovne usluge</item>
    </derivirana_varijabla>
  </DomainObject.Predmet.OstaliListFormatedWithAdress>
  <DomainObject.Predmet.OstaliListFormatedWithAdressOIB>
    <izvorni_sadrzaj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OIB 85821130368, Vrtni put 3, 10000 Zagreb</item>
      <item>NARODNE NOVINE, dioničko društvo za izdavanje i tiskanje Službenog lista Republike Hrvatske, službenih i drugih obrazaca te , OIB 64546066176, Savski Gaj XIII. put 6, 10000 Zagreb</item>
      <item>Ivan Kalaš, OIB 12365416992, Put Vrbica 6, 21311 Žrnovnica</item>
      <item>Berislav Bušelić, OIB 93274685765,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OIB 85127306373,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OIB 32802230502, Radnička cesta 80, 10000 Zagreb punomoćnik sudionika u postupku KBM Leasing Hrvatska društvo s ograničenom odgovornošću za poslovne usluge</item>
    </izvorni_sadrzaj>
    <derivirana_varijabla naziv="DomainObject.Predmet.OstaliListFormatedWithAdressOIB_1"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OIB 85821130368, Vrtni put 3, 10000 Zagreb</item>
      <item>NARODNE NOVINE, dioničko društvo za izdavanje i tiskanje Službenog lista Republike Hrvatske, službenih i drugih obrazaca te , OIB 64546066176, Savski Gaj XIII. put 6, 10000 Zagreb</item>
      <item>Ivan Kalaš, OIB 12365416992, Put Vrbica 6, 21311 Žrnovnica</item>
      <item>Berislav Bušelić, OIB 93274685765,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OIB 85127306373,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OIB 32802230502, Radnička cesta 80, 10000 Zagreb punomoćnik sudionika u postupku KBM Leasing Hrvatska društvo s ograničenom odgovornošću za poslovne usluge</item>
    </derivirana_varijabla>
  </DomainObject.Predmet.OstaliListFormatedWithAdressOIB>
  <DomainObject.Predmet.OstaliListNazivFormated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</izvorni_sadrzaj>
    <derivirana_varijabla naziv="DomainObject.Predmet.OstaliListNazivFormated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</item>
      <item>Odvjetničko društvo Hanžeković &amp; Partneri društvo s ograničenom odgovornošću, OIB 85127306373</item>
      <item>Vesna Pavlićević</item>
      <item>Općinski sud u Splitu - ZK odjel</item>
      <item>Općinski sud u Splitu - ZK odjel</item>
      <item>MAMIĆ PERIĆ REBERSKI RIMAC Odvjetničko društvo, društvo s ograničenom odgovornošću, OIB 32802230502</item>
    </izvorni_sadrzaj>
    <derivirana_varijabla naziv="DomainObject.Predmet.OstaliListNazivFormatedOIB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</item>
      <item>Odvjetničko društvo Hanžeković &amp; Partneri društvo s ograničenom odgovornošću, OIB 85127306373</item>
      <item>Vesna Pavlićević</item>
      <item>Općinski sud u Splitu - ZK odjel</item>
      <item>Općinski sud u Splitu - ZK odjel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URBANE KONSTRUKCIJE d.o.o. za poslovanje nekretninama</izvorni_sadrzaj>
    <derivirana_varijabla naziv="DomainObject.Predmet.ProtustrankaIDrugi_1">URBANE KONSTRUKCIJE d.o.o. za poslovanje nekretninama</derivirana_varijabla>
  </DomainObject.Predmet.ProtustrankaIDrugi>
  <DomainObject.Predmet.StrankaIDrugiAdressOIB>
    <izvorni_sadrzaj>Fina Zagreb, 10000 Zagreb i dr.</izvorni_sadrzaj>
    <derivirana_varijabla naziv="DomainObject.Predmet.StrankaIDrugiAdressOIB_1">Fina Zagreb, 10000 Zagreb i dr.</derivirana_varijabla>
  </DomainObject.Predmet.StrankaIDrugiAdressOIB>
  <DomainObject.Predmet.ProtustrankaIDrugiAdressOIB>
    <izvorni_sadrzaj>URBANE KONSTRUKCIJE d.o.o. za poslovanje nekretninama, OIB 18764943416, B. Bušića 1, Split</izvorni_sadrzaj>
    <derivirana_varijabla naziv="DomainObject.Predmet.ProtustrankaIDrugiAdressOIB_1">URBANE KONSTRUKCIJE d.o.o. za poslovanje nekretninama, OIB 18764943416, B. Bušića 1,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URBANE KONSTRUKCIJE d.o.o. za poslovanje nekretninama</item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Ognjen Stevović</item>
      <item>ALLIANZ ZAGREB dioničko društvo za osiguranje</item>
      <item>Financijska agencija</item>
      <item>UNIQA osiguranje d.d.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</izvorni_sadrzaj>
    <derivirana_varijabla naziv="DomainObject.Predmet.SudioniciListNaziv_1">
      <item>Fina Zagreb</item>
      <item>URBANE KONSTRUKCIJE d.o.o. za poslovanje nekretninama</item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Ognjen Stevović</item>
      <item>ALLIANZ ZAGREB dioničko društvo za osiguranje</item>
      <item>Financijska agencija</item>
      <item>UNIQA osiguranje d.d.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</derivirana_varijabla>
  </DomainObject.Predmet.SudioniciListNaziv>
  <DomainObject.Predmet.SudioniciListAdressOIB>
    <izvorni_sadrzaj>
      <item>Fina Zagreb, 10000 Zagreb</item>
      <item>URBANE KONSTRUKCIJE d.o.o. za poslovanje nekretninama, OIB 18764943416, B. Bušića 1,Split</item>
      <item>Trgovački sud Split Ovršni odjel, Sukoišanska 6,21000 Split</item>
      <item>Trgovački sud Split Računovodstvo, Sukoišanska 6,21000 Split</item>
      <item>Trgovački sud Split Registarski odjel, Sukoišanska 6,21000 Split</item>
      <item>Trgovački sud Split Pisarnica, Sukoišanska 6,21000 Split</item>
      <item>Trgovački sud Split Ured predsjednika suda, Sukoišanska 6,21000 Split</item>
      <item>Trgovački sud Split Oglasna ploča, Sukoišanska 6,21000 Split</item>
      <item>Financijska agencija, OIB 85821130368, Vrtni put 3,10000 Zagreb</item>
      <item>NARODNE NOVINE, dioničko društvo za izdavanje i tiskanje Službenog lista Republike Hrvatske, službenih i drugih obrazaca te , OIB 64546066176, Savski Gaj XIII. put 6,10000 Zagreb</item>
      <item>Ivan Kalaš, OIB 12365416992, Put Vrbica 6,21311 Žrnovnica</item>
      <item>Berislav Bušelić, OIB 93274685765, A.Starčevića 21,21210 Mravince</item>
      <item>H-ABDUCO društvo s ograničenom odgovornošću za usluge, OIB 13667298928, Slavonska avenija 6A,Zagreb</item>
      <item>KBM Leasing Hrvatska društvo s ograničenom odgovornošću za poslovne usluge, OIB 30069323966, Vitezićeva 1a,Zagreb</item>
      <item>GRAD SPLIT, OIB 78755598868, Branimirova obala 17,21000 Split</item>
      <item>HYPO - LEASING KROATIEN, OIB 87064273078, Koranska 16,10000 Zagreb</item>
      <item>OPTIMA LEASING d.o.o. za usluge, OIB 71463153978, Miramarska 24/6,Zagreb</item>
      <item>KARLOVAČKA BANKA dioničko društvo, OIB 08106331075, Ivana Gorana Kovačića 1,47000 Karlovac</item>
      <item>OL NEKRETNINE društvo s ograničenom odgovornošću za usluge, OIB 64710659356, Miramarska cesta 24/6,Zagreb</item>
      <item>CROATIA osiguranje d.d., OIB 26187994862, Trg. Hrvat. brat. zajednice 8,21000 Split</item>
      <item>MONTEGRA društvo s ograničenom odgovornošću za graditeljstvo, trgovinu i usluge, OIB 02096930333, A. B. Šimića 26,21000 Split</item>
      <item>Ognjen Stevović, Domovinskog rata 29 B,21000 Split</item>
      <item>ALLIANZ ZAGREB dioničko društvo za osiguranje, OIB 23759810849, Heinzelova 70,Zagreb</item>
      <item>Financijska agencija, OIB 85821130368, Vrtni put 3,Zagreb</item>
      <item>UNIQA osiguranje d.d., OIB 75665455333, Planinska 13 A,Zagreb</item>
      <item>Odvjetničko društvo Hanžeković &amp; Partneri društvo s ograničenom odgovornošću, OIB 85127306373, Radnička Cesta 22,Zagreb</item>
      <item>Vesna Pavlićević, Bednjanska 8a,10000 Zagreb</item>
      <item>Općinski sud u Splitu - ZK odjel, Gundulićeva 29,21000 Split</item>
      <item>Općinski sud u Splitu - ZK odjel, Gundulićeva 29,21000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Fina Zagreb, 10000 Zagreb</item>
      <item>URBANE KONSTRUKCIJE d.o.o. za poslovanje nekretninama, OIB 18764943416, B. Bušića 1,Split</item>
      <item>Trgovački sud Split Ovršni odjel, Sukoišanska 6,21000 Split</item>
      <item>Trgovački sud Split Računovodstvo, Sukoišanska 6,21000 Split</item>
      <item>Trgovački sud Split Registarski odjel, Sukoišanska 6,21000 Split</item>
      <item>Trgovački sud Split Pisarnica, Sukoišanska 6,21000 Split</item>
      <item>Trgovački sud Split Ured predsjednika suda, Sukoišanska 6,21000 Split</item>
      <item>Trgovački sud Split Oglasna ploča, Sukoišanska 6,21000 Split</item>
      <item>Financijska agencija, OIB 85821130368, Vrtni put 3,10000 Zagreb</item>
      <item>NARODNE NOVINE, dioničko društvo za izdavanje i tiskanje Službenog lista Republike Hrvatske, službenih i drugih obrazaca te , OIB 64546066176, Savski Gaj XIII. put 6,10000 Zagreb</item>
      <item>Ivan Kalaš, OIB 12365416992, Put Vrbica 6,21311 Žrnovnica</item>
      <item>Berislav Bušelić, OIB 93274685765, A.Starčevića 21,21210 Mravince</item>
      <item>H-ABDUCO društvo s ograničenom odgovornošću za usluge, OIB 13667298928, Slavonska avenija 6A,Zagreb</item>
      <item>KBM Leasing Hrvatska društvo s ograničenom odgovornošću za poslovne usluge, OIB 30069323966, Vitezićeva 1a,Zagreb</item>
      <item>GRAD SPLIT, OIB 78755598868, Branimirova obala 17,21000 Split</item>
      <item>HYPO - LEASING KROATIEN, OIB 87064273078, Koranska 16,10000 Zagreb</item>
      <item>OPTIMA LEASING d.o.o. za usluge, OIB 71463153978, Miramarska 24/6,Zagreb</item>
      <item>KARLOVAČKA BANKA dioničko društvo, OIB 08106331075, Ivana Gorana Kovačića 1,47000 Karlovac</item>
      <item>OL NEKRETNINE društvo s ograničenom odgovornošću za usluge, OIB 64710659356, Miramarska cesta 24/6,Zagreb</item>
      <item>CROATIA osiguranje d.d., OIB 26187994862, Trg. Hrvat. brat. zajednice 8,21000 Split</item>
      <item>MONTEGRA društvo s ograničenom odgovornošću za graditeljstvo, trgovinu i usluge, OIB 02096930333, A. B. Šimića 26,21000 Split</item>
      <item>Ognjen Stevović, Domovinskog rata 29 B,21000 Split</item>
      <item>ALLIANZ ZAGREB dioničko društvo za osiguranje, OIB 23759810849, Heinzelova 70,Zagreb</item>
      <item>Financijska agencija, OIB 85821130368, Vrtni put 3,Zagreb</item>
      <item>UNIQA osiguranje d.d., OIB 75665455333, Planinska 13 A,Zagreb</item>
      <item>Odvjetničko društvo Hanžeković &amp; Partneri društvo s ograničenom odgovornošću, OIB 85127306373, Radnička Cesta 22,Zagreb</item>
      <item>Vesna Pavlićević, Bednjanska 8a,10000 Zagreb</item>
      <item>Općinski sud u Splitu - ZK odjel, Gundulićeva 29,21000 Split</item>
      <item>Općinski sud u Splitu - ZK odjel, Gundulićeva 29,21000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18764943416</item>
      <item>, OIB null</item>
      <item>, OIB null</item>
      <item>, OIB null</item>
      <item>, OIB null</item>
      <item>, OIB null</item>
      <item>, OIB null</item>
      <item>, OIB 85821130368</item>
      <item>, OIB 64546066176</item>
      <item>, OIB 12365416992</item>
      <item>, OIB 93274685765</item>
      <item>, OIB 13667298928</item>
      <item>, OIB 30069323966</item>
      <item>, OIB 78755598868</item>
      <item>, OIB 87064273078</item>
      <item>, OIB 71463153978</item>
      <item>, OIB 08106331075</item>
      <item>, OIB 64710659356</item>
      <item>, OIB 26187994862</item>
      <item>, OIB 02096930333</item>
      <item>, OIB null</item>
      <item>, OIB 23759810849</item>
      <item>, OIB 85821130368</item>
      <item>, OIB 75665455333</item>
      <item>, OIB 85127306373</item>
      <item>, OIB null</item>
      <item>, OIB null</item>
      <item>, OIB null</item>
      <item>, OIB 32802230502</item>
    </izvorni_sadrzaj>
    <derivirana_varijabla naziv="DomainObject.Predmet.SudioniciListNazivOIB_1">
      <item>, OIB null</item>
      <item>, OIB 18764943416</item>
      <item>, OIB null</item>
      <item>, OIB null</item>
      <item>, OIB null</item>
      <item>, OIB null</item>
      <item>, OIB null</item>
      <item>, OIB null</item>
      <item>, OIB 85821130368</item>
      <item>, OIB 64546066176</item>
      <item>, OIB 12365416992</item>
      <item>, OIB 93274685765</item>
      <item>, OIB 13667298928</item>
      <item>, OIB 30069323966</item>
      <item>, OIB 78755598868</item>
      <item>, OIB 87064273078</item>
      <item>, OIB 71463153978</item>
      <item>, OIB 08106331075</item>
      <item>, OIB 64710659356</item>
      <item>, OIB 26187994862</item>
      <item>, OIB 02096930333</item>
      <item>, OIB null</item>
      <item>, OIB 23759810849</item>
      <item>, OIB 85821130368</item>
      <item>, OIB 75665455333</item>
      <item>, OIB 85127306373</item>
      <item>, OIB null</item>
      <item>, OIB null</item>
      <item>, OIB null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299</properties:Words>
  <properties:Characters>1575</properties:Characters>
  <properties:Lines>37</properties:Lines>
  <properties:Paragraphs>21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2015-11-13T09:16:00Z</cp:lastPrinted>
  <dcterms:modified xmlns:xsi="http://www.w3.org/2001/XMLSchema-instance" xsi:type="dcterms:W3CDTF">2015-11-13T11:49:00Z</dcterms:modified>
  <cp:revision>29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