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ef52" w14:paraId="628ef52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2558B" w:rsidP="0072558B" w:rsidR="0072558B">
      <w:pPr>
        <w:jc w:val="right"/>
      </w:pPr>
      <w:r>
        <w:t>Posl. broj: 20 Sp-45/2018-27</w:t>
      </w:r>
    </w:p>
    <w:p w:rsidRDefault="0072558B" w:rsidP="0072558B" w:rsidR="0072558B">
      <w:pPr>
        <w:pStyle w:val="Zaglavlje"/>
      </w:pPr>
    </w:p>
    <w:p w:rsidRDefault="0072558B" w:rsidP="000E0B4E" w:rsidR="0072558B">
      <w:pPr>
        <w:pStyle w:val="Bezproreda"/>
      </w:pP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CB739E">
        <w:t>Vladimiru Dimanovskom</w:t>
      </w:r>
      <w:r>
        <w:t xml:space="preserve"> kao sucu pojedincu, povodom prijedloga </w:t>
      </w:r>
      <w:r w:rsidR="00690461">
        <w:t xml:space="preserve">potrošača </w:t>
      </w:r>
      <w:r w:rsidR="00F70A27">
        <w:t>Jadranke Suntešić iz Zagreba, Platana 8, OIB 17276456839</w:t>
      </w:r>
      <w:r w:rsidR="004658F8">
        <w:t xml:space="preserve"> </w:t>
      </w:r>
      <w:r w:rsidR="00CB739E">
        <w:t xml:space="preserve">za otvaranje postupka stečaja potrošača, </w:t>
      </w:r>
      <w:r>
        <w:t xml:space="preserve">nakon pripremnog ročišta održanog </w:t>
      </w:r>
      <w:r w:rsidR="004658F8">
        <w:t>2</w:t>
      </w:r>
      <w:r w:rsidR="00F70A27">
        <w:t>9</w:t>
      </w:r>
      <w:r w:rsidR="004658F8">
        <w:t>. siječnja 2019</w:t>
      </w:r>
      <w:r>
        <w:t xml:space="preserve">. u prisutnosti </w:t>
      </w:r>
      <w:r w:rsidR="00AA4A49">
        <w:t>potrošača</w:t>
      </w:r>
      <w:r w:rsidR="004658F8">
        <w:t xml:space="preserve">, </w:t>
      </w:r>
      <w:r w:rsidR="00CB739E">
        <w:t>u odsutnosti vjerovnika</w:t>
      </w:r>
      <w:r>
        <w:t xml:space="preserve">, </w:t>
      </w:r>
      <w:r w:rsidR="00F70A27">
        <w:t>2</w:t>
      </w:r>
      <w:r w:rsidR="004658F8">
        <w:t>5. veljače</w:t>
      </w:r>
      <w:r w:rsidR="002A58CD">
        <w:t xml:space="preserve"> 2019.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690461" w:rsidR="00690461">
      <w:pPr>
        <w:pStyle w:val="Odlomakpopisa"/>
        <w:numPr>
          <w:ilvl w:val="0"/>
          <w:numId w:val="10"/>
        </w:numPr>
        <w:jc w:val="both"/>
      </w:pPr>
      <w:r>
        <w:t>O t v a r a  s e  postupak stečaja potrošača nad</w:t>
      </w:r>
      <w:r w:rsidR="00690461" w:rsidRPr="00690461">
        <w:t xml:space="preserve"> </w:t>
      </w:r>
      <w:r w:rsidR="00F70A27">
        <w:t>Jadrankom Suntešić (nom.: Jadranka Suntešić iz Zagreba, Platana 8, OIB 17276456839.</w:t>
      </w:r>
    </w:p>
    <w:p w:rsidRDefault="009F38F9" w:rsidP="00420F9A" w:rsidR="009F38F9">
      <w:pPr>
        <w:ind w:firstLine="708"/>
        <w:jc w:val="both"/>
      </w:pPr>
      <w:r>
        <w:t xml:space="preserve">Postupak stečaja potrošača otvoren je </w:t>
      </w:r>
      <w:r w:rsidR="00F70A27">
        <w:t>2</w:t>
      </w:r>
      <w:r w:rsidR="004658F8">
        <w:t>5. veljače</w:t>
      </w:r>
      <w:r w:rsidR="002A58CD">
        <w:t xml:space="preserve"> 2019</w:t>
      </w:r>
      <w:r>
        <w:t xml:space="preserve">.  godine u </w:t>
      </w:r>
      <w:r w:rsidR="00CB739E">
        <w:t>1</w:t>
      </w:r>
      <w:r w:rsidR="0072558B">
        <w:t>3</w:t>
      </w:r>
      <w:r>
        <w:t>,00 sati kada je ovo rješenje objavljeno na mrežnoj stranici e–oglasna ploča sudova.</w:t>
      </w:r>
    </w:p>
    <w:p w:rsidRDefault="009F38F9" w:rsidP="00420F9A" w:rsidR="009F38F9">
      <w:pPr>
        <w:ind w:firstLine="708"/>
        <w:jc w:val="both"/>
      </w:pPr>
    </w:p>
    <w:p w:rsidRDefault="009F38F9" w:rsidP="0072558B" w:rsidR="00690461">
      <w:pPr>
        <w:pStyle w:val="Odlomakpopisa"/>
        <w:numPr>
          <w:ilvl w:val="0"/>
          <w:numId w:val="11"/>
        </w:numPr>
        <w:ind w:firstLine="0" w:left="709"/>
        <w:jc w:val="both"/>
      </w:pPr>
      <w:r>
        <w:t>Z a k l</w:t>
      </w:r>
      <w:r w:rsidR="0072558B">
        <w:t xml:space="preserve"> </w:t>
      </w:r>
      <w:r>
        <w:t>j u č u j e  s e  postupak stečaja potrošača</w:t>
      </w:r>
      <w:r w:rsidR="00C05F00" w:rsidRPr="00C05F00">
        <w:t xml:space="preserve"> </w:t>
      </w:r>
      <w:r w:rsidR="00C05F00">
        <w:t>nad</w:t>
      </w:r>
      <w:r w:rsidR="00690461">
        <w:t xml:space="preserve"> </w:t>
      </w:r>
      <w:r w:rsidR="00F70A27">
        <w:t>Jadrankom Suntešić.</w:t>
      </w:r>
    </w:p>
    <w:p w:rsidRDefault="009F38F9" w:rsidP="00690461" w:rsidR="00885A4B">
      <w:pPr>
        <w:pStyle w:val="Odlomakpopisa"/>
        <w:ind w:left="2133"/>
        <w:jc w:val="both"/>
      </w:pPr>
      <w:r>
        <w:t xml:space="preserve"> </w:t>
      </w:r>
      <w:r w:rsidR="00885A4B" w:rsidRPr="00885A4B">
        <w:t xml:space="preserve"> </w:t>
      </w:r>
    </w:p>
    <w:p w:rsidRDefault="009F38F9" w:rsidP="00420F9A" w:rsidR="009F38F9">
      <w:pPr>
        <w:ind w:firstLine="708"/>
        <w:jc w:val="both"/>
      </w:pPr>
      <w:r>
        <w:t xml:space="preserve">III. </w:t>
      </w:r>
      <w:r w:rsidR="0072558B">
        <w:t xml:space="preserve">      </w:t>
      </w:r>
      <w:r>
        <w:t>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 w:rsidR="0072558B">
        <w:t xml:space="preserve">      </w:t>
      </w:r>
      <w:r>
        <w:t xml:space="preserve">Povjerenikom se imenuje </w:t>
      </w:r>
      <w:r w:rsidR="0072558B">
        <w:t>Filip Gradišek iz Zagreba, Ul. P. Hatza 23, OIB: 65166985965</w:t>
      </w:r>
      <w:r w:rsidR="004658F8">
        <w:t>.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2A58CD" w:rsidP="00620161" w:rsidR="009F38F9">
      <w:pPr>
        <w:ind w:firstLine="708"/>
        <w:jc w:val="both"/>
      </w:pPr>
      <w:r>
        <w:t>V. Nalaže se povjereniku otvaranje posebnog</w:t>
      </w:r>
      <w:r w:rsidR="009F38F9">
        <w:t xml:space="preserve"> transakcijsk</w:t>
      </w:r>
      <w:r>
        <w:t>og</w:t>
      </w:r>
      <w:r w:rsidR="009F38F9">
        <w:t xml:space="preserve"> račun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</w:t>
      </w:r>
      <w:r w:rsidR="00104542">
        <w:t>4677,75</w:t>
      </w:r>
      <w:r w:rsidRPr="00CE2BB9">
        <w:t xml:space="preserve"> kn za </w:t>
      </w:r>
      <w:r w:rsidR="00885A4B">
        <w:t>201</w:t>
      </w:r>
      <w:r w:rsidR="00104542">
        <w:t>9</w:t>
      </w:r>
      <w:r w:rsidRPr="00CE2BB9">
        <w:t>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CD6778">
        <w:t>naveden u izreci</w:t>
      </w:r>
      <w:r w:rsidR="00FD5D83">
        <w:t xml:space="preserve"> podnio </w:t>
      </w:r>
      <w:r>
        <w:t>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  <w:r>
        <w:tab/>
        <w:t>Poziv za pripremno ročište u postupku stečaja potrošača objavljen je</w:t>
      </w:r>
      <w:r w:rsidR="00CD6778">
        <w:t xml:space="preserve"> pravovremeno</w:t>
      </w:r>
      <w:r>
        <w:t xml:space="preserve"> na e-oglasnoj ploči sudova zajedno s popisom imovine i obveza te planom ispunjenja obveza.</w:t>
      </w:r>
    </w:p>
    <w:p w:rsidRDefault="009F38F9" w:rsidP="00C25DA4" w:rsidR="009F38F9">
      <w:pPr>
        <w:jc w:val="both"/>
      </w:pPr>
      <w:r>
        <w:tab/>
      </w:r>
      <w:r w:rsidR="00F70A27">
        <w:t>Vjerovnik koji je dostavio očitovanje</w:t>
      </w:r>
      <w:r w:rsidR="004658F8">
        <w:t xml:space="preserve"> protiv</w:t>
      </w:r>
      <w:r w:rsidR="00F70A27">
        <w:t>i</w:t>
      </w:r>
      <w:r w:rsidR="004658F8">
        <w:t xml:space="preserve"> se planu ispunjenja, a radi se </w:t>
      </w:r>
      <w:r w:rsidR="00F70A27">
        <w:t>o Croatia osiguranju d.d., dok se ostali vjerovnici nisu očitovali.</w:t>
      </w:r>
    </w:p>
    <w:p w:rsidRDefault="004658F8" w:rsidP="00C25DA4" w:rsidR="004658F8">
      <w:pPr>
        <w:jc w:val="both"/>
      </w:pPr>
      <w:r>
        <w:tab/>
        <w:t>Ostali vjerovnici nisu dostavili očitovanje.</w:t>
      </w:r>
    </w:p>
    <w:p w:rsidRDefault="009F38F9" w:rsidP="005B696B" w:rsidR="004658F8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927828">
        <w:t xml:space="preserve">u teškom materijalnom položaju </w:t>
      </w:r>
      <w:r w:rsidR="00F70A27">
        <w:t>radi loše ugovorenog ugovora o kreditu prema kojemu je potrošač plaćao rate kredite u iznosu cijele plaće, obzirom da je bila u braku sa suprugom koji je financirao obiteljske potrebe.</w:t>
      </w:r>
    </w:p>
    <w:p w:rsidRDefault="00F70A27" w:rsidP="005B696B" w:rsidR="00F70A27">
      <w:pPr>
        <w:jc w:val="both"/>
      </w:pPr>
      <w:r>
        <w:tab/>
        <w:t>No, tijekom trajanja kredita došlo je do razvoda braka i potrošač više nije mogao plaćati rate kredita, a potom niti ostale obveze prema vjerovnicima.</w:t>
      </w:r>
    </w:p>
    <w:p w:rsidRDefault="00F70A27" w:rsidP="005B696B" w:rsidR="00F70A27">
      <w:pPr>
        <w:jc w:val="both"/>
      </w:pPr>
      <w:r>
        <w:tab/>
        <w:t>Podstanar je, nema imovine, živi kod majke, nema zaposlenja, ali vodi postupak radi vraćanja na radno mjesto.</w:t>
      </w:r>
    </w:p>
    <w:p w:rsidRDefault="00F70A27" w:rsidP="005B696B" w:rsidR="00F70A27">
      <w:pPr>
        <w:jc w:val="both"/>
      </w:pPr>
      <w:r>
        <w:tab/>
        <w:t>Ima djecu, hrani se putem prehrambenih artikala dobivenih od socijalne trgovine Crvenog križa, a za život joj ostaje oko 500-700 kuna mjesečno.</w:t>
      </w:r>
    </w:p>
    <w:p w:rsidRDefault="00F70A27" w:rsidP="005B696B" w:rsidR="00F70A27">
      <w:pPr>
        <w:jc w:val="both"/>
      </w:pPr>
      <w:r>
        <w:tab/>
        <w:t>Financijski joj pomaže majka, aktivno traži posao, a sve što preostane na kraju mjeseca troši se na školovanje djece i njihove školske potrepštine.</w:t>
      </w:r>
    </w:p>
    <w:p w:rsidRDefault="00F70A27" w:rsidP="00F70A27" w:rsidR="005B696B">
      <w:pPr>
        <w:jc w:val="both"/>
      </w:pPr>
      <w:r>
        <w:tab/>
        <w:t>Ne troši na luksuz, nema potraživanja prema trećim osobama i nada se da će uskoro dobiti radni spor radi poboljšanja standarda.</w:t>
      </w:r>
    </w:p>
    <w:p w:rsidRDefault="008741C2" w:rsidP="00F70A27" w:rsidR="00C4270F">
      <w:pPr>
        <w:jc w:val="both"/>
      </w:pPr>
      <w:r>
        <w:tab/>
        <w:t xml:space="preserve">Sud je temeljem dostupnih podataka iz evidencija prema kojima je vidljivo ponašanje potrošača </w:t>
      </w:r>
      <w:r w:rsidR="00C4270F">
        <w:t xml:space="preserve">prije podnošenja zahtjeva za otvaranjem stečaja potrošača </w:t>
      </w:r>
      <w:r>
        <w:t xml:space="preserve">utvrdio da isti </w:t>
      </w:r>
      <w:r w:rsidR="00690461">
        <w:t>nije postupao nemarno prema imovini jer istu ne posjeduje</w:t>
      </w:r>
      <w:r>
        <w:t>, da imovinu nije tro</w:t>
      </w:r>
      <w:r w:rsidR="00F70A27">
        <w:t>šio na luksuzna dobra i da se radi o teškom socijalnom slučaju koji nema apsolutno nikakve mogućnosti u skorije vrijeme podmiriti makar dio tražbina.</w:t>
      </w:r>
    </w:p>
    <w:p w:rsidRDefault="009F38F9" w:rsidP="00026677" w:rsidR="009F38F9">
      <w:pPr>
        <w:jc w:val="both"/>
      </w:pPr>
      <w:r>
        <w:tab/>
        <w:t xml:space="preserve">S obzirom na navedeno, sasvim je jasno da je potrošač nesposoban za plaćanje čime je ispunjen stečajni razlog u smislu odredbi čl 5. Zakona o stečaju potrošača, Narodne novine, br. 100/15, dalje: ZSP), a da je imovina potrošača </w:t>
      </w:r>
      <w:r w:rsidR="00C4270F">
        <w:t xml:space="preserve">ne postoji te stoga </w:t>
      </w:r>
      <w:r>
        <w:t>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CE2BB9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CE2BB9" w:rsidR="00CE2BB9">
      <w:pPr>
        <w:jc w:val="both"/>
      </w:pPr>
      <w:r>
        <w:lastRenderedPageBreak/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</w:t>
      </w:r>
      <w:r w:rsidR="00104542">
        <w:t>98/18</w:t>
      </w:r>
      <w:r>
        <w:t xml:space="preserve">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</w:t>
      </w:r>
      <w:r w:rsidR="007E6BEE">
        <w:t>201</w:t>
      </w:r>
      <w:r w:rsidR="00104542">
        <w:t>9</w:t>
      </w:r>
      <w:r>
        <w:t xml:space="preserve">. godinu iznosi </w:t>
      </w:r>
      <w:r w:rsidR="00104542">
        <w:t>6.237</w:t>
      </w:r>
      <w:r w:rsidR="007E6BEE">
        <w:t>,00</w:t>
      </w:r>
      <w:r>
        <w:t xml:space="preserve"> kn.</w:t>
      </w:r>
    </w:p>
    <w:p w:rsidRDefault="00C4270F" w:rsidP="00CE2BB9" w:rsidR="00C4270F">
      <w:pPr>
        <w:jc w:val="both"/>
      </w:pPr>
    </w:p>
    <w:p w:rsidRDefault="009F38F9" w:rsidP="008604A3" w:rsidR="009F38F9">
      <w:pPr>
        <w:jc w:val="center"/>
      </w:pPr>
      <w:r>
        <w:t xml:space="preserve">U Zagrebu, </w:t>
      </w:r>
      <w:r w:rsidR="00F70A27">
        <w:t>2</w:t>
      </w:r>
      <w:r w:rsidR="0037404C">
        <w:t>5. veljače</w:t>
      </w:r>
      <w:r w:rsidR="00950887">
        <w:t xml:space="preserve"> 2019</w:t>
      </w:r>
      <w:r w:rsidR="00C4270F">
        <w:t>.</w:t>
      </w:r>
    </w:p>
    <w:p w:rsidRDefault="0072558B" w:rsidP="0072558B" w:rsidR="009F38F9">
      <w:pPr>
        <w:jc w:val="center"/>
      </w:pPr>
      <w:r>
        <w:t xml:space="preserve">                                                                                               </w:t>
      </w:r>
      <w:r w:rsidR="009F38F9">
        <w:t>S u d a c:</w:t>
      </w:r>
    </w:p>
    <w:p w:rsidRDefault="009F38F9" w:rsidP="009566A2" w:rsidR="009F38F9">
      <w:pPr>
        <w:jc w:val="right"/>
      </w:pPr>
    </w:p>
    <w:p w:rsidRDefault="00C4270F" w:rsidP="009566A2" w:rsidR="00AA4A49">
      <w:pPr>
        <w:jc w:val="right"/>
      </w:pPr>
      <w:r>
        <w:t>Vladimir Dimanovski</w:t>
      </w:r>
      <w:r w:rsidR="000E0B4E">
        <w:t>,v.r.</w:t>
      </w: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7D3858">
      <w:pPr>
        <w:jc w:val="both"/>
      </w:pPr>
      <w:r>
        <w:tab/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</w:p>
    <w:p w:rsidRDefault="00C4270F" w:rsidP="008B677C" w:rsidR="007E6BEE">
      <w:pPr>
        <w:pStyle w:val="Odlomakpopisa"/>
        <w:numPr>
          <w:ilvl w:val="0"/>
          <w:numId w:val="9"/>
        </w:numPr>
        <w:jc w:val="both"/>
      </w:pPr>
      <w:r>
        <w:t>svim vjerovnicima</w:t>
      </w:r>
    </w:p>
    <w:p w:rsidRDefault="000C64E4" w:rsidP="000C64E4" w:rsidR="000C64E4" w:rsidRPr="00590FB7">
      <w:pPr>
        <w:pStyle w:val="Odlomakpopisa"/>
        <w:jc w:val="both"/>
      </w:pPr>
    </w:p>
    <w:p w:rsidRDefault="0072558B" w:rsidP="00590FB7" w:rsidR="000E0B4E" w:rsidRPr="00590FB7">
      <w:pPr>
        <w:ind w:firstLine="720" w:left="2880"/>
        <w:jc w:val="both"/>
      </w:pPr>
      <w:r>
        <w:t xml:space="preserve">                       </w:t>
      </w:r>
      <w:r w:rsidR="000E0B4E" w:rsidRPr="00590FB7">
        <w:t>Za točnost otpravka – ovlašteni službenik</w:t>
      </w:r>
    </w:p>
    <w:p w:rsidRDefault="000E0B4E" w:rsidP="00A04EFC" w:rsidR="009F38F9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="0072558B">
        <w:t xml:space="preserve">                        </w:t>
      </w:r>
      <w:r w:rsidR="00C4270F">
        <w:t>Ivana Golub</w:t>
      </w:r>
      <w:r w:rsidRPr="00590FB7">
        <w:t xml:space="preserve"> </w:t>
      </w:r>
    </w:p>
    <w:sectPr w:rsidSect="00E42AC2" w:rsidR="009F38F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A59" w:rsidR="00E27A59">
      <w:r>
        <w:separator/>
      </w:r>
    </w:p>
  </w:endnote>
  <w:endnote w:id="0" w:type="continuationSeparator">
    <w:p w:rsidRDefault="00E27A59" w:rsidR="00E27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A59" w:rsidR="00E27A59">
      <w:r>
        <w:separator/>
      </w:r>
    </w:p>
  </w:footnote>
  <w:footnote w:id="0" w:type="continuationSeparator">
    <w:p w:rsidRDefault="00E27A59" w:rsidR="00E27A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E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6BEE" w:rsidP="007E6BEE" w:rsidR="007E6BEE">
    <w:pPr>
      <w:jc w:val="right"/>
    </w:pPr>
    <w:r>
      <w:t xml:space="preserve">Posl. broj: </w:t>
    </w:r>
    <w:r w:rsidR="0072558B">
      <w:t>20 Sp-45/2018-27</w:t>
    </w:r>
  </w:p>
  <w:p w:rsidRDefault="009F38F9" w:rsidR="009F38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5CB0D5D"/>
    <w:multiLevelType w:val="hybridMultilevel"/>
    <w:tmpl w:val="3C587D34"/>
    <w:lvl w:tplc="081A14F4" w:ilvl="0">
      <w:start w:val="2"/>
      <w:numFmt w:val="upperRoman"/>
      <w:lvlText w:val="%1."/>
      <w:lvlJc w:val="left"/>
      <w:pPr>
        <w:ind w:hanging="720" w:left="28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3"/>
      </w:pPr>
    </w:lvl>
    <w:lvl w:tentative="true" w:tplc="041A001B" w:ilvl="2">
      <w:start w:val="1"/>
      <w:numFmt w:val="lowerRoman"/>
      <w:lvlText w:val="%3."/>
      <w:lvlJc w:val="right"/>
      <w:pPr>
        <w:ind w:hanging="180" w:left="3933"/>
      </w:pPr>
    </w:lvl>
    <w:lvl w:tentative="true" w:tplc="041A000F" w:ilvl="3">
      <w:start w:val="1"/>
      <w:numFmt w:val="decimal"/>
      <w:lvlText w:val="%4."/>
      <w:lvlJc w:val="left"/>
      <w:pPr>
        <w:ind w:hanging="360" w:left="4653"/>
      </w:pPr>
    </w:lvl>
    <w:lvl w:tentative="true" w:tplc="041A0019" w:ilvl="4">
      <w:start w:val="1"/>
      <w:numFmt w:val="lowerLetter"/>
      <w:lvlText w:val="%5."/>
      <w:lvlJc w:val="left"/>
      <w:pPr>
        <w:ind w:hanging="360" w:left="5373"/>
      </w:pPr>
    </w:lvl>
    <w:lvl w:tentative="true" w:tplc="041A001B" w:ilvl="5">
      <w:start w:val="1"/>
      <w:numFmt w:val="lowerRoman"/>
      <w:lvlText w:val="%6."/>
      <w:lvlJc w:val="right"/>
      <w:pPr>
        <w:ind w:hanging="180" w:left="6093"/>
      </w:pPr>
    </w:lvl>
    <w:lvl w:tentative="true" w:tplc="041A000F" w:ilvl="6">
      <w:start w:val="1"/>
      <w:numFmt w:val="decimal"/>
      <w:lvlText w:val="%7."/>
      <w:lvlJc w:val="left"/>
      <w:pPr>
        <w:ind w:hanging="360" w:left="6813"/>
      </w:pPr>
    </w:lvl>
    <w:lvl w:tentative="true" w:tplc="041A0019" w:ilvl="7">
      <w:start w:val="1"/>
      <w:numFmt w:val="lowerLetter"/>
      <w:lvlText w:val="%8."/>
      <w:lvlJc w:val="left"/>
      <w:pPr>
        <w:ind w:hanging="360" w:left="7533"/>
      </w:pPr>
    </w:lvl>
    <w:lvl w:tentative="true" w:tplc="041A001B" w:ilvl="8">
      <w:start w:val="1"/>
      <w:numFmt w:val="lowerRoman"/>
      <w:lvlText w:val="%9."/>
      <w:lvlJc w:val="right"/>
      <w:pPr>
        <w:ind w:hanging="180" w:left="8253"/>
      </w:pPr>
    </w:lvl>
  </w:abstractNum>
  <w:abstractNum w:abstractNumId="3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8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FFB1654"/>
    <w:multiLevelType w:val="hybridMultilevel"/>
    <w:tmpl w:val="21B8EA88"/>
    <w:lvl w:tplc="0E7042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422ED"/>
    <w:rsid w:val="00073154"/>
    <w:rsid w:val="00073604"/>
    <w:rsid w:val="0009557A"/>
    <w:rsid w:val="000960E2"/>
    <w:rsid w:val="000C64E4"/>
    <w:rsid w:val="000D73C9"/>
    <w:rsid w:val="000E0B4E"/>
    <w:rsid w:val="00104542"/>
    <w:rsid w:val="001178EC"/>
    <w:rsid w:val="001329AB"/>
    <w:rsid w:val="00136DCF"/>
    <w:rsid w:val="00151023"/>
    <w:rsid w:val="00154EDB"/>
    <w:rsid w:val="001B2948"/>
    <w:rsid w:val="001B7C3B"/>
    <w:rsid w:val="001E60A9"/>
    <w:rsid w:val="00220664"/>
    <w:rsid w:val="00234570"/>
    <w:rsid w:val="00235275"/>
    <w:rsid w:val="00291EC0"/>
    <w:rsid w:val="002927C1"/>
    <w:rsid w:val="002A58CD"/>
    <w:rsid w:val="002C7D7F"/>
    <w:rsid w:val="002D74B3"/>
    <w:rsid w:val="002E77BF"/>
    <w:rsid w:val="00305CA6"/>
    <w:rsid w:val="00344D8F"/>
    <w:rsid w:val="0037404C"/>
    <w:rsid w:val="003841B1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53C35"/>
    <w:rsid w:val="004658F8"/>
    <w:rsid w:val="004734CC"/>
    <w:rsid w:val="00491F66"/>
    <w:rsid w:val="004B4AF2"/>
    <w:rsid w:val="004E28E6"/>
    <w:rsid w:val="004F0676"/>
    <w:rsid w:val="0051265D"/>
    <w:rsid w:val="00552EBA"/>
    <w:rsid w:val="00557463"/>
    <w:rsid w:val="005624E7"/>
    <w:rsid w:val="005B1E85"/>
    <w:rsid w:val="005B5024"/>
    <w:rsid w:val="005B696B"/>
    <w:rsid w:val="005C0BD5"/>
    <w:rsid w:val="005F3BEA"/>
    <w:rsid w:val="00620161"/>
    <w:rsid w:val="00655471"/>
    <w:rsid w:val="006626FF"/>
    <w:rsid w:val="00690461"/>
    <w:rsid w:val="00691CFC"/>
    <w:rsid w:val="00695EDE"/>
    <w:rsid w:val="00696710"/>
    <w:rsid w:val="006B19D5"/>
    <w:rsid w:val="006D15E9"/>
    <w:rsid w:val="0070592B"/>
    <w:rsid w:val="00712752"/>
    <w:rsid w:val="0072558B"/>
    <w:rsid w:val="0073326D"/>
    <w:rsid w:val="00752920"/>
    <w:rsid w:val="0076400B"/>
    <w:rsid w:val="00773FC7"/>
    <w:rsid w:val="00797981"/>
    <w:rsid w:val="007B0D22"/>
    <w:rsid w:val="007B0FEE"/>
    <w:rsid w:val="007D3858"/>
    <w:rsid w:val="007E41D5"/>
    <w:rsid w:val="007E6BEE"/>
    <w:rsid w:val="00813598"/>
    <w:rsid w:val="00830160"/>
    <w:rsid w:val="00830DF1"/>
    <w:rsid w:val="00835EA0"/>
    <w:rsid w:val="00855D28"/>
    <w:rsid w:val="008604A3"/>
    <w:rsid w:val="0086321F"/>
    <w:rsid w:val="008741C2"/>
    <w:rsid w:val="00885A4B"/>
    <w:rsid w:val="00894831"/>
    <w:rsid w:val="008B6557"/>
    <w:rsid w:val="008B677C"/>
    <w:rsid w:val="00913843"/>
    <w:rsid w:val="00924DF6"/>
    <w:rsid w:val="00927828"/>
    <w:rsid w:val="00932AA9"/>
    <w:rsid w:val="00940B50"/>
    <w:rsid w:val="00950887"/>
    <w:rsid w:val="00954CDA"/>
    <w:rsid w:val="009566A2"/>
    <w:rsid w:val="00962BA3"/>
    <w:rsid w:val="00966B9D"/>
    <w:rsid w:val="009C0FB6"/>
    <w:rsid w:val="009D083C"/>
    <w:rsid w:val="009D23CE"/>
    <w:rsid w:val="009D3CD2"/>
    <w:rsid w:val="009F0144"/>
    <w:rsid w:val="009F38F9"/>
    <w:rsid w:val="00A04EFC"/>
    <w:rsid w:val="00A318D5"/>
    <w:rsid w:val="00A36766"/>
    <w:rsid w:val="00A538B5"/>
    <w:rsid w:val="00A673ED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D018A"/>
    <w:rsid w:val="00C00C76"/>
    <w:rsid w:val="00C05F00"/>
    <w:rsid w:val="00C202C7"/>
    <w:rsid w:val="00C22339"/>
    <w:rsid w:val="00C25DA4"/>
    <w:rsid w:val="00C4270F"/>
    <w:rsid w:val="00C53361"/>
    <w:rsid w:val="00C544E4"/>
    <w:rsid w:val="00C6192A"/>
    <w:rsid w:val="00C812AA"/>
    <w:rsid w:val="00C86EAF"/>
    <w:rsid w:val="00C9293C"/>
    <w:rsid w:val="00CA1195"/>
    <w:rsid w:val="00CB4E29"/>
    <w:rsid w:val="00CB739E"/>
    <w:rsid w:val="00CB7597"/>
    <w:rsid w:val="00CD5CC4"/>
    <w:rsid w:val="00CD6778"/>
    <w:rsid w:val="00CE2BB9"/>
    <w:rsid w:val="00D04A31"/>
    <w:rsid w:val="00D07016"/>
    <w:rsid w:val="00D25B55"/>
    <w:rsid w:val="00D92CA8"/>
    <w:rsid w:val="00DA7153"/>
    <w:rsid w:val="00DD751E"/>
    <w:rsid w:val="00DF3FBA"/>
    <w:rsid w:val="00E27A59"/>
    <w:rsid w:val="00E32181"/>
    <w:rsid w:val="00E34EFC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45669"/>
    <w:rsid w:val="00F507C9"/>
    <w:rsid w:val="00F5159D"/>
    <w:rsid w:val="00F540E1"/>
    <w:rsid w:val="00F54F16"/>
    <w:rsid w:val="00F5649F"/>
    <w:rsid w:val="00F70A27"/>
    <w:rsid w:val="00F727A7"/>
    <w:rsid w:val="00FA2CEE"/>
    <w:rsid w:val="00FC0FD8"/>
    <w:rsid w:val="00FD5D83"/>
    <w:rsid w:val="00FD6492"/>
    <w:rsid w:val="00FD712C"/>
    <w:rsid w:val="00FE268D"/>
    <w:rsid w:val="00FE3E6A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Sp-45/2018-27</izvorni_sadrzaj>
    <derivirana_varijabla naziv="DomainObject.Oznaka_1">Sp-45/2018-27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2019.</izvorni_sadrzaj>
    <derivirana_varijabla naziv="DomainObject.Predmet.DatumRjesavanja_1">25.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Sp-45/2018</izvorni_sadrzaj>
    <derivirana_varijabla naziv="DomainObject.Predmet.OznakaBroj_1">Sp-45/2018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Suntešić</izvorni_sadrzaj>
    <derivirana_varijabla naziv="DomainObject.Predmet.StrankaFormated_1">  Jadranka Suntešić</derivirana_varijabla>
  </DomainObject.Predmet.StrankaFormated>
  <DomainObject.Predmet.StrankaFormatedOIB>
    <izvorni_sadrzaj>  Jadranka Suntešić, OIB 17276456839</izvorni_sadrzaj>
    <derivirana_varijabla naziv="DomainObject.Predmet.StrankaFormatedOIB_1">  Jadranka Suntešić, OIB 17276456839</derivirana_varijabla>
  </DomainObject.Predmet.StrankaFormatedOIB>
  <DomainObject.Predmet.StrankaFormatedWithAdress>
    <izvorni_sadrzaj> Jadranka Suntešić, Ulica Platana 8, 10000 Zagreb</izvorni_sadrzaj>
    <derivirana_varijabla naziv="DomainObject.Predmet.StrankaFormatedWithAdress_1"> Jadranka Suntešić, Ulica Platana 8, 10000 Zagreb</derivirana_varijabla>
  </DomainObject.Predmet.StrankaFormatedWithAdress>
  <DomainObject.Predmet.StrankaFormatedWithAdressOIB>
    <izvorni_sadrzaj> Jadranka Suntešić, OIB 17276456839, Ulica Platana 8, 10000 Zagreb</izvorni_sadrzaj>
    <derivirana_varijabla naziv="DomainObject.Predmet.StrankaFormatedWithAdressOIB_1"> Jadranka Suntešić, OIB 17276456839, Ulica Platana 8, 10000 Zagreb</derivirana_varijabla>
  </DomainObject.Predmet.StrankaFormatedWithAdressOIB>
  <DomainObject.Predmet.StrankaWithAdress>
    <izvorni_sadrzaj>Jadranka Suntešić Ulica Platana 8,10000 Zagreb</izvorni_sadrzaj>
    <derivirana_varijabla naziv="DomainObject.Predmet.StrankaWithAdress_1">Jadranka Suntešić Ulica Platana 8,10000 Zagreb</derivirana_varijabla>
  </DomainObject.Predmet.StrankaWithAdress>
  <DomainObject.Predmet.StrankaWithAdressOIB>
    <izvorni_sadrzaj>Jadranka Suntešić, OIB 17276456839, Ulica Platana 8,10000 Zagreb</izvorni_sadrzaj>
    <derivirana_varijabla naziv="DomainObject.Predmet.StrankaWithAdressOIB_1">Jadranka Suntešić, OIB 17276456839, Ulica Platana 8,10000 Zagreb</derivirana_varijabla>
  </DomainObject.Predmet.StrankaWithAdressOIB>
  <DomainObject.Predmet.StrankaNazivFormated>
    <izvorni_sadrzaj>Jadranka Suntešić</izvorni_sadrzaj>
    <derivirana_varijabla naziv="DomainObject.Predmet.StrankaNazivFormated_1">Jadranka Suntešić</derivirana_varijabla>
  </DomainObject.Predmet.StrankaNazivFormated>
  <DomainObject.Predmet.StrankaNazivFormatedOIB>
    <izvorni_sadrzaj>Jadranka Suntešić, OIB 17276456839</izvorni_sadrzaj>
    <derivirana_varijabla naziv="DomainObject.Predmet.StrankaNazivFormatedOIB_1">Jadranka Suntešić, OIB 17276456839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Jadranka Suntešić</item>
    </izvorni_sadrzaj>
    <derivirana_varijabla naziv="DomainObject.Predmet.StrankaListFormated_1">
      <item>Jadranka Suntešić</item>
    </derivirana_varijabla>
  </DomainObject.Predmet.StrankaListFormated>
  <DomainObject.Predmet.StrankaListFormatedOIB>
    <izvorni_sadrzaj>
      <item>Jadranka Suntešić, OIB 17276456839</item>
    </izvorni_sadrzaj>
    <derivirana_varijabla naziv="DomainObject.Predmet.StrankaListFormatedOIB_1">
      <item>Jadranka Suntešić, OIB 17276456839</item>
    </derivirana_varijabla>
  </DomainObject.Predmet.StrankaListFormatedOIB>
  <DomainObject.Predmet.StrankaListFormatedWithAdress>
    <izvorni_sadrzaj>
      <item>Jadranka Suntešić, Ulica Platana 8, 10000 Zagreb</item>
    </izvorni_sadrzaj>
    <derivirana_varijabla naziv="DomainObject.Predmet.StrankaListFormatedWithAdress_1">
      <item>Jadranka Suntešić, Ulica Platana 8, 10000 Zagreb</item>
    </derivirana_varijabla>
  </DomainObject.Predmet.StrankaListFormatedWithAdress>
  <DomainObject.Predmet.StrankaListFormatedWithAdressOIB>
    <izvorni_sadrzaj>
      <item>Jadranka Suntešić, OIB 17276456839, Ulica Platana 8, 10000 Zagreb</item>
    </izvorni_sadrzaj>
    <derivirana_varijabla naziv="DomainObject.Predmet.StrankaListFormatedWithAdressOIB_1">
      <item>Jadranka Suntešić, OIB 17276456839, Ulica Platana 8, 10000 Zagreb</item>
    </derivirana_varijabla>
  </DomainObject.Predmet.StrankaListFormatedWithAdressOIB>
  <DomainObject.Predmet.StrankaListNazivFormated>
    <izvorni_sadrzaj>
      <item>Jadranka Suntešić</item>
    </izvorni_sadrzaj>
    <derivirana_varijabla naziv="DomainObject.Predmet.StrankaListNazivFormated_1">
      <item>Jadranka Suntešić</item>
    </derivirana_varijabla>
  </DomainObject.Predmet.StrankaListNazivFormated>
  <DomainObject.Predmet.StrankaListNazivFormatedOIB>
    <izvorni_sadrzaj>
      <item>Jadranka Suntešić, OIB 17276456839</item>
    </izvorni_sadrzaj>
    <derivirana_varijabla naziv="DomainObject.Predmet.StrankaListNazivFormatedOIB_1">
      <item>Jadranka Suntešić, OIB 17276456839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DDM INVEST III AG</item>
      <item>Addiko Bank dioničko društvo</item>
      <item>CROATIA osiguranje d.d.</item>
      <item>Financijska agencija</item>
    </izvorni_sadrzaj>
    <derivirana_varijabla naziv="DomainObject.Predmet.OstaliListFormated_1">
      <item>DDM INVEST III AG</item>
      <item>Addiko Bank dioničko društvo</item>
      <item>CROATIA osiguranje d.d.</item>
      <item>Financijska agencija</item>
    </derivirana_varijabla>
  </DomainObject.Predmet.OstaliListFormated>
  <DomainObject.Predmet.OstaliListFormatedOIB>
    <izvorni_sadrzaj>
      <item>DDM INVEST III AG, OIB 42497989050</item>
      <item>Addiko Bank dioničko društvo, OIB 14036333877</item>
      <item>CROATIA osiguranje d.d., OIB 26187994862</item>
      <item>Financijska agencija, OIB 85821130368</item>
    </izvorni_sadrzaj>
    <derivirana_varijabla naziv="DomainObject.Predmet.OstaliListFormatedOIB_1">
      <item>DDM INVEST III AG, OIB 42497989050</item>
      <item>Addiko Bank dioničko društvo, OIB 14036333877</item>
      <item>CROATIA osiguranje d.d., OIB 26187994862</item>
      <item>Financijska agencija, OIB 85821130368</item>
    </derivirana_varijabla>
  </DomainObject.Predmet.OstaliListFormatedOIB>
  <DomainObject.Predmet.OstaliListFormatedWithAdress>
    <izvorni_sadrzaj>
      <item>DDM INVEST III AG, Schochenmühlestrasse 4, 6340 Baar</item>
      <item>Addiko Bank dioničko društvo, Slavonska avenija 6, 10000 Zagreb</item>
      <item>CROATIA osiguranje d.d., Vatroslava Jagića 33, 10000 Zagreb</item>
      <item>Financijska agencija, Ulica grada Vukovara 70, 10000 Zagreb</item>
    </izvorni_sadrzaj>
    <derivirana_varijabla naziv="DomainObject.Predmet.OstaliListFormatedWithAdress_1">
      <item>DDM INVEST III AG, Schochenmühlestrasse 4, 6340 Baar</item>
      <item>Addiko Bank dioničko društvo, Slavonska avenija 6, 10000 Zagreb</item>
      <item>CROATIA osiguranje d.d., Vatroslava Jagića 33, 10000 Zagreb</item>
      <item>Financijska agencija, Ulica grada Vukovara 70, 10000 Zagreb</item>
    </derivirana_varijabla>
  </DomainObject.Predmet.OstaliListFormatedWithAdress>
  <DomainObject.Predmet.OstaliListFormatedWithAdressOIB>
    <izvorni_sadrzaj>
      <item>DDM INVEST III AG, OIB 42497989050, Schochenmühlestrasse 4, 6340 Baar</item>
      <item>Addiko Bank dioničko društvo, OIB 14036333877, Slavonska avenija 6, 10000 Zagreb</item>
      <item>CROATIA osiguranje d.d., OIB 26187994862, Vatroslava Jagića 33, 10000 Zagreb</item>
      <item>Financijska agencija, OIB 85821130368, Ulica grada Vukovara 70, 10000 Zagreb</item>
    </izvorni_sadrzaj>
    <derivirana_varijabla naziv="DomainObject.Predmet.OstaliListFormatedWithAdressOIB_1">
      <item>DDM INVEST III AG, OIB 42497989050, Schochenmühlestrasse 4, 6340 Baar</item>
      <item>Addiko Bank dioničko društvo, OIB 14036333877, Slavonska avenija 6, 10000 Zagreb</item>
      <item>CROATIA osiguranje d.d., OIB 26187994862, Vatroslava Jagića 33,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DDM INVEST III AG</item>
      <item>Addiko Bank dioničko društvo</item>
      <item>CROATIA osiguranje d.d.</item>
      <item>Financijska agencija</item>
    </izvorni_sadrzaj>
    <derivirana_varijabla naziv="DomainObject.Predmet.OstaliListNazivFormated_1">
      <item>DDM INVEST III AG</item>
      <item>Addiko Bank dioničko društvo</item>
      <item>CROATIA osiguranje d.d.</item>
      <item>Financijska agencija</item>
    </derivirana_varijabla>
  </DomainObject.Predmet.OstaliListNazivFormated>
  <DomainObject.Predmet.OstaliListNazivFormatedOIB>
    <izvorni_sadrzaj>
      <item>DDM INVEST III AG, OIB 42497989050</item>
      <item>Addiko Bank dioničko društvo, OIB 14036333877</item>
      <item>CROATIA osiguranje d.d., OIB 26187994862</item>
      <item>Financijska agencija, OIB 85821130368</item>
    </izvorni_sadrzaj>
    <derivirana_varijabla naziv="DomainObject.Predmet.OstaliListNazivFormatedOIB_1">
      <item>DDM INVEST III AG, OIB 42497989050</item>
      <item>Addiko Bank dioničko društvo, OIB 14036333877</item>
      <item>CROATIA osiguranje d.d., OIB 26187994862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Sp-45/2018-27</izvorni_sadrzaj>
    <derivirana_varijabla naziv="DomainObject.PoslovniBrojDokumenta_1">Sp-45/2018-27</derivirana_varijabla>
  </DomainObject.PoslovniBrojDokumenta>
  <DomainObject.Predmet.StrankaIDrugi>
    <izvorni_sadrzaj>Jadranka Suntešić</izvorni_sadrzaj>
    <derivirana_varijabla naziv="DomainObject.Predmet.StrankaIDrugi_1">Jadranka Suntešić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Suntešić, OIB 17276456839, Ulica Platana 8, 10000 Zagreb</izvorni_sadrzaj>
    <derivirana_varijabla naziv="DomainObject.Predmet.StrankaIDrugiAdressOIB_1">Jadranka Suntešić, OIB 17276456839, Ulica Platana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veljače 2019.</izvorni_sadrzaj>
    <derivirana_varijabla naziv="DomainObject.Predmet.OdlukaRjesenje.DatumDonosenjaOdluke_1">25.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Sp-45/2018-27</izvorni_sadrzaj>
    <derivirana_varijabla naziv="DomainObject.Predmet.OdlukaRjesenje.Oznaka_1">Sp-45/2018-27</derivirana_varijabla>
  </DomainObject.Predmet.OdlukaRjesenje.Oznaka>
  <DomainObject.Predmet.SudioniciListNaziv>
    <izvorni_sadrzaj>
      <item>Jadranka Suntešić</item>
      <item>DDM INVEST III AG</item>
      <item>Addiko Bank dioničko društvo</item>
      <item>CROATIA osiguranje d.d.</item>
      <item>Financijska agencija</item>
    </izvorni_sadrzaj>
    <derivirana_varijabla naziv="DomainObject.Predmet.SudioniciListNaziv_1">
      <item>Jadranka Suntešić</item>
      <item>DDM INVEST III AG</item>
      <item>Addiko Bank dioničko društvo</item>
      <item>CROATIA osiguranje d.d.</item>
      <item>Financijska agencija</item>
    </derivirana_varijabla>
  </DomainObject.Predmet.SudioniciListNaziv>
  <DomainObject.Predmet.SudioniciListAdressOIB>
    <izvorni_sadrzaj>
      <item>Jadranka Suntešić, OIB 17276456839, Ulica Platana 8,10000 Zagreb</item>
      <item>DDM INVEST III AG, OIB 42497989050, Schochenmühlestrasse 4,6340 Baar</item>
      <item>Addiko Bank dioničko društvo, OIB 14036333877, Slavonska avenija 6,10000 Zagreb</item>
      <item>CROATIA osiguranje d.d., OIB 26187994862, Vatroslava Jagića 33,10000 Zagreb</item>
      <item>Financijska agencija, OIB 85821130368, Ulica grada Vukovara 70,10000 Zagreb</item>
    </izvorni_sadrzaj>
    <derivirana_varijabla naziv="DomainObject.Predmet.SudioniciListAdressOIB_1">
      <item>Jadranka Suntešić, OIB 17276456839, Ulica Platana 8,10000 Zagreb</item>
      <item>DDM INVEST III AG, OIB 42497989050, Schochenmühlestrasse 4,6340 Baar</item>
      <item>Addiko Bank dioničko društvo, OIB 14036333877, Slavonska avenija 6,10000 Zagreb</item>
      <item>CROATIA osiguranje d.d., OIB 26187994862, Vatroslava Jagića 33,10000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17276456839</item>
      <item>, OIB 42497989050</item>
      <item>, OIB 14036333877</item>
      <item>, OIB 26187994862</item>
      <item>, OIB 85821130368</item>
    </izvorni_sadrzaj>
    <derivirana_varijabla naziv="DomainObject.Predmet.SudioniciListNazivOIB_1">
      <item>, OIB 17276456839</item>
      <item>, OIB 42497989050</item>
      <item>, OIB 14036333877</item>
      <item>, OIB 26187994862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Gradišek, OIB 65166985965, Pavla Hatza 23 Zagreb</item>
    </izvorni_sadrzaj>
    <derivirana_varijabla naziv="DomainObject.Predmet.StecajniUpraviteljiListAddressOIB_1">
      <item>Filip Gradišek, OIB 65166985965, Pavla Hatza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Sp-45/2018-24</izvorni_sadrzaj>
    <derivirana_varijabla naziv="DomainObject.PredzadnjaOdlukaIzPredmeta.Oznaka_1">Sp-45/2018-24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1135</properties:Words>
  <properties:Characters>6094</properties:Characters>
  <properties:Lines>136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2019-02-25T11:37:00Z</dcterms:created>
  <dc:creator>RH - TDU</dc:creator>
  <cp:lastModifiedBy>Ivana Golub</cp:lastModifiedBy>
  <cp:lastPrinted>2019-02-25T11:35:00Z</cp:lastPrinted>
  <dcterms:modified xmlns:xsi="http://www.w3.org/2001/XMLSchema-instance" xsi:type="dcterms:W3CDTF">2019-02-25T11:37:00Z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Sp-45/2018-27 / Odluka - Rješenje o otvaranju i zaključenju jednostavnog postupka stečaja potrošača (sp.45.18.otvaranje.zatvaranje.docx)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