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e7da" w14:paraId="7a2e7da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69420F">
        <w:rPr>
          <w:rFonts w:hAnsi="Times New Roman" w:ascii="Times New Roman"/>
        </w:rPr>
        <w:t>4</w:t>
      </w:r>
      <w:r w:rsidR="00164707">
        <w:rPr>
          <w:rFonts w:hAnsi="Times New Roman" w:ascii="Times New Roman"/>
        </w:rPr>
        <w:t>744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4939E7">
        <w:rPr>
          <w:rFonts w:hAnsi="Times New Roman" w:ascii="Times New Roman"/>
        </w:rPr>
        <w:t>TRITON-HRANA j</w:t>
      </w:r>
      <w:r w:rsidR="00586C00">
        <w:rPr>
          <w:rFonts w:hAnsi="Times New Roman" w:ascii="Times New Roman"/>
        </w:rPr>
        <w:t>.</w:t>
      </w:r>
      <w:r w:rsidR="004939E7">
        <w:rPr>
          <w:rFonts w:hAnsi="Times New Roman" w:ascii="Times New Roman"/>
        </w:rPr>
        <w:t>d.</w:t>
      </w:r>
      <w:r w:rsidR="00586C00">
        <w:rPr>
          <w:rFonts w:hAnsi="Times New Roman" w:ascii="Times New Roman"/>
        </w:rPr>
        <w:t>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4939E7">
        <w:rPr>
          <w:rFonts w:hAnsi="Times New Roman" w:ascii="Times New Roman"/>
        </w:rPr>
        <w:t>Zagreb, Čučerska cesta 2 A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4939E7">
        <w:rPr>
          <w:rFonts w:hAnsi="Times New Roman" w:ascii="Times New Roman"/>
        </w:rPr>
        <w:t>65913019226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566865">
        <w:rPr>
          <w:rFonts w:hAnsi="Times New Roman" w:ascii="Times New Roman"/>
        </w:rPr>
        <w:t>9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4905B2">
        <w:rPr>
          <w:rFonts w:hAnsi="Times New Roman" w:ascii="Times New Roman"/>
        </w:rPr>
        <w:t>Srećku Nesnidalu</w:t>
      </w:r>
      <w:r w:rsidR="007317A1">
        <w:rPr>
          <w:rFonts w:hAnsi="Times New Roman" w:ascii="Times New Roman"/>
        </w:rPr>
        <w:t xml:space="preserve">, </w:t>
      </w:r>
      <w:r w:rsidR="004905B2">
        <w:rPr>
          <w:rFonts w:hAnsi="Times New Roman" w:ascii="Times New Roman"/>
        </w:rPr>
        <w:t>Zagreb, Čučerska cesta 2 A</w:t>
      </w:r>
      <w:r w:rsidR="00B14D32">
        <w:rPr>
          <w:rFonts w:hAnsi="Times New Roman" w:ascii="Times New Roman"/>
        </w:rPr>
        <w:t xml:space="preserve">, </w:t>
      </w:r>
      <w:r w:rsidR="0043648F">
        <w:rPr>
          <w:rFonts w:hAnsi="Times New Roman" w:ascii="Times New Roman"/>
        </w:rPr>
        <w:t xml:space="preserve">OIB </w:t>
      </w:r>
      <w:r w:rsidR="004905B2">
        <w:rPr>
          <w:rFonts w:hAnsi="Times New Roman" w:ascii="Times New Roman"/>
        </w:rPr>
        <w:t>24704336831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DD26C3">
        <w:rPr>
          <w:rFonts w:hAnsi="Times New Roman" w:ascii="Times New Roman"/>
          <w:color w:val="000000"/>
        </w:rPr>
        <w:t>ivom</w:t>
      </w:r>
      <w:r w:rsidR="004905B2">
        <w:rPr>
          <w:rFonts w:hAnsi="Times New Roman" w:ascii="Times New Roman"/>
          <w:color w:val="000000"/>
        </w:rPr>
        <w:t xml:space="preserve"> na broj 2001-4744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4905B2">
        <w:rPr>
          <w:rFonts w:hAnsi="Times New Roman" w:ascii="Times New Roman"/>
          <w:color w:val="000000"/>
        </w:rPr>
        <w:t>2001-4744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4905B2" w:rsidRPr="004905B2">
        <w:rPr>
          <w:rFonts w:hAnsi="Times New Roman" w:ascii="Times New Roman"/>
        </w:rPr>
        <w:t xml:space="preserve"> </w:t>
      </w:r>
      <w:r w:rsidR="004905B2">
        <w:rPr>
          <w:rFonts w:hAnsi="Times New Roman" w:ascii="Times New Roman"/>
        </w:rPr>
        <w:t>TRITON-HRANA j.d.o.o., Zagreb, Čučerska cesta 2 A, OIB 65913019226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566865">
        <w:rPr>
          <w:rFonts w:hAnsi="Times New Roman" w:ascii="Times New Roman"/>
        </w:rPr>
        <w:t>9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144" w:rsidP="00481288" w:rsidR="004A7144">
      <w:r>
        <w:separator/>
      </w:r>
    </w:p>
  </w:endnote>
  <w:endnote w:id="0" w:type="continuationSeparator">
    <w:p w:rsidRDefault="004A7144" w:rsidP="00481288" w:rsidR="004A7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144" w:rsidP="00481288" w:rsidR="004A7144">
      <w:r>
        <w:separator/>
      </w:r>
    </w:p>
  </w:footnote>
  <w:footnote w:id="0" w:type="continuationSeparator">
    <w:p w:rsidRDefault="004A7144" w:rsidP="00481288" w:rsidR="004A7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AB4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4905B2">
      <w:rPr>
        <w:rFonts w:hAnsi="Times New Roman" w:ascii="Times New Roman"/>
      </w:rPr>
      <w:t>4744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64707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514E6"/>
    <w:rsid w:val="0025437A"/>
    <w:rsid w:val="00256F90"/>
    <w:rsid w:val="00264757"/>
    <w:rsid w:val="0027691B"/>
    <w:rsid w:val="002803D7"/>
    <w:rsid w:val="002A2A5D"/>
    <w:rsid w:val="002B74FD"/>
    <w:rsid w:val="002F60A7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87AB4"/>
    <w:rsid w:val="00395037"/>
    <w:rsid w:val="003A3A82"/>
    <w:rsid w:val="003A3B62"/>
    <w:rsid w:val="003A746B"/>
    <w:rsid w:val="003C05AD"/>
    <w:rsid w:val="00412ADC"/>
    <w:rsid w:val="004323E4"/>
    <w:rsid w:val="0043648F"/>
    <w:rsid w:val="00440B2D"/>
    <w:rsid w:val="00464401"/>
    <w:rsid w:val="00465A9E"/>
    <w:rsid w:val="00472CF2"/>
    <w:rsid w:val="00481288"/>
    <w:rsid w:val="004815DC"/>
    <w:rsid w:val="0048204F"/>
    <w:rsid w:val="004905B2"/>
    <w:rsid w:val="004939E7"/>
    <w:rsid w:val="004A7144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62935"/>
    <w:rsid w:val="0066796B"/>
    <w:rsid w:val="00692F48"/>
    <w:rsid w:val="0069420F"/>
    <w:rsid w:val="006B1657"/>
    <w:rsid w:val="006C1937"/>
    <w:rsid w:val="006E4224"/>
    <w:rsid w:val="006E6D99"/>
    <w:rsid w:val="006F1D07"/>
    <w:rsid w:val="00701A07"/>
    <w:rsid w:val="00725801"/>
    <w:rsid w:val="007317A1"/>
    <w:rsid w:val="007342BD"/>
    <w:rsid w:val="007371FB"/>
    <w:rsid w:val="00764397"/>
    <w:rsid w:val="00774EF9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F0F64"/>
    <w:rsid w:val="007F3F3C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6652E"/>
    <w:rsid w:val="00872F3D"/>
    <w:rsid w:val="00875B4F"/>
    <w:rsid w:val="008801C8"/>
    <w:rsid w:val="00880A8D"/>
    <w:rsid w:val="008A4D94"/>
    <w:rsid w:val="008A7577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83AA8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5059"/>
    <w:rsid w:val="00BD7016"/>
    <w:rsid w:val="00BF0354"/>
    <w:rsid w:val="00C0357B"/>
    <w:rsid w:val="00C22AFE"/>
    <w:rsid w:val="00C242A1"/>
    <w:rsid w:val="00C343A7"/>
    <w:rsid w:val="00C4480D"/>
    <w:rsid w:val="00C562BF"/>
    <w:rsid w:val="00C65C57"/>
    <w:rsid w:val="00C82BC6"/>
    <w:rsid w:val="00C9351C"/>
    <w:rsid w:val="00CA0FFB"/>
    <w:rsid w:val="00CB67FE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503E"/>
    <w:rsid w:val="00D965C4"/>
    <w:rsid w:val="00DA0E2F"/>
    <w:rsid w:val="00DA198D"/>
    <w:rsid w:val="00DB23F1"/>
    <w:rsid w:val="00DB51DA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D17D0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A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A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A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A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4744</izvorni_sadrzaj>
    <derivirana_varijabla naziv="DomainObject.Predmet.Broj_1">4744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St-4744/2016</izvorni_sadrzaj>
    <derivirana_varijabla naziv="DomainObject.Predmet.OznakaBroj_1">St-4744/2016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TRITON-HRANA j.d.o.o. zastupanog po punomoćniku Srećko Nesnidal</izvorni_sadrzaj>
    <derivirana_varijabla naziv="DomainObject.Predmet.ProtustrankaFormated_1">  TRITON-HRANA j.d.o.o. zastupanog po punomoćniku Srećko Nesnidal</derivirana_varijabla>
  </DomainObject.Predmet.ProtustrankaFormated>
  <DomainObject.Predmet.ProtustrankaFormatedOIB>
    <izvorni_sadrzaj>  TRITON-HRANA j.d.o.o., OIB 65913019226 zastupanog po punomoćniku Srećko Nesnidal</izvorni_sadrzaj>
    <derivirana_varijabla naziv="DomainObject.Predmet.ProtustrankaFormatedOIB_1">  TRITON-HRANA j.d.o.o., OIB 65913019226 zastupanog po punomoćniku Srećko Nesnidal</derivirana_varijabla>
  </DomainObject.Predmet.ProtustrankaFormatedOIB>
  <DomainObject.Predmet.ProtustrankaFormatedWithAdress>
    <izvorni_sadrzaj> TRITON-HRANA j.d.o.o., Čučerska cesta 2 A, 10000 Zagreb zastupanog po punomoćniku Srećko Nesnidal</izvorni_sadrzaj>
    <derivirana_varijabla naziv="DomainObject.Predmet.ProtustrankaFormatedWithAdress_1"> TRITON-HRANA j.d.o.o., Čučerska cesta 2 A, 10000 Zagreb zastupanog po punomoćniku Srećko Nesnidal</derivirana_varijabla>
  </DomainObject.Predmet.ProtustrankaFormatedWithAdress>
  <DomainObject.Predmet.ProtustrankaFormatedWithAdressOIB>
    <izvorni_sadrzaj> TRITON-HRANA j.d.o.o., OIB 65913019226, Čučerska cesta 2 A, 10000 Zagreb zastupanog po punomoćniku Srećko Nesnidal</izvorni_sadrzaj>
    <derivirana_varijabla naziv="DomainObject.Predmet.ProtustrankaFormatedWithAdressOIB_1"> TRITON-HRANA j.d.o.o., OIB 65913019226, Čučerska cesta 2 A, 10000 Zagreb zastupanog po punomoćniku Srećko Nesnidal</derivirana_varijabla>
  </DomainObject.Predmet.ProtustrankaFormatedWithAdressOIB>
  <DomainObject.Predmet.ProtustrankaWithAdress>
    <izvorni_sadrzaj>TRITON-HRANA j.d.o.o. Čučerska cesta 2 A, 10000 Zagreb</izvorni_sadrzaj>
    <derivirana_varijabla naziv="DomainObject.Predmet.ProtustrankaWithAdress_1">TRITON-HRANA j.d.o.o. Čučerska cesta 2 A, 10000 Zagreb</derivirana_varijabla>
  </DomainObject.Predmet.ProtustrankaWithAdress>
  <DomainObject.Predmet.ProtustrankaWithAdressOIB>
    <izvorni_sadrzaj>TRITON-HRANA j.d.o.o., OIB 65913019226, Čučerska cesta 2 A, 10000 Zagreb</izvorni_sadrzaj>
    <derivirana_varijabla naziv="DomainObject.Predmet.ProtustrankaWithAdressOIB_1">TRITON-HRANA j.d.o.o., OIB 65913019226, Čučerska cesta 2 A, 10000 Zagreb</derivirana_varijabla>
  </DomainObject.Predmet.ProtustrankaWithAdressOIB>
  <DomainObject.Predmet.ProtustrankaNazivFormated>
    <izvorni_sadrzaj>TRITON-HRANA j.d.o.o.</izvorni_sadrzaj>
    <derivirana_varijabla naziv="DomainObject.Predmet.ProtustrankaNazivFormated_1">TRITON-HRANA j.d.o.o.</derivirana_varijabla>
  </DomainObject.Predmet.ProtustrankaNazivFormated>
  <DomainObject.Predmet.ProtustrankaNazivFormatedOIB>
    <izvorni_sadrzaj>TRITON-HRANA j.d.o.o., OIB 65913019226</izvorni_sadrzaj>
    <derivirana_varijabla naziv="DomainObject.Predmet.ProtustrankaNazivFormatedOIB_1">TRITON-HRANA j.d.o.o., OIB 65913019226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TRITON-HRANA j.d.o.o. zastupanog po punomoćniku Srećko Nesnidal</item>
    </izvorni_sadrzaj>
    <derivirana_varijabla naziv="DomainObject.Predmet.ProtuStrankaListFormated_1">
      <item>TRITON-HRANA j.d.o.o. zastupanog po punomoćniku Srećko Nesnidal</item>
    </derivirana_varijabla>
  </DomainObject.Predmet.ProtuStrankaListFormated>
  <DomainObject.Predmet.ProtuStrankaListFormatedOIB>
    <izvorni_sadrzaj>
      <item>TRITON-HRANA j.d.o.o., OIB 65913019226 zastupanog po punomoćniku Srećko Nesnidal</item>
    </izvorni_sadrzaj>
    <derivirana_varijabla naziv="DomainObject.Predmet.ProtuStrankaListFormatedOIB_1">
      <item>TRITON-HRANA j.d.o.o., OIB 65913019226 zastupanog po punomoćniku Srećko Nesnidal</item>
    </derivirana_varijabla>
  </DomainObject.Predmet.ProtuStrankaListFormatedOIB>
  <DomainObject.Predmet.ProtuStrankaListFormatedWithAdress>
    <izvorni_sadrzaj>
      <item>TRITON-HRANA j.d.o.o., Čučerska cesta 2 A, 10000 Zagreb zastupanog po punomoćniku Srećko Nesnidal</item>
    </izvorni_sadrzaj>
    <derivirana_varijabla naziv="DomainObject.Predmet.ProtuStrankaListFormatedWithAdress_1">
      <item>TRITON-HRANA j.d.o.o., Čučerska cesta 2 A, 10000 Zagreb zastupanog po punomoćniku Srećko Nesnidal</item>
    </derivirana_varijabla>
  </DomainObject.Predmet.ProtuStrankaListFormatedWithAdress>
  <DomainObject.Predmet.ProtuStrankaListFormatedWithAdressOIB>
    <izvorni_sadrzaj>
      <item>TRITON-HRANA j.d.o.o., OIB 65913019226, Čučerska cesta 2 A, 10000 Zagreb zastupanog po punomoćniku Srećko Nesnidal</item>
    </izvorni_sadrzaj>
    <derivirana_varijabla naziv="DomainObject.Predmet.ProtuStrankaListFormatedWithAdressOIB_1">
      <item>TRITON-HRANA j.d.o.o., OIB 65913019226, Čučerska cesta 2 A, 10000 Zagreb zastupanog po punomoćniku Srećko Nesnidal</item>
    </derivirana_varijabla>
  </DomainObject.Predmet.ProtuStrankaListFormatedWithAdressOIB>
  <DomainObject.Predmet.ProtuStrankaListNazivFormated>
    <izvorni_sadrzaj>
      <item>TRITON-HRANA j.d.o.o.</item>
    </izvorni_sadrzaj>
    <derivirana_varijabla naziv="DomainObject.Predmet.ProtuStrankaListNazivFormated_1">
      <item>TRITON-HRANA j.d.o.o.</item>
    </derivirana_varijabla>
  </DomainObject.Predmet.ProtuStrankaListNazivFormated>
  <DomainObject.Predmet.ProtuStrankaListNazivFormatedOIB>
    <izvorni_sadrzaj>
      <item>TRITON-HRANA j.d.o.o., OIB 65913019226</item>
    </izvorni_sadrzaj>
    <derivirana_varijabla naziv="DomainObject.Predmet.ProtuStrankaListNazivFormatedOIB_1">
      <item>TRITON-HRANA j.d.o.o., OIB 65913019226</item>
    </derivirana_varijabla>
  </DomainObject.Predmet.ProtuStrankaListNazivFormatedOIB>
  <DomainObject.Predmet.OstaliListFormated>
    <izvorni_sadrzaj>
      <item>Srećko Nesnidal punomoćnik sudionika u postupku TRITON-HRANA j.d.o.o.</item>
    </izvorni_sadrzaj>
    <derivirana_varijabla naziv="DomainObject.Predmet.OstaliListFormated_1">
      <item>Srećko Nesnidal punomoćnik sudionika u postupku TRITON-HRANA j.d.o.o.</item>
    </derivirana_varijabla>
  </DomainObject.Predmet.OstaliListFormated>
  <DomainObject.Predmet.OstaliListFormatedOIB>
    <izvorni_sadrzaj>
      <item>Srećko Nesnidal, OIB 24704336831 punomoćnik sudionika u postupku TRITON-HRANA j.d.o.o.</item>
    </izvorni_sadrzaj>
    <derivirana_varijabla naziv="DomainObject.Predmet.OstaliListFormatedOIB_1">
      <item>Srećko Nesnidal, OIB 24704336831 punomoćnik sudionika u postupku TRITON-HRANA j.d.o.o.</item>
    </derivirana_varijabla>
  </DomainObject.Predmet.OstaliListFormatedOIB>
  <DomainObject.Predmet.OstaliListFormatedWithAdress>
    <izvorni_sadrzaj>
      <item>Srećko Nesnidal, Čučerska Cesta 2a, 10000 Zagreb punomoćnik sudionika u postupku TRITON-HRANA j.d.o.o.</item>
    </izvorni_sadrzaj>
    <derivirana_varijabla naziv="DomainObject.Predmet.OstaliListFormatedWithAdress_1">
      <item>Srećko Nesnidal, Čučerska Cesta 2a, 10000 Zagreb punomoćnik sudionika u postupku TRITON-HRANA j.d.o.o.</item>
    </derivirana_varijabla>
  </DomainObject.Predmet.OstaliListFormatedWithAdress>
  <DomainObject.Predmet.OstaliListFormatedWithAdressOIB>
    <izvorni_sadrzaj>
      <item>Srećko Nesnidal, OIB 24704336831, Čučerska Cesta 2a, 10000 Zagreb punomoćnik sudionika u postupku TRITON-HRANA j.d.o.o.</item>
    </izvorni_sadrzaj>
    <derivirana_varijabla naziv="DomainObject.Predmet.OstaliListFormatedWithAdressOIB_1">
      <item>Srećko Nesnidal, OIB 24704336831, Čučerska Cesta 2a, 10000 Zagreb punomoćnik sudionika u postupku TRITON-HRANA j.d.o.o.</item>
    </derivirana_varijabla>
  </DomainObject.Predmet.OstaliListFormatedWithAdressOIB>
  <DomainObject.Predmet.OstaliListNazivFormated>
    <izvorni_sadrzaj>
      <item>Srećko Nesnidal</item>
    </izvorni_sadrzaj>
    <derivirana_varijabla naziv="DomainObject.Predmet.OstaliListNazivFormated_1">
      <item>Srećko Nesnidal</item>
    </derivirana_varijabla>
  </DomainObject.Predmet.OstaliListNazivFormated>
  <DomainObject.Predmet.OstaliListNazivFormatedOIB>
    <izvorni_sadrzaj>
      <item>Srećko Nesnidal, OIB 24704336831</item>
    </izvorni_sadrzaj>
    <derivirana_varijabla naziv="DomainObject.Predmet.OstaliListNazivFormatedOIB_1">
      <item>Srećko Nesnidal, OIB 24704336831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TRITON-HRANA j.d.o.o.</izvorni_sadrzaj>
    <derivirana_varijabla naziv="DomainObject.Predmet.ProtustrankaIDrugi_1">TRITON-HRANA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TRITON-HRANA j.d.o.o., OIB 65913019226, Čučerska cesta 2 A, 10000 Zagreb</izvorni_sadrzaj>
    <derivirana_varijabla naziv="DomainObject.Predmet.ProtustrankaIDrugiAdressOIB_1">TRITON-HRANA j.d.o.o., OIB 65913019226, Čučerska cesta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TRITON-HRANA j.d.o.o.</item>
      <item>Srećko Nesnidal</item>
    </izvorni_sadrzaj>
    <derivirana_varijabla naziv="DomainObject.Predmet.SudioniciListNaziv_1">
      <item>FINA Regionalni centar Zagreb</item>
      <item>TRITON-HRANA j.d.o.o.</item>
      <item>Srećko Nesnidal</item>
    </derivirana_varijabla>
  </DomainObject.Predmet.SudioniciListNaziv>
  <DomainObject.Predmet.SudioniciListAdressOIB>
    <izvorni_sadrzaj>
      <item>FINA Regionalni centar Zagreb, OIB 85821130368, Trg svibanjskih žrtava 1995. 1,10000 Zagreb</item>
      <item>TRITON-HRANA j.d.o.o., OIB 65913019226, Čučerska cesta 2 A,10000 Zagreb</item>
      <item>Srećko Nesnidal, OIB 24704336831, Čučerska Cesta 2a,10000 Zagreb</item>
    </izvorni_sadrzaj>
    <derivirana_varijabla naziv="DomainObject.Predmet.SudioniciListAdressOIB_1">
      <item>FINA Regionalni centar Zagreb, OIB 85821130368, Trg svibanjskih žrtava 1995. 1,10000 Zagreb</item>
      <item>TRITON-HRANA j.d.o.o., OIB 65913019226, Čučerska cesta 2 A,10000 Zagreb</item>
      <item>Srećko Nesnidal, OIB 24704336831, Čučerska Cesta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65913019226</item>
      <item>, OIB 24704336831</item>
    </izvorni_sadrzaj>
    <derivirana_varijabla naziv="DomainObject.Predmet.SudioniciListNazivOIB_1">
      <item>, OIB 85821130368</item>
      <item>, OIB 65913019226</item>
      <item>, OIB 24704336831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204B40-2D89-4487-8C01-2E6E83F46D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3061</properties:Characters>
  <properties:Lines>80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2016-10-19T12:28:00Z</dcterms:created>
  <dc:creator>Žana Livaja</dc:creator>
  <cp:lastModifiedBy>Marina Markić</cp:lastModifiedBy>
  <cp:lastPrinted>2016-10-19T12:33:00Z</cp:lastPrinted>
  <dcterms:modified xmlns:xsi="http://www.w3.org/2001/XMLSchema-instance" xsi:type="dcterms:W3CDTF">2016-10-19T12:33:00Z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