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1b5b" w14:paraId="5551b5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C85B05">
        <w:rPr>
          <w:sz w:val="22"/>
          <w:szCs w:val="22"/>
        </w:rPr>
        <w:t>2038</w:t>
      </w:r>
      <w:r w:rsidR="00F82E1B">
        <w:rPr>
          <w:sz w:val="22"/>
          <w:szCs w:val="22"/>
        </w:rPr>
        <w:t>/2016-</w:t>
      </w:r>
      <w:r w:rsidR="00430C6F">
        <w:rPr>
          <w:sz w:val="22"/>
          <w:szCs w:val="22"/>
        </w:rPr>
        <w:t>2</w:t>
      </w:r>
      <w:r w:rsidR="00B62EEC">
        <w:rPr>
          <w:sz w:val="22"/>
          <w:szCs w:val="22"/>
        </w:rPr>
        <w:t>9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C85B05" w:rsidP="00493727" w:rsidR="00493727" w:rsidRPr="00440BD9">
      <w:pPr>
        <w:ind w:firstLine="720"/>
        <w:jc w:val="both"/>
        <w:rPr>
          <w:sz w:val="22"/>
          <w:szCs w:val="22"/>
        </w:rPr>
      </w:pPr>
      <w:r w:rsidRPr="00C85B0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124E0">
        <w:rPr>
          <w:sz w:val="22"/>
          <w:szCs w:val="22"/>
        </w:rPr>
        <w:t>povodom prijedloga za pokretanje stečajnog postupka nad dužnikom</w:t>
      </w:r>
      <w:r w:rsidRPr="00C85B05">
        <w:rPr>
          <w:sz w:val="22"/>
          <w:szCs w:val="22"/>
        </w:rPr>
        <w:t xml:space="preserve"> </w:t>
      </w:r>
      <w:r w:rsidR="00E91CE1" w:rsidRPr="00E91CE1">
        <w:rPr>
          <w:sz w:val="22"/>
          <w:szCs w:val="22"/>
          <w:lang w:val="en-AU"/>
        </w:rPr>
        <w:t xml:space="preserve">NAŠ DOM </w:t>
      </w:r>
      <w:proofErr w:type="spellStart"/>
      <w:r w:rsidR="00E91CE1" w:rsidRPr="00E91CE1">
        <w:rPr>
          <w:sz w:val="22"/>
          <w:szCs w:val="22"/>
          <w:lang w:val="en-AU"/>
        </w:rPr>
        <w:t>j.d.o.o</w:t>
      </w:r>
      <w:proofErr w:type="spellEnd"/>
      <w:r w:rsidR="00E91CE1" w:rsidRPr="00E91CE1">
        <w:rPr>
          <w:sz w:val="22"/>
          <w:szCs w:val="22"/>
          <w:lang w:val="en-AU"/>
        </w:rPr>
        <w:t>.</w:t>
      </w:r>
      <w:r w:rsidR="00464AAC">
        <w:rPr>
          <w:sz w:val="22"/>
          <w:szCs w:val="22"/>
          <w:lang w:val="en-AU"/>
        </w:rPr>
        <w:t xml:space="preserve"> "</w:t>
      </w:r>
      <w:proofErr w:type="gramStart"/>
      <w:r w:rsidR="00464AAC">
        <w:rPr>
          <w:sz w:val="22"/>
          <w:szCs w:val="22"/>
          <w:lang w:val="en-AU"/>
        </w:rPr>
        <w:t>u</w:t>
      </w:r>
      <w:proofErr w:type="gramEnd"/>
      <w:r w:rsidR="00464AAC">
        <w:rPr>
          <w:sz w:val="22"/>
          <w:szCs w:val="22"/>
          <w:lang w:val="en-AU"/>
        </w:rPr>
        <w:t xml:space="preserve"> </w:t>
      </w:r>
      <w:proofErr w:type="spellStart"/>
      <w:r w:rsidR="00464AAC">
        <w:rPr>
          <w:sz w:val="22"/>
          <w:szCs w:val="22"/>
          <w:lang w:val="en-AU"/>
        </w:rPr>
        <w:t>stečaju</w:t>
      </w:r>
      <w:proofErr w:type="spellEnd"/>
      <w:r w:rsidR="00464AAC">
        <w:rPr>
          <w:sz w:val="22"/>
          <w:szCs w:val="22"/>
          <w:lang w:val="en-AU"/>
        </w:rPr>
        <w:t>"</w:t>
      </w:r>
      <w:r w:rsidR="00E91CE1" w:rsidRPr="00E91CE1">
        <w:rPr>
          <w:sz w:val="22"/>
          <w:szCs w:val="22"/>
          <w:lang w:val="en-AU"/>
        </w:rPr>
        <w:t xml:space="preserve">, </w:t>
      </w:r>
      <w:proofErr w:type="spellStart"/>
      <w:r w:rsidR="00E91CE1" w:rsidRPr="00E91CE1">
        <w:rPr>
          <w:sz w:val="22"/>
          <w:szCs w:val="22"/>
          <w:lang w:val="en-AU"/>
        </w:rPr>
        <w:t>Metković</w:t>
      </w:r>
      <w:proofErr w:type="spellEnd"/>
      <w:r w:rsidR="00E91CE1" w:rsidRPr="00E91CE1">
        <w:rPr>
          <w:sz w:val="22"/>
          <w:szCs w:val="22"/>
          <w:lang w:val="en-AU"/>
        </w:rPr>
        <w:t xml:space="preserve">, </w:t>
      </w:r>
      <w:proofErr w:type="spellStart"/>
      <w:r w:rsidR="00E91CE1" w:rsidRPr="00E91CE1">
        <w:rPr>
          <w:sz w:val="22"/>
          <w:szCs w:val="22"/>
          <w:lang w:val="en-AU"/>
        </w:rPr>
        <w:t>Dr.</w:t>
      </w:r>
      <w:proofErr w:type="spellEnd"/>
      <w:r w:rsidR="00E91CE1" w:rsidRPr="00E91CE1">
        <w:rPr>
          <w:sz w:val="22"/>
          <w:szCs w:val="22"/>
          <w:lang w:val="en-AU"/>
        </w:rPr>
        <w:t xml:space="preserve"> Ante </w:t>
      </w:r>
      <w:proofErr w:type="spellStart"/>
      <w:r w:rsidR="00E91CE1" w:rsidRPr="00E91CE1">
        <w:rPr>
          <w:sz w:val="22"/>
          <w:szCs w:val="22"/>
          <w:lang w:val="en-AU"/>
        </w:rPr>
        <w:t>Starčevića</w:t>
      </w:r>
      <w:proofErr w:type="spellEnd"/>
      <w:r w:rsidR="00E91CE1" w:rsidRPr="00E91CE1">
        <w:rPr>
          <w:sz w:val="22"/>
          <w:szCs w:val="22"/>
          <w:lang w:val="en-AU"/>
        </w:rPr>
        <w:t xml:space="preserve"> 5, MBS: 060327588, OIB: 30944606990</w:t>
      </w:r>
      <w:r w:rsidRPr="00C85B05">
        <w:rPr>
          <w:sz w:val="22"/>
          <w:szCs w:val="22"/>
          <w:lang w:val="en-AU"/>
        </w:rPr>
        <w:t>,</w:t>
      </w:r>
      <w:r w:rsidRPr="00C85B05">
        <w:rPr>
          <w:sz w:val="22"/>
          <w:szCs w:val="22"/>
        </w:rPr>
        <w:t xml:space="preserve"> </w:t>
      </w:r>
      <w:r w:rsidR="00464AAC">
        <w:rPr>
          <w:sz w:val="22"/>
          <w:szCs w:val="22"/>
        </w:rPr>
        <w:t xml:space="preserve">zastupano po upravitelju stečajne mase Anti Mrkonjiću iz </w:t>
      </w:r>
      <w:proofErr w:type="spellStart"/>
      <w:r w:rsidR="00464AAC">
        <w:rPr>
          <w:sz w:val="22"/>
          <w:szCs w:val="22"/>
        </w:rPr>
        <w:t>Zmijavaca</w:t>
      </w:r>
      <w:proofErr w:type="spellEnd"/>
      <w:r w:rsidR="00464AAC">
        <w:rPr>
          <w:sz w:val="22"/>
          <w:szCs w:val="22"/>
        </w:rPr>
        <w:t xml:space="preserve">, </w:t>
      </w:r>
      <w:r w:rsidRPr="00C85B05">
        <w:rPr>
          <w:sz w:val="22"/>
          <w:szCs w:val="22"/>
        </w:rPr>
        <w:t>izvan ročišta</w:t>
      </w:r>
      <w:r w:rsidR="00464AAC">
        <w:rPr>
          <w:sz w:val="22"/>
          <w:szCs w:val="22"/>
        </w:rPr>
        <w:t xml:space="preserve">, dana </w:t>
      </w:r>
      <w:r w:rsidR="00321EC9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464AAC">
        <w:rPr>
          <w:sz w:val="22"/>
          <w:szCs w:val="22"/>
        </w:rPr>
        <w:t>listopada</w:t>
      </w:r>
      <w:r>
        <w:rPr>
          <w:sz w:val="22"/>
          <w:szCs w:val="22"/>
        </w:rPr>
        <w:t xml:space="preserve"> </w:t>
      </w:r>
      <w:r w:rsidR="00493727" w:rsidRPr="00440BD9">
        <w:rPr>
          <w:sz w:val="22"/>
          <w:szCs w:val="22"/>
        </w:rPr>
        <w:t>201</w:t>
      </w:r>
      <w:r w:rsidR="00464AAC">
        <w:rPr>
          <w:sz w:val="22"/>
          <w:szCs w:val="22"/>
        </w:rPr>
        <w:t>7</w:t>
      </w:r>
      <w:r w:rsidR="00493727" w:rsidRPr="00440BD9">
        <w:rPr>
          <w:sz w:val="22"/>
          <w:szCs w:val="22"/>
        </w:rPr>
        <w:t>. godine</w:t>
      </w:r>
    </w:p>
    <w:p w:rsidRDefault="00493727" w:rsidP="00493727" w:rsidR="00493727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35F5C" w:rsidR="00442019">
      <w:pPr>
        <w:ind w:firstLine="851"/>
        <w:jc w:val="both"/>
        <w:rPr>
          <w:sz w:val="22"/>
          <w:szCs w:val="22"/>
        </w:rPr>
      </w:pPr>
      <w:r w:rsidRPr="00B22BBD">
        <w:rPr>
          <w:sz w:val="22"/>
          <w:szCs w:val="22"/>
        </w:rPr>
        <w:t xml:space="preserve">Nalaže se </w:t>
      </w:r>
      <w:r w:rsidR="00430C6F">
        <w:rPr>
          <w:sz w:val="22"/>
          <w:szCs w:val="22"/>
        </w:rPr>
        <w:t>stečajnom upravitelju Anti Mrkonjiću u roku od osam dana dostaviti prijedlog za postupanje s novčanim sredstvima koja su ušla u stečajnu masu (čl. 132. SZ ili čl. 289. SZ</w:t>
      </w:r>
      <w:r w:rsidR="00A35F5C">
        <w:rPr>
          <w:sz w:val="22"/>
          <w:szCs w:val="22"/>
        </w:rPr>
        <w:t>)</w:t>
      </w:r>
      <w:r w:rsidR="00715F4F">
        <w:rPr>
          <w:sz w:val="22"/>
          <w:szCs w:val="22"/>
        </w:rPr>
        <w:t>.</w:t>
      </w:r>
    </w:p>
    <w:p w:rsidRDefault="00493727" w:rsidP="00493727" w:rsidR="00493727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321EC9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715F4F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715F4F"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  <w:r w:rsidR="00B62EEC">
        <w:rPr>
          <w:b/>
          <w:sz w:val="22"/>
          <w:szCs w:val="22"/>
        </w:rPr>
        <w:t>, v.r.</w:t>
      </w:r>
      <w:bookmarkStart w:name="_GoBack" w:id="0"/>
      <w:bookmarkEnd w:id="0"/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jc w:val="both"/>
        <w:rPr>
          <w:b/>
          <w:sz w:val="22"/>
          <w:szCs w:val="22"/>
        </w:rPr>
      </w:pPr>
    </w:p>
    <w:p w:rsidRDefault="008A1948" w:rsidP="00493727" w:rsidR="008A1948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321EC9">
        <w:rPr>
          <w:sz w:val="22"/>
          <w:szCs w:val="22"/>
        </w:rPr>
        <w:t>18.</w:t>
      </w:r>
      <w:r>
        <w:rPr>
          <w:sz w:val="22"/>
          <w:szCs w:val="22"/>
        </w:rPr>
        <w:t>1</w:t>
      </w:r>
      <w:r w:rsidR="00715F4F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715F4F"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A35F5C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A35F5C">
        <w:rPr>
          <w:sz w:val="22"/>
          <w:szCs w:val="22"/>
        </w:rPr>
        <w:t>stečajnom upravitelju,</w:t>
      </w:r>
    </w:p>
    <w:p w:rsidRDefault="00A35F5C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/>
    <w:sectPr w:rsidSect="00860EA0" w:rsidR="00FC2EF3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R="00140748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21B90"/>
    <w:rsid w:val="000254DF"/>
    <w:rsid w:val="00033EB8"/>
    <w:rsid w:val="00037324"/>
    <w:rsid w:val="00050E64"/>
    <w:rsid w:val="000E2E7E"/>
    <w:rsid w:val="001124E0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D35A8"/>
    <w:rsid w:val="00300B25"/>
    <w:rsid w:val="003019DB"/>
    <w:rsid w:val="0030466A"/>
    <w:rsid w:val="00312A40"/>
    <w:rsid w:val="00321EC9"/>
    <w:rsid w:val="003767CE"/>
    <w:rsid w:val="003A486E"/>
    <w:rsid w:val="003B1012"/>
    <w:rsid w:val="003B1E1C"/>
    <w:rsid w:val="003C2522"/>
    <w:rsid w:val="003E3949"/>
    <w:rsid w:val="00430C6F"/>
    <w:rsid w:val="00440BD9"/>
    <w:rsid w:val="00442019"/>
    <w:rsid w:val="00444BDC"/>
    <w:rsid w:val="00453AE7"/>
    <w:rsid w:val="00464AAC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E50"/>
    <w:rsid w:val="006002A4"/>
    <w:rsid w:val="00615978"/>
    <w:rsid w:val="0061786A"/>
    <w:rsid w:val="0067689C"/>
    <w:rsid w:val="006C1EAF"/>
    <w:rsid w:val="006F47D5"/>
    <w:rsid w:val="0071205D"/>
    <w:rsid w:val="00715F4F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A1948"/>
    <w:rsid w:val="008F43F1"/>
    <w:rsid w:val="009442FA"/>
    <w:rsid w:val="009A4C8B"/>
    <w:rsid w:val="00A35F5C"/>
    <w:rsid w:val="00AA6998"/>
    <w:rsid w:val="00AC125D"/>
    <w:rsid w:val="00AE094B"/>
    <w:rsid w:val="00B22BBD"/>
    <w:rsid w:val="00B31F2A"/>
    <w:rsid w:val="00B45C53"/>
    <w:rsid w:val="00B62EEC"/>
    <w:rsid w:val="00BE2E59"/>
    <w:rsid w:val="00BF0ABB"/>
    <w:rsid w:val="00C026FF"/>
    <w:rsid w:val="00C0646A"/>
    <w:rsid w:val="00C07ECE"/>
    <w:rsid w:val="00C33DBE"/>
    <w:rsid w:val="00C44BF4"/>
    <w:rsid w:val="00C85B05"/>
    <w:rsid w:val="00CE5191"/>
    <w:rsid w:val="00CF3D53"/>
    <w:rsid w:val="00D71CE1"/>
    <w:rsid w:val="00D81C94"/>
    <w:rsid w:val="00D95D71"/>
    <w:rsid w:val="00D97371"/>
    <w:rsid w:val="00DA3F12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91CE1"/>
    <w:rsid w:val="00EA7142"/>
    <w:rsid w:val="00EB3BE9"/>
    <w:rsid w:val="00EE04C0"/>
    <w:rsid w:val="00EE5E8F"/>
    <w:rsid w:val="00EF3223"/>
    <w:rsid w:val="00EF661F"/>
    <w:rsid w:val="00F449BE"/>
    <w:rsid w:val="00F46814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5C7E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E5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5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5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5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5C7E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E5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5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5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5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St-2038/2016-29</izvorni_sadrzaj>
    <derivirana_varijabla naziv="DomainObject.Oznaka_1">St-2038/2016-29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St-2038/2016-29</izvorni_sadrzaj>
    <derivirana_varijabla naziv="DomainObject.PoslovniBrojDokumenta_1">St-2038/2016-29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30. srpnja 2017.</izvorni_sadrzaj>
    <derivirana_varijabla naziv="DomainObject.Predmet.OdlukaRjesenje.DatumPravomocnosti_1">30. srpnja 2017.</derivirana_varijabla>
  </DomainObject.Predmet.OdlukaRjesenje.DatumPravomocnosti>
  <DomainObject.Predmet.OdlukaRjesenje.Oznaka>
    <izvorni_sadrzaj>St-2038/2016-18</izvorni_sadrzaj>
    <derivirana_varijabla naziv="DomainObject.Predmet.OdlukaRjesenje.Oznaka_1">St-2038/2016-18</derivirana_varijabla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160</properties:Words>
  <properties:Characters>760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2017-10-18T07:42:00Z</dcterms:created>
  <dc:creator>Ante Kačić</dc:creator>
  <cp:lastModifiedBy>Mara Marčinko</cp:lastModifiedBy>
  <cp:lastPrinted>2017-10-18T07:59:00Z</cp:lastPrinted>
  <dcterms:modified xmlns:xsi="http://www.w3.org/2001/XMLSchema-instance" xsi:type="dcterms:W3CDTF">2017-10-18T08:00:00Z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St-2038/2016-29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