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e6a4" w14:paraId="5c8e6a4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D14366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15613A">
        <w:rPr>
          <w:rFonts w:hAnsi="Times New Roman" w:ascii="Times New Roman"/>
          <w:szCs w:val="24"/>
          <w:lang w:val="hr-HR"/>
        </w:rPr>
        <w:t>Zagreb</w:t>
      </w:r>
      <w:r w:rsidR="00E9509B">
        <w:rPr>
          <w:rFonts w:hAnsi="Times New Roman" w:ascii="Times New Roman"/>
          <w:szCs w:val="24"/>
          <w:lang w:val="hr-HR"/>
        </w:rPr>
        <w:t xml:space="preserve">, </w:t>
      </w:r>
      <w:r w:rsidR="0015613A">
        <w:rPr>
          <w:rFonts w:hAnsi="Times New Roman" w:ascii="Times New Roman"/>
          <w:szCs w:val="24"/>
          <w:lang w:val="hr-HR"/>
        </w:rPr>
        <w:t>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F037EB">
        <w:rPr>
          <w:rFonts w:hAnsi="Times New Roman" w:ascii="Times New Roman"/>
          <w:szCs w:val="24"/>
          <w:lang w:val="hr-HR"/>
        </w:rPr>
        <w:t xml:space="preserve"> </w:t>
      </w:r>
      <w:r w:rsidR="00D51346">
        <w:rPr>
          <w:rFonts w:hAnsi="Times New Roman" w:ascii="Times New Roman"/>
          <w:szCs w:val="24"/>
          <w:lang w:val="hr-HR"/>
        </w:rPr>
        <w:t>ZHAO RONG d.o.o. za trgovinu i usluge, Zagreb (Grad Zagreb), D. Gervaisa 23, OIB: 32087012747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F037EB">
        <w:rPr>
          <w:rFonts w:hAnsi="Times New Roman" w:ascii="Times New Roman"/>
          <w:szCs w:val="24"/>
          <w:lang w:val="hr-HR"/>
        </w:rPr>
        <w:t xml:space="preserve">dana </w:t>
      </w:r>
      <w:r w:rsidR="00EA3A36">
        <w:rPr>
          <w:rFonts w:hAnsi="Times New Roman" w:ascii="Times New Roman"/>
          <w:szCs w:val="24"/>
          <w:lang w:val="hr-HR"/>
        </w:rPr>
        <w:t>27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  <w:r w:rsidR="00880C7E">
        <w:rPr>
          <w:rFonts w:hAnsi="Times New Roman" w:ascii="Times New Roman"/>
          <w:szCs w:val="24"/>
          <w:lang w:val="hr-HR"/>
        </w:rPr>
        <w:t xml:space="preserve"> godine</w:t>
      </w: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D51346">
        <w:rPr>
          <w:rFonts w:hAnsi="Times New Roman" w:ascii="Times New Roman"/>
          <w:szCs w:val="24"/>
        </w:rPr>
        <w:t>ZHAO RONG d.o.o. za trgovinu i usluge, Zagreb (Grad Zagreb), D. Gervaisa 23, OIB: 32087012747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D51346">
        <w:rPr>
          <w:rFonts w:hAnsi="Times New Roman" w:ascii="Times New Roman"/>
          <w:szCs w:val="24"/>
        </w:rPr>
        <w:t>080495717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EA3A36">
        <w:rPr>
          <w:rFonts w:hAnsi="Times New Roman" w:ascii="Times New Roman"/>
          <w:szCs w:val="24"/>
        </w:rPr>
        <w:t>27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F037EB">
        <w:rPr>
          <w:rFonts w:hAnsi="Times New Roman" w:ascii="Times New Roman"/>
          <w:szCs w:val="24"/>
        </w:rPr>
        <w:t>studenog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D51346">
        <w:rPr>
          <w:rFonts w:hAnsi="Times New Roman" w:ascii="Times New Roman"/>
          <w:szCs w:val="24"/>
        </w:rPr>
        <w:t>15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D51346">
        <w:rPr>
          <w:rFonts w:hAnsi="Times New Roman" w:ascii="Times New Roman"/>
          <w:szCs w:val="24"/>
        </w:rPr>
        <w:t>25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52718B">
        <w:rPr>
          <w:rFonts w:hAnsi="Times New Roman" w:ascii="Times New Roman"/>
          <w:szCs w:val="24"/>
        </w:rPr>
        <w:t>ĐURĐA DRAGOVIĆ-GRAHEK iz Kutine, Kneza Trpimira 4/I, OIB: 90124243686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D51346">
        <w:rPr>
          <w:rFonts w:hAnsi="Times New Roman" w:ascii="Times New Roman"/>
          <w:szCs w:val="24"/>
          <w:lang w:val="hr-HR"/>
        </w:rPr>
        <w:t>ZHAO RONG d.o.o. za trgovinu i usluge, Zagreb (Grad Zagreb), D. Gervaisa 23, OIB: 32087012747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D51346">
        <w:rPr>
          <w:rFonts w:hAnsi="Times New Roman" w:ascii="Times New Roman"/>
          <w:szCs w:val="24"/>
        </w:rPr>
        <w:t>080495717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B21C9A" w:rsidR="006C3103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037EB">
        <w:rPr>
          <w:rFonts w:hAnsi="Times New Roman" w:ascii="Times New Roman"/>
          <w:szCs w:val="24"/>
          <w:lang w:val="hr-HR"/>
        </w:rPr>
        <w:t xml:space="preserve">Po </w:t>
      </w:r>
      <w:r w:rsidR="00653B56" w:rsidRPr="00F037E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F037EB">
        <w:rPr>
          <w:rFonts w:hAnsi="Times New Roman" w:ascii="Times New Roman"/>
          <w:szCs w:val="24"/>
          <w:lang w:val="hr-HR"/>
        </w:rPr>
        <w:t xml:space="preserve">a dužnik </w:t>
      </w:r>
      <w:r w:rsidR="00D51346">
        <w:rPr>
          <w:rFonts w:hAnsi="Times New Roman" w:ascii="Times New Roman"/>
          <w:szCs w:val="24"/>
          <w:lang w:val="hr-HR"/>
        </w:rPr>
        <w:t>ZHAO RONG d.o.o. za trgovinu i usluge, Zagreb (Grad Zagreb), D. Gervaisa 23, OIB: 32087012747</w:t>
      </w:r>
      <w:r w:rsidR="008D3418" w:rsidRPr="00F037EB">
        <w:rPr>
          <w:rFonts w:hAnsi="Times New Roman" w:ascii="Times New Roman"/>
          <w:szCs w:val="24"/>
          <w:lang w:val="hr-HR"/>
        </w:rPr>
        <w:t>,</w:t>
      </w:r>
      <w:r w:rsidR="00264E47" w:rsidRPr="00F037EB">
        <w:rPr>
          <w:rFonts w:hAnsi="Times New Roman" w:ascii="Times New Roman"/>
          <w:szCs w:val="24"/>
          <w:lang w:val="hr-HR"/>
        </w:rPr>
        <w:t xml:space="preserve"> </w:t>
      </w:r>
      <w:r w:rsidR="006C3103" w:rsidRPr="00F037E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F037EB">
        <w:rPr>
          <w:rFonts w:hAnsi="Times New Roman" w:ascii="Times New Roman"/>
          <w:szCs w:val="24"/>
          <w:lang w:val="hr-HR"/>
        </w:rPr>
        <w:t>s</w:t>
      </w:r>
      <w:r w:rsidR="006C3103" w:rsidRPr="00F037EB">
        <w:rPr>
          <w:rFonts w:hAnsi="Times New Roman" w:ascii="Times New Roman"/>
          <w:szCs w:val="24"/>
          <w:lang w:val="hr-HR"/>
        </w:rPr>
        <w:t>tra.</w:t>
      </w:r>
    </w:p>
    <w:p w:rsidRDefault="00F037EB" w:rsidP="00F037EB" w:rsidR="00F037EB" w:rsidRPr="00F037EB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16681D" w:rsidP="00D51346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D51346">
        <w:rPr>
          <w:rFonts w:hAnsi="Times New Roman" w:ascii="Times New Roman"/>
          <w:szCs w:val="24"/>
          <w:lang w:val="hr-HR"/>
        </w:rPr>
        <w:t>52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D51346">
        <w:rPr>
          <w:rFonts w:hAnsi="Times New Roman" w:ascii="Times New Roman"/>
          <w:szCs w:val="24"/>
          <w:lang w:val="hr-HR"/>
        </w:rPr>
        <w:t>15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D51346">
        <w:rPr>
          <w:rFonts w:hAnsi="Times New Roman" w:ascii="Times New Roman"/>
          <w:szCs w:val="24"/>
          <w:lang w:val="hr-HR"/>
        </w:rPr>
        <w:t>23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travnja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B161C7" w:rsidP="00EA3A36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lastRenderedPageBreak/>
        <w:t xml:space="preserve">Zaključkom od </w:t>
      </w:r>
      <w:r w:rsidR="00EA3A36">
        <w:rPr>
          <w:rFonts w:hAnsi="Times New Roman" w:ascii="Times New Roman"/>
          <w:szCs w:val="24"/>
          <w:lang w:val="hr-HR"/>
        </w:rPr>
        <w:t>2</w:t>
      </w:r>
      <w:r w:rsidR="00880C7E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travnja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D51346">
        <w:rPr>
          <w:rFonts w:hAnsi="Times New Roman" w:ascii="Times New Roman"/>
          <w:szCs w:val="24"/>
          <w:lang w:val="hr-HR"/>
        </w:rPr>
        <w:t>18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svibnja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EA3A36">
        <w:rPr>
          <w:rFonts w:hAnsi="Times New Roman" w:ascii="Times New Roman"/>
          <w:szCs w:val="24"/>
          <w:lang w:val="hr-HR"/>
        </w:rPr>
        <w:t>23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travnja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EA3A36">
        <w:rPr>
          <w:rFonts w:hAnsi="Times New Roman" w:ascii="Times New Roman"/>
          <w:szCs w:val="24"/>
          <w:lang w:val="hr-HR"/>
        </w:rPr>
        <w:t>49</w:t>
      </w:r>
      <w:r w:rsidR="00F037EB">
        <w:rPr>
          <w:rFonts w:hAnsi="Times New Roman" w:ascii="Times New Roman"/>
          <w:szCs w:val="24"/>
          <w:lang w:val="hr-HR"/>
        </w:rPr>
        <w:t>.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EA3A36">
        <w:rPr>
          <w:rFonts w:hAnsi="Times New Roman" w:ascii="Times New Roman"/>
          <w:szCs w:val="24"/>
          <w:lang w:val="hr-HR"/>
        </w:rPr>
        <w:t>6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svibnja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EA3A36">
        <w:rPr>
          <w:rFonts w:hAnsi="Times New Roman" w:ascii="Times New Roman"/>
          <w:szCs w:val="24"/>
          <w:lang w:val="hr-HR"/>
        </w:rPr>
        <w:t>27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852727" w:rsidP="00B21C9A" w:rsidR="00852727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F037EB" w:rsidP="00B21C9A" w:rsidR="00F037E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D51346">
        <w:rPr>
          <w:rFonts w:hAnsi="Times New Roman" w:ascii="Times New Roman"/>
          <w:szCs w:val="24"/>
          <w:lang w:val="hr-HR"/>
        </w:rPr>
        <w:t>ZHAO RONG</w:t>
      </w:r>
      <w:r w:rsidR="00F037EB" w:rsidRPr="00F037EB">
        <w:rPr>
          <w:rFonts w:hAnsi="Times New Roman" w:ascii="Times New Roman"/>
          <w:szCs w:val="24"/>
          <w:lang w:val="hr-HR"/>
        </w:rPr>
        <w:t xml:space="preserve"> d.o.o.</w:t>
      </w:r>
      <w:r w:rsidR="00F037EB">
        <w:rPr>
          <w:rFonts w:hAnsi="Times New Roman" w:ascii="Times New Roman"/>
          <w:szCs w:val="24"/>
          <w:lang w:val="hr-HR"/>
        </w:rPr>
        <w:t xml:space="preserve">, </w:t>
      </w:r>
      <w:r w:rsidR="00FA0F66">
        <w:rPr>
          <w:rFonts w:hAnsi="Times New Roman" w:ascii="Times New Roman"/>
          <w:szCs w:val="24"/>
          <w:lang w:val="hr-HR"/>
        </w:rPr>
        <w:t xml:space="preserve"> </w:t>
      </w:r>
      <w:r w:rsidR="008F06B9">
        <w:rPr>
          <w:rFonts w:hAnsi="Times New Roman" w:ascii="Times New Roman"/>
          <w:szCs w:val="24"/>
          <w:lang w:val="hr-HR"/>
        </w:rPr>
        <w:t>putem oglasne ploče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52718B">
        <w:rPr>
          <w:rFonts w:hAnsi="Times New Roman" w:ascii="Times New Roman"/>
          <w:szCs w:val="24"/>
        </w:rPr>
        <w:t>Đurđa Dragović-Grahek, Kutina, Kneza Trpimira 4/I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6318EF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D51346">
      <w:rPr>
        <w:rFonts w:hAnsi="Times New Roman" w:ascii="Times New Roman"/>
        <w:szCs w:val="24"/>
        <w:lang w:val="hr-HR"/>
      </w:rPr>
      <w:t>52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D51346">
      <w:rPr>
        <w:rFonts w:hAnsi="Times New Roman" w:ascii="Times New Roman"/>
        <w:szCs w:val="24"/>
        <w:lang w:val="hr-HR"/>
      </w:rPr>
      <w:t>15</w:t>
    </w:r>
    <w:r w:rsidR="00A50873">
      <w:rPr>
        <w:rFonts w:hAnsi="Times New Roman" w:ascii="Times New Roman"/>
        <w:szCs w:val="24"/>
        <w:lang w:val="hr-HR"/>
      </w:rPr>
      <w:t>-</w:t>
    </w:r>
    <w:r w:rsidR="00D51346">
      <w:rPr>
        <w:rFonts w:hAnsi="Times New Roman" w:ascii="Times New Roman"/>
        <w:sz w:val="20"/>
        <w:szCs w:val="24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D51346">
      <w:rPr>
        <w:rFonts w:hAnsi="Times New Roman" w:ascii="Times New Roman"/>
        <w:szCs w:val="24"/>
        <w:lang w:val="hr-HR"/>
      </w:rPr>
      <w:t>52</w:t>
    </w:r>
    <w:r w:rsidRPr="004A2CB7">
      <w:rPr>
        <w:rFonts w:hAnsi="Times New Roman" w:ascii="Times New Roman"/>
        <w:szCs w:val="24"/>
        <w:lang w:val="hr-HR"/>
      </w:rPr>
      <w:t>/</w:t>
    </w:r>
    <w:r w:rsidR="00D51346">
      <w:rPr>
        <w:rFonts w:hAnsi="Times New Roman" w:ascii="Times New Roman"/>
        <w:szCs w:val="24"/>
        <w:lang w:val="hr-HR"/>
      </w:rPr>
      <w:t>15</w:t>
    </w:r>
    <w:r w:rsidR="00A50873">
      <w:rPr>
        <w:rFonts w:hAnsi="Times New Roman" w:ascii="Times New Roman"/>
        <w:szCs w:val="24"/>
        <w:lang w:val="hr-HR"/>
      </w:rPr>
      <w:t>-</w:t>
    </w:r>
    <w:r w:rsidR="00D51346">
      <w:rPr>
        <w:rFonts w:hAnsi="Times New Roman" w:ascii="Times New Roman"/>
        <w:sz w:val="20"/>
        <w:szCs w:val="24"/>
        <w:lang w:val="hr-HR"/>
      </w:rPr>
      <w:t>12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A3C5A"/>
    <w:rsid w:val="000B609B"/>
    <w:rsid w:val="000E5094"/>
    <w:rsid w:val="00104118"/>
    <w:rsid w:val="0010619E"/>
    <w:rsid w:val="0011087D"/>
    <w:rsid w:val="00112B50"/>
    <w:rsid w:val="0015613A"/>
    <w:rsid w:val="0016681D"/>
    <w:rsid w:val="00182088"/>
    <w:rsid w:val="00190E44"/>
    <w:rsid w:val="001929F0"/>
    <w:rsid w:val="001A0CEB"/>
    <w:rsid w:val="001B10A6"/>
    <w:rsid w:val="001B26AE"/>
    <w:rsid w:val="00233502"/>
    <w:rsid w:val="00264E47"/>
    <w:rsid w:val="00285460"/>
    <w:rsid w:val="002D3792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2718B"/>
    <w:rsid w:val="0055311F"/>
    <w:rsid w:val="005820AB"/>
    <w:rsid w:val="005940E9"/>
    <w:rsid w:val="005E3D9F"/>
    <w:rsid w:val="00607AC7"/>
    <w:rsid w:val="006318EF"/>
    <w:rsid w:val="006356C5"/>
    <w:rsid w:val="00653B56"/>
    <w:rsid w:val="00654A3C"/>
    <w:rsid w:val="006C0E75"/>
    <w:rsid w:val="006C3103"/>
    <w:rsid w:val="006D3CA9"/>
    <w:rsid w:val="006F7CEF"/>
    <w:rsid w:val="0077740D"/>
    <w:rsid w:val="00797394"/>
    <w:rsid w:val="007A29F9"/>
    <w:rsid w:val="007B68BD"/>
    <w:rsid w:val="007C114A"/>
    <w:rsid w:val="007D30BA"/>
    <w:rsid w:val="00852727"/>
    <w:rsid w:val="00857BC7"/>
    <w:rsid w:val="00880C7E"/>
    <w:rsid w:val="008D222A"/>
    <w:rsid w:val="008D3418"/>
    <w:rsid w:val="008F06B9"/>
    <w:rsid w:val="00925E1B"/>
    <w:rsid w:val="00955695"/>
    <w:rsid w:val="00997BA9"/>
    <w:rsid w:val="009B63AF"/>
    <w:rsid w:val="009C7930"/>
    <w:rsid w:val="00A22A7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C3FF3"/>
    <w:rsid w:val="00CF2939"/>
    <w:rsid w:val="00D021BB"/>
    <w:rsid w:val="00D14366"/>
    <w:rsid w:val="00D51346"/>
    <w:rsid w:val="00D7574F"/>
    <w:rsid w:val="00E11A29"/>
    <w:rsid w:val="00E3623F"/>
    <w:rsid w:val="00E92B8E"/>
    <w:rsid w:val="00E9509B"/>
    <w:rsid w:val="00EA3A36"/>
    <w:rsid w:val="00ED2056"/>
    <w:rsid w:val="00EE3B54"/>
    <w:rsid w:val="00EE5750"/>
    <w:rsid w:val="00F037EB"/>
    <w:rsid w:val="00F62A72"/>
    <w:rsid w:val="00F95BFC"/>
    <w:rsid w:val="00FA0F66"/>
    <w:rsid w:val="00FA44C3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C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C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C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C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C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C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C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C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St-52/2015-12</izvorni_sadrzaj>
    <derivirana_varijabla naziv="DomainObject.Oznaka_1">St-52/2015-12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2015.</izvorni_sadrzaj>
    <derivirana_varijabla naziv="DomainObject.Predmet.DatumOsnivanja_1">20.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ZHAO RONG d.o.o.</izvorni_sadrzaj>
    <derivirana_varijabla naziv="DomainObject.Predmet.ProtustrankaFormated_1">  ZHAO RONG d.o.o.</derivirana_varijabla>
  </DomainObject.Predmet.ProtustrankaFormated>
  <DomainObject.Predmet.ProtustrankaFormatedOIB>
    <izvorni_sadrzaj>  ZHAO RONG d.o.o., OIB 32087012747</izvorni_sadrzaj>
    <derivirana_varijabla naziv="DomainObject.Predmet.ProtustrankaFormatedOIB_1">  ZHAO RONG d.o.o., OIB 32087012747</derivirana_varijabla>
  </DomainObject.Predmet.ProtustrankaFormatedOIB>
  <DomainObject.Predmet.ProtustrankaFormatedWithAdress>
    <izvorni_sadrzaj> ZHAO RONG d.o.o., D. Gervaisa 23, 10000 Zagreb</izvorni_sadrzaj>
    <derivirana_varijabla naziv="DomainObject.Predmet.ProtustrankaFormatedWithAdress_1"> ZHAO RONG d.o.o., D. Gervaisa 23, 10000 Zagreb</derivirana_varijabla>
  </DomainObject.Predmet.ProtustrankaFormatedWithAdress>
  <DomainObject.Predmet.ProtustrankaFormatedWithAdressOIB>
    <izvorni_sadrzaj> ZHAO RONG d.o.o., OIB 32087012747, D. Gervaisa 23, 10000 Zagreb</izvorni_sadrzaj>
    <derivirana_varijabla naziv="DomainObject.Predmet.ProtustrankaFormatedWithAdressOIB_1"> ZHAO RONG d.o.o., OIB 32087012747, D. Gervaisa 23, 10000 Zagreb</derivirana_varijabla>
  </DomainObject.Predmet.ProtustrankaFormatedWithAdressOIB>
  <DomainObject.Predmet.ProtustrankaWithAdress>
    <izvorni_sadrzaj>ZHAO RONG d.o.o. D. Gervaisa 23, 10000 Zagreb</izvorni_sadrzaj>
    <derivirana_varijabla naziv="DomainObject.Predmet.ProtustrankaWithAdress_1">ZHAO RONG d.o.o. D. Gervaisa 23, 10000 Zagreb</derivirana_varijabla>
  </DomainObject.Predmet.ProtustrankaWithAdress>
  <DomainObject.Predmet.ProtustrankaWithAdressOIB>
    <izvorni_sadrzaj>ZHAO RONG d.o.o., OIB 32087012747, D. Gervaisa 23, 10000 Zagreb</izvorni_sadrzaj>
    <derivirana_varijabla naziv="DomainObject.Predmet.ProtustrankaWithAdressOIB_1">ZHAO RONG d.o.o., OIB 32087012747, D. Gervaisa 23, 10000 Zagreb</derivirana_varijabla>
  </DomainObject.Predmet.ProtustrankaWithAdressOIB>
  <DomainObject.Predmet.ProtustrankaNazivFormated>
    <izvorni_sadrzaj>ZHAO RONG d.o.o.</izvorni_sadrzaj>
    <derivirana_varijabla naziv="DomainObject.Predmet.ProtustrankaNazivFormated_1">ZHAO RONG d.o.o.</derivirana_varijabla>
  </DomainObject.Predmet.ProtustrankaNazivFormated>
  <DomainObject.Predmet.ProtustrankaNazivFormatedOIB>
    <izvorni_sadrzaj>ZHAO RONG d.o.o., OIB 32087012747</izvorni_sadrzaj>
    <derivirana_varijabla naziv="DomainObject.Predmet.ProtustrankaNazivFormatedOIB_1">ZHAO RONG d.o.o., OIB 32087012747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Albrechtova 42, 10000 Zagreb</izvorni_sadrzaj>
    <derivirana_varijabla naziv="DomainObject.Predmet.StrankaFormatedWithAdress_1"> RH MF Porezna uprava, Područni ured Zagreb, Albrechtova 42, 10000 Zagreb</derivirana_varijabla>
  </DomainObject.Predmet.StrankaFormatedWithAdress>
  <DomainObject.Predmet.StrankaFormatedWithAdressOIB>
    <izvorni_sadrzaj> RH MF Porezna uprava, Područni ured Zagreb, OIB 18683136487, Albrechtova 42, 10000 Zagreb</izvorni_sadrzaj>
    <derivirana_varijabla naziv="DomainObject.Predmet.StrankaFormatedWithAdressOIB_1"> RH MF Porezna uprava, Područni ured Zagreb, OIB 18683136487, Albrechtova 42, 10000 Zagreb</derivirana_varijabla>
  </DomainObject.Predmet.StrankaFormatedWithAdressOIB>
  <DomainObject.Predmet.StrankaWithAdress>
    <izvorni_sadrzaj>RH MF Porezna uprava, Područni ured Zagreb Albrechtova 42,10000 Zagreb</izvorni_sadrzaj>
    <derivirana_varijabla naziv="DomainObject.Predmet.StrankaWithAdress_1">RH MF Porezna uprava, Područni ured Zagreb Albrechtova 42,10000 Zagreb</derivirana_varijabla>
  </DomainObject.Predmet.StrankaWithAdress>
  <DomainObject.Predmet.StrankaWithAdressOIB>
    <izvorni_sadrzaj>RH MF Porezna uprava, Područni ured Zagreb, OIB 18683136487, Albrechtova 42,10000 Zagreb</izvorni_sadrzaj>
    <derivirana_varijabla naziv="DomainObject.Predmet.StrankaWithAdressOIB_1">RH MF Porezna uprava, Područni ured Zagreb, OIB 18683136487, Albrechtova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Albrechtova 42, 10000 Zagreb</item>
    </izvorni_sadrzaj>
    <derivirana_varijabla naziv="DomainObject.Predmet.StrankaListFormatedWithAdress_1">
      <item>RH MF Porezna uprava, Područni ured Zagreb, Albrechtova 42, 10000 Zagreb</item>
    </derivirana_varijabla>
  </DomainObject.Predmet.StrankaListFormatedWithAdress>
  <DomainObject.Predmet.StrankaListFormatedWithAdressOIB>
    <izvorni_sadrzaj>
      <item>RH MF Porezna uprava, Područni ured Zagreb, OIB 18683136487, Albrechtova 42, 10000 Zagreb</item>
    </izvorni_sadrzaj>
    <derivirana_varijabla naziv="DomainObject.Predmet.StrankaListFormatedWithAdressOIB_1">
      <item>RH MF Porezna uprava, Područni ured Zagreb, OIB 18683136487, Albrechtova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ZHAO RONG d.o.o.</item>
    </izvorni_sadrzaj>
    <derivirana_varijabla naziv="DomainObject.Predmet.ProtuStrankaListFormated_1">
      <item>ZHAO RONG d.o.o.</item>
    </derivirana_varijabla>
  </DomainObject.Predmet.ProtuStrankaListFormated>
  <DomainObject.Predmet.ProtuStrankaListFormatedOIB>
    <izvorni_sadrzaj>
      <item>ZHAO RONG d.o.o., OIB 32087012747</item>
    </izvorni_sadrzaj>
    <derivirana_varijabla naziv="DomainObject.Predmet.ProtuStrankaListFormatedOIB_1">
      <item>ZHAO RONG d.o.o., OIB 32087012747</item>
    </derivirana_varijabla>
  </DomainObject.Predmet.ProtuStrankaListFormatedOIB>
  <DomainObject.Predmet.ProtuStrankaListFormatedWithAdress>
    <izvorni_sadrzaj>
      <item>ZHAO RONG d.o.o., D. Gervaisa 23, 10000 Zagreb</item>
    </izvorni_sadrzaj>
    <derivirana_varijabla naziv="DomainObject.Predmet.ProtuStrankaListFormatedWithAdress_1">
      <item>ZHAO RONG d.o.o., D. Gervaisa 23, 10000 Zagreb</item>
    </derivirana_varijabla>
  </DomainObject.Predmet.ProtuStrankaListFormatedWithAdress>
  <DomainObject.Predmet.ProtuStrankaListFormatedWithAdressOIB>
    <izvorni_sadrzaj>
      <item>ZHAO RONG d.o.o., OIB 32087012747, D. Gervaisa 23, 10000 Zagreb</item>
    </izvorni_sadrzaj>
    <derivirana_varijabla naziv="DomainObject.Predmet.ProtuStrankaListFormatedWithAdressOIB_1">
      <item>ZHAO RONG d.o.o., OIB 32087012747, D. Gervaisa 23, 10000 Zagreb</item>
    </derivirana_varijabla>
  </DomainObject.Predmet.ProtuStrankaListFormatedWithAdressOIB>
  <DomainObject.Predmet.ProtuStrankaListNazivFormated>
    <izvorni_sadrzaj>
      <item>ZHAO RONG d.o.o.</item>
    </izvorni_sadrzaj>
    <derivirana_varijabla naziv="DomainObject.Predmet.ProtuStrankaListNazivFormated_1">
      <item>ZHAO RONG d.o.o.</item>
    </derivirana_varijabla>
  </DomainObject.Predmet.ProtuStrankaListNazivFormated>
  <DomainObject.Predmet.ProtuStrankaListNazivFormatedOIB>
    <izvorni_sadrzaj>
      <item>ZHAO RONG d.o.o., OIB 32087012747</item>
    </izvorni_sadrzaj>
    <derivirana_varijabla naziv="DomainObject.Predmet.ProtuStrankaListNazivFormatedOIB_1">
      <item>ZHAO RONG d.o.o., OIB 32087012747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St-52/2015-12</izvorni_sadrzaj>
    <derivirana_varijabla naziv="DomainObject.PoslovniBrojDokumenta_1">St-52/2015-12</derivirana_varijabla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ZHAO RONG d.o.o.</izvorni_sadrzaj>
    <derivirana_varijabla naziv="DomainObject.Predmet.ProtustrankaIDrugi_1">ZHAO RONG d.o.o.</derivirana_varijabla>
  </DomainObject.Predmet.ProtustrankaIDrugi>
  <DomainObject.Predmet.StrankaIDrugiAdressOIB>
    <izvorni_sadrzaj>RH MF Porezna uprava, Područni ured Zagreb, OIB 18683136487, Albrechtova 42, 10000 Zagreb</izvorni_sadrzaj>
    <derivirana_varijabla naziv="DomainObject.Predmet.StrankaIDrugiAdressOIB_1">RH MF Porezna uprava, Područni ured Zagreb, OIB 18683136487, Albrechtova 42, 10000 Zagreb</derivirana_varijabla>
  </DomainObject.Predmet.StrankaIDrugiAdressOIB>
  <DomainObject.Predmet.ProtustrankaIDrugiAdressOIB>
    <izvorni_sadrzaj>ZHAO RONG d.o.o., OIB 32087012747, D. Gervaisa 23, 10000 Zagreb</izvorni_sadrzaj>
    <derivirana_varijabla naziv="DomainObject.Predmet.ProtustrankaIDrugiAdressOIB_1">ZHAO RONG d.o.o., OIB 32087012747, D. Gervaisa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Zagreb</item>
      <item>ZHAO RONG d.o.o.</item>
    </izvorni_sadrzaj>
    <derivirana_varijabla naziv="DomainObject.Predmet.SudioniciListNaziv_1">
      <item>RH MF Porezna uprava, Područni ured Zagreb</item>
      <item>ZHAO RONG d.o.o.</item>
    </derivirana_varijabla>
  </DomainObject.Predmet.SudioniciListNaziv>
  <DomainObject.Predmet.SudioniciListAdressOIB>
    <izvorni_sadrzaj>
      <item>RH MF Porezna uprava, Područni ured Zagreb, OIB 18683136487, Albrechtova 42,10000 Zagreb</item>
      <item>ZHAO RONG d.o.o., OIB 32087012747, D. Gervaisa 23,10000 Zagreb</item>
    </izvorni_sadrzaj>
    <derivirana_varijabla naziv="DomainObject.Predmet.SudioniciListAdressOIB_1">
      <item>RH MF Porezna uprava, Područni ured Zagreb, OIB 18683136487, Albrechtova 42,10000 Zagreb</item>
      <item>ZHAO RONG d.o.o., OIB 32087012747, D. Gervaisa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32087012747</item>
    </izvorni_sadrzaj>
    <derivirana_varijabla naziv="DomainObject.Predmet.SudioniciListNazivOIB_1">
      <item>, OIB 18683136487</item>
      <item>, OIB 32087012747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2612</properties:Characters>
  <properties:Lines>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2015-11-27T14:19:00Z</dcterms:created>
  <dc:creator>Sudsko vijeæe</dc:creator>
  <cp:lastModifiedBy>Ana Brlek</cp:lastModifiedBy>
  <cp:lastPrinted>2015-11-27T14:25:00Z</cp:lastPrinted>
  <dcterms:modified xmlns:xsi="http://www.w3.org/2001/XMLSchema-instance" xsi:type="dcterms:W3CDTF">2015-11-27T14:25:00Z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