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1b22" w14:paraId="69b1b22" w:rsidRDefault="00AE649C" w:rsidP="00FA5B5E" w:rsidR="00AE649C" w:rsidRPr="00B76F3C">
      <w:pPr>
        <w:pStyle w:val="Naslov3"/>
        <w15:collapsed w:val="false"/>
      </w:pPr>
    </w:p>
    <w:p w:rsidRDefault="00151F6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sz w:val="20"/>
          <w:szCs w:val="20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 xml:space="preserve">REPUBLIKA HRVATSKA </w:t>
      </w:r>
      <w:r w:rsidRPr="00075509">
        <w:rPr>
          <w:rFonts w:cs="Times New Roman" w:eastAsia="Times New Roman"/>
          <w:lang w:eastAsia="hr-HR" w:val="en-AU"/>
        </w:rPr>
        <w:tab/>
      </w:r>
      <w:r w:rsidRPr="00075509">
        <w:rPr>
          <w:rFonts w:cs="Times New Roman" w:eastAsia="Times New Roman"/>
          <w:lang w:eastAsia="hr-HR" w:val="en-AU"/>
        </w:rPr>
        <w:tab/>
      </w:r>
      <w:r w:rsidRPr="00075509">
        <w:rPr>
          <w:rFonts w:cs="Times New Roman" w:eastAsia="Times New Roman"/>
          <w:lang w:eastAsia="hr-HR" w:val="en-AU"/>
        </w:rPr>
        <w:tab/>
        <w:t xml:space="preserve">           Poslovni broj 3 St-571/2016-15</w:t>
      </w:r>
    </w:p>
    <w:p w:rsidRDefault="00075509" w:rsidP="00075509" w:rsidR="00075509" w:rsidRPr="00075509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>TRGOVAČKI SUD U ZADRU</w:t>
      </w:r>
    </w:p>
    <w:p w:rsidRDefault="00075509" w:rsidP="00075509" w:rsidR="00075509" w:rsidRPr="00075509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>Zadar, Dr. Franje Tuđmana 35</w:t>
      </w:r>
    </w:p>
    <w:p w:rsidRDefault="00075509" w:rsidP="00075509" w:rsidR="00075509" w:rsidRPr="00075509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 xml:space="preserve">                                                     </w:t>
      </w: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>R E P U B L I K A  H R V A T S K A</w:t>
      </w: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>R J E Š E NJ E</w:t>
      </w: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075509" w:rsidP="00075509" w:rsidR="00075509" w:rsidRPr="00075509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 xml:space="preserve">Trgovački sud u Zadru, OIB: 39670464653, po sutkinji Tini Grgas, u stečajnom postupku nad stečajnim dužnikom OSVIT &amp; VAZ d.o.o. sa sjedištem u Zadru, Ante Starčevića 9, OIB: 64111358992, 6. lipnja 2016. 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075509">
        <w:rPr>
          <w:rFonts w:cs="Times New Roman" w:eastAsia="Times New Roman"/>
          <w:lang w:eastAsia="hr-HR" w:val="en-AU"/>
        </w:rPr>
        <w:t>r i j e š i o  j e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 w:val="en-AU"/>
        </w:rPr>
        <w:tab/>
      </w:r>
      <w:r w:rsidRPr="00075509">
        <w:rPr>
          <w:rFonts w:cs="Times New Roman" w:eastAsia="Times New Roman"/>
          <w:sz w:val="20"/>
          <w:lang w:eastAsia="hr-HR" w:val="en-AU"/>
        </w:rPr>
        <w:t xml:space="preserve"> </w:t>
      </w:r>
      <w:r w:rsidRPr="00075509">
        <w:rPr>
          <w:rFonts w:cs="Times New Roman" w:eastAsia="Times New Roman"/>
          <w:lang w:eastAsia="hr-HR"/>
        </w:rPr>
        <w:t xml:space="preserve">I. Nalaže se osobama ovlaštenima za zastupanje uvodno označenog dužnika po zakonu: VIŠNJA FRANIN iz Zadra, Jurja Bijankinija 8, OIB: 92514071801, VEDRANA ALVIR iz Zadra, Sv. Vinka Paulskog 11/a, OIB: 91819118049 i ALEN FRANIN iz Zadra,  Jurja Bijankinija 8/d,  OIB: 13961371881, u roku od 8 dana od dana primitka ovog rješenja, solidarno uplatiti predujam za namirenje troškova stečajnoga postupka u iznosu od 1.000,00 kn na žiro račun ovog suda kod Hrvatske poštanske banke broj: HR4323900011300000857, pozivom na broj 05 221-571-16 te u istom roku dostaviti u spis dokaz o uplati. 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 xml:space="preserve">II. Ako osobe iz točke I. izreke ovog rješenja solidarno ne plate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Obrazloženje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75509" w:rsidP="00075509" w:rsidR="00075509" w:rsidRPr="0007550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Financijska agencija je 2. studenog 2015. podnijela ovom sudu zahtjev za provedbu skraćenog stečajnog postupka nad uvodno označenim dužnikom na temelju čl. 444. st. 1. Stečajnog zakona (Narodne novine 71/15- u nastavku teksta SZ) koji je obustavljen pravomoćnim rješenjem ovog suda posl. br. St-290/15 od 7 ožujka 2016., a povodom prijedloga vjerovnika Republike Hrvatske za otvaranje stečajnog postupka nad dužnikom.</w:t>
      </w:r>
    </w:p>
    <w:p w:rsidRDefault="00075509" w:rsidP="00075509" w:rsidR="00075509" w:rsidRPr="0007550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 xml:space="preserve">Na ročištu radi očitovanja o prijedlogu za otvaranje stečajnog postupka nad dužnikom od 17. svibnja 2016. osobe ovlaštene za zastupanje dužnika po zakonu izjavile su suglasnost s prijedlogom navedenog vjerovnika za otvaranje stečajnog postupka nad dužnikom zbog postojanja stečajnih razloga nesposobnosti za plaćanje iz čl. 5. i 6. SZ-a.  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ab/>
        <w:t xml:space="preserve">S obzirom da iz samog zahtjeva FINE i navedenog prijedloga vjerovnika proizlazi da osobe ovlaštene za zastupanje dužnika po zakonu nisu podnijela ovom sudu bez odgode, a najkasnije u roku od 21 dan od dana nastanka stečajnoga razloga, prijedlog za otvaranje stečajnoga postupka nad dužnikom na način kako je to propisano odredbom čl. 110. st. 2. SZ-a, to je temeljem odredbe čl. 113. SZ-a trebalo donijeti odluku kao u točki I. i II. izreke ovog rješenja. 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 xml:space="preserve">U Zadru 6. lipnja 2016. </w:t>
      </w:r>
    </w:p>
    <w:p w:rsidRDefault="00075509" w:rsidP="00075509" w:rsidR="00075509" w:rsidRPr="000755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  <w:t>Sutkinja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  <w:t xml:space="preserve">       </w:t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  <w:t xml:space="preserve">                   Tina Grgas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ab/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  <w:r w:rsidRPr="00075509">
        <w:rPr>
          <w:rFonts w:cs="Times New Roman" w:eastAsia="Times New Roman"/>
          <w:lang w:eastAsia="hr-HR"/>
        </w:rPr>
        <w:tab/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 xml:space="preserve">UPUTA O PRAVNOM LIJEKU: 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 xml:space="preserve">Protiv ovog rješenja dopušteno je izjaviti žalbu ovom sudu u roku od 8 dana od dana dostave prijepisa rješenja pozivom na gornji poslovni broj u tri istovjetna primjerka. O žalbi odlučuje Visoki trgovački sud Republike Hrvatske u Zagrebu. </w:t>
      </w: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5509" w:rsidP="00075509" w:rsidR="00075509" w:rsidRPr="000755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DNA: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- Vedran Alvir iz Zadra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- Alen Franin iz Zadra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- Višnja Franin iz Zadra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- Računovodstvo suda</w:t>
      </w:r>
    </w:p>
    <w:p w:rsidRDefault="00075509" w:rsidP="00075509" w:rsidR="00075509" w:rsidRPr="00075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5509">
        <w:rPr>
          <w:rFonts w:cs="Times New Roman" w:eastAsia="Times New Roman"/>
          <w:lang w:eastAsia="hr-HR"/>
        </w:rPr>
        <w:t>- U spis</w:t>
      </w:r>
    </w:p>
    <w:p w:rsidRDefault="00075509" w:rsidP="00075509" w:rsidR="00075509" w:rsidRPr="0007550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075509" w:rsidP="00075509" w:rsidR="00075509" w:rsidRPr="0007550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075509" w:rsidP="00075509" w:rsidR="00075509" w:rsidRPr="0007550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075509" w:rsidP="00075509" w:rsidR="00075509" w:rsidRPr="0007550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075509" w:rsidP="00075509" w:rsidR="00075509" w:rsidRPr="00075509">
      <w:pPr>
        <w:spacing w:after="0"/>
        <w:rPr>
          <w:rFonts w:cs="Times New Roman" w:eastAsia="Times New Roman"/>
          <w:sz w:val="20"/>
          <w:szCs w:val="20"/>
          <w:lang w:eastAsia="hr-HR" w:val="en-AU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F6A" w:rsidP="00537B78" w:rsidR="00151F6A">
      <w:r>
        <w:separator/>
      </w:r>
    </w:p>
  </w:endnote>
  <w:endnote w:id="0" w:type="continuationSeparator">
    <w:p w:rsidRDefault="00151F6A" w:rsidP="00537B78" w:rsidR="0015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F6A" w:rsidP="00537B78" w:rsidR="00151F6A">
      <w:r>
        <w:separator/>
      </w:r>
    </w:p>
  </w:footnote>
  <w:footnote w:id="0" w:type="continuationSeparator">
    <w:p w:rsidRDefault="00151F6A" w:rsidP="00537B78" w:rsidR="00151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509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F6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63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St-571/2016-10</izvorni_sadrzaj>
    <derivirana_varijabla naziv="DomainObject.Oznaka_1">St-571/2016-10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  <item>Višnja Franin</item>
    </izvorni_sadrzaj>
    <derivirana_varijabla naziv="DomainObject.Predmet.OstaliListFormated_1">
      <item>Vedrana Alvir</item>
      <item>Alen Franin</item>
      <item>Višnja Franin</item>
    </derivirana_varijabla>
  </DomainObject.Predmet.OstaliListFormated>
  <DomainObject.Predmet.OstaliListFormatedOIB>
    <izvorni_sadrzaj>
      <item>Vedrana Alvir, OIB 91819118049</item>
      <item>Alen Franin, OIB 13961371881</item>
      <item>Višnja Franin, OIB 92514071801</item>
    </izvorni_sadrzaj>
    <derivirana_varijabla naziv="DomainObject.Predmet.OstaliListFormatedOIB_1">
      <item>Vedrana Alvir, OIB 91819118049</item>
      <item>Alen Franin, OIB 13961371881</item>
      <item>Višnja Franin, OIB 92514071801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  <item>Višnja Franin, Ulica Jurja Bijankinija 8,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  <item>Višnja Franin, Ulica Jurja Bijankinija 8,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  <item>Višnja Franin, OIB 92514071801, Ulica Jurja Bijankinija 8, 23000 Zadar</item>
    </derivirana_varijabla>
  </DomainObject.Predmet.OstaliListFormatedWithAdressOIB>
  <DomainObject.Predmet.OstaliListNazivFormated>
    <izvorni_sadrzaj>
      <item>Vedrana Alvir</item>
      <item>Alen Franin</item>
      <item>Višnja Franin</item>
    </izvorni_sadrzaj>
    <derivirana_varijabla naziv="DomainObject.Predmet.OstaliListNazivFormated_1">
      <item>Vedrana Alvir</item>
      <item>Alen Franin</item>
      <item>Višnja Franin</item>
    </derivirana_varijabla>
  </DomainObject.Predmet.OstaliListNazivFormated>
  <DomainObject.Predmet.OstaliListNazivFormatedOIB>
    <izvorni_sadrzaj>
      <item>Vedrana Alvir, OIB 91819118049</item>
      <item>Alen Franin, OIB 13961371881</item>
      <item>Višnja Franin, OIB 92514071801</item>
    </izvorni_sadrzaj>
    <derivirana_varijabla naziv="DomainObject.Predmet.OstaliListNazivFormatedOIB_1">
      <item>Vedrana Alvir, OIB 91819118049</item>
      <item>Alen Franin, OIB 13961371881</item>
      <item>Višnja Franin, OIB 92514071801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St-571/2016-10</izvorni_sadrzaj>
    <derivirana_varijabla naziv="DomainObject.PoslovniBrojDokumenta_1">St-571/2016-10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  <item>Višnja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  <item>Višnja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  <item>Višnja Franin, OIB 92514071801, Ulica Jurja Bijankinija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9E34A-74A9-41BD-AA65-F4AAC3378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2415</properties:Characters>
  <properties:Lines>75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2016-06-06T07:39:00Z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St-571/2016-10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