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79c0" w14:paraId="f5179c0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</w:t>
      </w:r>
      <w:r w:rsidR="00B32602">
        <w:t>-</w:t>
      </w:r>
      <w:r w:rsidR="00FF1F32">
        <w:t>89</w:t>
      </w:r>
      <w:r w:rsidR="00984FFB">
        <w:t>/</w:t>
      </w:r>
      <w:r w:rsidR="00FF1F32">
        <w:t>2018-40</w:t>
      </w:r>
    </w:p>
    <w:p w:rsidRDefault="006B0EE0" w:rsidP="00917194" w:rsidR="006B0EE0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031130" w:rsidP="00917194" w:rsidR="00917194">
      <w:pPr>
        <w:jc w:val="center"/>
        <w:rPr>
          <w:b/>
        </w:rPr>
      </w:pPr>
      <w:r>
        <w:rPr>
          <w:b/>
        </w:rPr>
        <w:t xml:space="preserve">sa </w:t>
      </w:r>
      <w:r w:rsidR="00FF1F32">
        <w:rPr>
          <w:b/>
        </w:rPr>
        <w:t xml:space="preserve">održanog ročišta radi određivanja vrijednosti nekretnina dužnika </w:t>
      </w:r>
    </w:p>
    <w:p w:rsidRDefault="00017BA5" w:rsidP="00FF1F32" w:rsidR="00017BA5">
      <w:pPr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</w:t>
      </w:r>
      <w:r w:rsidR="00FF1F32">
        <w:t>og</w:t>
      </w:r>
      <w:r w:rsidR="00917194">
        <w:t xml:space="preserve"> dana </w:t>
      </w:r>
      <w:r w:rsidR="00FF1F32">
        <w:t>4. lipnja</w:t>
      </w:r>
      <w:r w:rsidR="001409EC">
        <w:t xml:space="preserve"> 201</w:t>
      </w:r>
      <w:r w:rsidR="00493535">
        <w:t>9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493535">
        <w:t>9</w:t>
      </w:r>
      <w:r w:rsidR="00FF1F32">
        <w:t>,00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B32602" w:rsidP="00B32602" w:rsidR="00B32602">
      <w:pPr>
        <w:jc w:val="center"/>
      </w:pPr>
      <w:r>
        <w:t xml:space="preserve">u stečajnom postupku nad stečajnim dužnikom </w:t>
      </w:r>
    </w:p>
    <w:p w:rsidRDefault="00FF1F32" w:rsidP="00B32602" w:rsidR="00B32602">
      <w:pPr>
        <w:jc w:val="center"/>
        <w:rPr>
          <w:b/>
        </w:rPr>
      </w:pPr>
      <w:r w:rsidRPr="00FF1F32">
        <w:rPr>
          <w:b/>
        </w:rPr>
        <w:t>DELTA 2B d.o.o. u stečaju Rabac, Obala Maršala Tita 2B, OIB: 52499101824</w:t>
      </w:r>
    </w:p>
    <w:p w:rsidRDefault="00B32602" w:rsidP="00B32602" w:rsidR="00B32602">
      <w:pPr>
        <w:jc w:val="center"/>
        <w:rPr>
          <w:b/>
        </w:rPr>
      </w:pPr>
    </w:p>
    <w:p w:rsidRDefault="00017BA5" w:rsidP="00B32602" w:rsidR="00017BA5">
      <w:pPr>
        <w:jc w:val="center"/>
        <w:rPr>
          <w:b/>
        </w:rPr>
      </w:pPr>
    </w:p>
    <w:p w:rsidRDefault="00B32602" w:rsidP="00B32602" w:rsidR="00B32602">
      <w:pPr>
        <w:jc w:val="both"/>
      </w:pPr>
      <w:r>
        <w:t>STEČAJNA SUTKINJA: Tijana Licul</w:t>
      </w:r>
    </w:p>
    <w:p w:rsidRDefault="00B32602" w:rsidP="00B32602" w:rsidR="00B32602">
      <w:pPr>
        <w:jc w:val="both"/>
      </w:pPr>
      <w:r>
        <w:t xml:space="preserve">ZAPISNIČARKA: </w:t>
      </w:r>
      <w:r w:rsidR="00493535">
        <w:t>Lorena Paris Aničić</w:t>
      </w:r>
    </w:p>
    <w:p w:rsidRDefault="00B32602" w:rsidP="00B32602" w:rsidR="00B32602">
      <w:pPr>
        <w:jc w:val="both"/>
      </w:pPr>
    </w:p>
    <w:p w:rsidRDefault="00B32602" w:rsidP="00B32602" w:rsidR="00B32602">
      <w:pPr>
        <w:jc w:val="both"/>
      </w:pPr>
      <w:r>
        <w:t xml:space="preserve">STEČAJNI UPRAVITELJ: </w:t>
      </w:r>
      <w:r w:rsidR="00FF1F32">
        <w:t>Gordan Blagojević</w:t>
      </w:r>
    </w:p>
    <w:p w:rsidRDefault="00917194" w:rsidP="00917194" w:rsidR="00917194">
      <w:pPr>
        <w:jc w:val="both"/>
      </w:pPr>
    </w:p>
    <w:p w:rsidRDefault="00017BA5" w:rsidP="00917194" w:rsidR="00017BA5">
      <w:pPr>
        <w:jc w:val="both"/>
      </w:pPr>
    </w:p>
    <w:p w:rsidRDefault="001226A0" w:rsidP="00917194" w:rsidR="006B0EE0">
      <w:pPr>
        <w:jc w:val="center"/>
      </w:pPr>
      <w:r>
        <w:t xml:space="preserve">Početak u </w:t>
      </w:r>
      <w:r w:rsidR="00FF1F32">
        <w:t>9:00</w:t>
      </w:r>
      <w:r w:rsidR="006921B7">
        <w:t xml:space="preserve"> sati</w:t>
      </w:r>
    </w:p>
    <w:p w:rsidRDefault="00837522" w:rsidP="004A7A09" w:rsidR="004A7A09">
      <w:pPr>
        <w:jc w:val="both"/>
      </w:pPr>
      <w:r>
        <w:tab/>
      </w:r>
    </w:p>
    <w:p w:rsidRDefault="004A7A09" w:rsidP="004A7A09" w:rsidR="004A7A09">
      <w:pPr>
        <w:jc w:val="both"/>
      </w:pPr>
      <w:r>
        <w:tab/>
      </w:r>
      <w:r w:rsidR="009228A0" w:rsidRPr="009228A0">
        <w:t xml:space="preserve">Utvrđuje se da </w:t>
      </w:r>
      <w:r w:rsidR="00FF1F32">
        <w:t xml:space="preserve">su pristupili: </w:t>
      </w:r>
    </w:p>
    <w:p w:rsidRDefault="00984FFB" w:rsidP="00984FFB" w:rsidR="00984FFB">
      <w:pPr>
        <w:pStyle w:val="Odlomakpopisa"/>
        <w:numPr>
          <w:ilvl w:val="0"/>
          <w:numId w:val="9"/>
        </w:numPr>
        <w:jc w:val="both"/>
      </w:pPr>
      <w:r>
        <w:t xml:space="preserve">za vjerovnika PIROS d.o.o. pun. Marijan Belušić </w:t>
      </w:r>
    </w:p>
    <w:p w:rsidRDefault="00984FFB" w:rsidP="00984FFB" w:rsidR="00984FFB">
      <w:pPr>
        <w:pStyle w:val="Odlomakpopisa"/>
        <w:numPr>
          <w:ilvl w:val="0"/>
          <w:numId w:val="9"/>
        </w:numPr>
        <w:jc w:val="both"/>
      </w:pPr>
      <w:r>
        <w:t>za vjerovnika FULVIA BONINIA</w:t>
      </w:r>
      <w:r w:rsidR="00493535">
        <w:t xml:space="preserve"> pun. Alen Pilj</w:t>
      </w:r>
      <w:r>
        <w:t>ić</w:t>
      </w:r>
    </w:p>
    <w:p w:rsidRDefault="00984FFB" w:rsidP="00984FFB" w:rsidR="00984FFB">
      <w:pPr>
        <w:jc w:val="both"/>
      </w:pPr>
    </w:p>
    <w:p w:rsidRDefault="00984FFB" w:rsidP="00984FFB" w:rsidR="006C6A63" w:rsidRPr="00984FFB">
      <w:pPr>
        <w:ind w:firstLine="705"/>
        <w:jc w:val="both"/>
      </w:pPr>
      <w:r w:rsidRPr="00984FFB">
        <w:t xml:space="preserve">Utvrđuje se da je 8. svibnja 2019. u spis zaprimljen nalaz i mišljenje građevinskog vještaka kojim je procijenjena prometna vrijednost nekretnina dužnika. Zaključak iz tog nalaz i mišljenja objavljen je na e oglasnoj ploči </w:t>
      </w:r>
      <w:r w:rsidR="00FF1F32" w:rsidRPr="00984FFB">
        <w:t xml:space="preserve">15. svibnja 2019. </w:t>
      </w:r>
    </w:p>
    <w:p w:rsidRDefault="00984FFB" w:rsidP="00984FFB" w:rsidR="00984FFB" w:rsidRPr="00984FFB">
      <w:pPr>
        <w:jc w:val="both"/>
      </w:pPr>
    </w:p>
    <w:p w:rsidRDefault="00984FFB" w:rsidP="00984FFB" w:rsidR="00984FFB">
      <w:pPr>
        <w:ind w:firstLine="705"/>
        <w:jc w:val="both"/>
      </w:pPr>
      <w:r w:rsidRPr="00984FFB">
        <w:t xml:space="preserve">Iz nalaza i mišljenja u bitnome proizlazi prijedlog da se k.č. 309/2 ZGR (vlasništvo dužnika u 1/60 dijela) te k.č. 309/1 ZGR i k.č. 1510/3 (vlasništvo dužnika u 1/1 dijela) prodaju kao cjelina za početni iznos procijenjene vrijednosti od 452.000,00 kn. U pogledu preostalih nekretnina vještak je utvrdio tržišne vrijednosti prema iznosima navedenima na stranici 75 nalaza i mišljenja. </w:t>
      </w:r>
    </w:p>
    <w:p w:rsidRDefault="00984FFB" w:rsidP="00984FFB" w:rsidR="00984FFB">
      <w:pPr>
        <w:ind w:firstLine="705"/>
        <w:jc w:val="both"/>
      </w:pPr>
    </w:p>
    <w:p w:rsidRDefault="00984FFB" w:rsidP="00984FFB" w:rsidR="00984FFB">
      <w:pPr>
        <w:ind w:firstLine="705"/>
        <w:jc w:val="both"/>
      </w:pPr>
      <w:r>
        <w:t>Stečajni upravitelj iz razloga praktičnosti i ekonomičnosti predlaže da se sve nekr</w:t>
      </w:r>
      <w:r w:rsidR="00493535">
        <w:t>etnine stečajnog dužnika proda</w:t>
      </w:r>
      <w:r>
        <w:t xml:space="preserve">ju kao cjelina a ne samo one tri koje je vještak naveo u nalazu i mišljenju a koje su označene kao "nova kuća". </w:t>
      </w:r>
    </w:p>
    <w:p w:rsidRDefault="00984FFB" w:rsidP="00984FFB" w:rsidR="00984FFB">
      <w:pPr>
        <w:ind w:firstLine="705"/>
        <w:jc w:val="both"/>
      </w:pPr>
    </w:p>
    <w:p w:rsidRDefault="00984FFB" w:rsidP="00984FFB" w:rsidR="00984FFB">
      <w:pPr>
        <w:ind w:firstLine="705"/>
        <w:jc w:val="both"/>
      </w:pPr>
      <w:r>
        <w:t>Odvj. Marijan Belušić suglasan je sa iznosima navedenim u nalazu i mišljenju vještaka te je također suglasan sa prijedlogom stečajnog upravitelj</w:t>
      </w:r>
      <w:r w:rsidR="00493535">
        <w:t>a</w:t>
      </w:r>
      <w:r>
        <w:t xml:space="preserve"> da se sve nekretnine dužnika prodaju kao cjelina. </w:t>
      </w:r>
    </w:p>
    <w:p w:rsidRDefault="00493535" w:rsidP="00984FFB" w:rsidR="00493535">
      <w:pPr>
        <w:ind w:firstLine="705"/>
        <w:jc w:val="both"/>
      </w:pPr>
      <w:r>
        <w:t xml:space="preserve"> </w:t>
      </w:r>
    </w:p>
    <w:p w:rsidRDefault="00493535" w:rsidP="00493535" w:rsidR="00493535">
      <w:pPr>
        <w:ind w:firstLine="705"/>
        <w:jc w:val="both"/>
      </w:pPr>
      <w:r>
        <w:t xml:space="preserve">Odvj. Alen Piljić </w:t>
      </w:r>
      <w:r w:rsidRPr="00493535">
        <w:t>suglasan je sa iznosima navedenim u nalazu i mišljenju vještaka te je također suglasan sa prijedlogom stečajnog upravitelj</w:t>
      </w:r>
      <w:r>
        <w:t>a</w:t>
      </w:r>
      <w:r w:rsidRPr="00493535">
        <w:t xml:space="preserve"> da se sve nekretnine dužnika prodaju kao cjelina.</w:t>
      </w:r>
    </w:p>
    <w:p w:rsidRDefault="00493535" w:rsidP="00493535" w:rsidR="00493535">
      <w:pPr>
        <w:ind w:firstLine="705"/>
        <w:jc w:val="both"/>
      </w:pPr>
    </w:p>
    <w:p w:rsidRDefault="00493535" w:rsidP="00FF1F32" w:rsidR="00984FFB">
      <w:pPr>
        <w:jc w:val="both"/>
      </w:pPr>
      <w:r>
        <w:tab/>
        <w:t>Skupština vjerovnika</w:t>
      </w:r>
    </w:p>
    <w:p w:rsidRDefault="00493535" w:rsidP="00FF1F32" w:rsidR="00493535">
      <w:pPr>
        <w:jc w:val="both"/>
      </w:pPr>
    </w:p>
    <w:p w:rsidRDefault="00493535" w:rsidP="00493535" w:rsidR="00493535">
      <w:pPr>
        <w:jc w:val="center"/>
      </w:pPr>
      <w:r>
        <w:t>rješava</w:t>
      </w:r>
    </w:p>
    <w:p w:rsidRDefault="00493535" w:rsidP="00493535" w:rsidR="00493535">
      <w:pPr>
        <w:jc w:val="center"/>
      </w:pPr>
    </w:p>
    <w:p w:rsidRDefault="00493535" w:rsidP="00493535" w:rsidR="00493535">
      <w:pPr>
        <w:jc w:val="center"/>
      </w:pPr>
    </w:p>
    <w:p w:rsidRDefault="00493535" w:rsidP="00493535" w:rsidR="00493535">
      <w:pPr>
        <w:ind w:firstLine="708"/>
        <w:jc w:val="both"/>
      </w:pPr>
      <w:r>
        <w:t xml:space="preserve">Sve nekretnine stečajnog dužnika prodavat će se na elektroničkoj javnoj dražbi kao cjelina za ukupan iznos od 513.182,49 kn. </w:t>
      </w:r>
    </w:p>
    <w:p w:rsidRDefault="00493535" w:rsidP="00493535" w:rsidR="00493535">
      <w:pPr>
        <w:ind w:firstLine="708"/>
        <w:jc w:val="both"/>
      </w:pPr>
    </w:p>
    <w:p w:rsidRDefault="00493535" w:rsidP="00493535" w:rsidR="00493535">
      <w:pPr>
        <w:ind w:firstLine="708"/>
        <w:jc w:val="both"/>
      </w:pPr>
    </w:p>
    <w:p w:rsidRDefault="00493535" w:rsidP="00493535" w:rsidR="00493535">
      <w:pPr>
        <w:ind w:firstLine="708"/>
        <w:jc w:val="both"/>
      </w:pPr>
      <w:r>
        <w:t>Sudac</w:t>
      </w:r>
    </w:p>
    <w:p w:rsidRDefault="00493535" w:rsidP="00493535" w:rsidR="00493535">
      <w:pPr>
        <w:ind w:firstLine="708"/>
        <w:jc w:val="both"/>
      </w:pPr>
    </w:p>
    <w:p w:rsidRDefault="00493535" w:rsidP="00493535" w:rsidR="00493535">
      <w:pPr>
        <w:ind w:firstLine="708"/>
        <w:jc w:val="center"/>
      </w:pPr>
      <w:r>
        <w:t>rješava</w:t>
      </w:r>
    </w:p>
    <w:p w:rsidRDefault="00493535" w:rsidP="00493535" w:rsidR="00493535">
      <w:pPr>
        <w:ind w:firstLine="708"/>
        <w:jc w:val="center"/>
      </w:pPr>
    </w:p>
    <w:p w:rsidRDefault="00493535" w:rsidP="00493535" w:rsidR="00493535">
      <w:pPr>
        <w:ind w:firstLine="708"/>
        <w:jc w:val="center"/>
      </w:pPr>
    </w:p>
    <w:p w:rsidRDefault="00493535" w:rsidP="00493535" w:rsidR="00493535">
      <w:pPr>
        <w:ind w:firstLine="708"/>
        <w:jc w:val="both"/>
      </w:pPr>
      <w:r>
        <w:tab/>
        <w:t>Donijet će se rješenje o prodaji.</w:t>
      </w:r>
    </w:p>
    <w:p w:rsidRDefault="00984FFB" w:rsidP="00FF1F32" w:rsidR="00984FFB">
      <w:pPr>
        <w:jc w:val="both"/>
      </w:pPr>
    </w:p>
    <w:p w:rsidRDefault="006C6A63" w:rsidP="004A7A09" w:rsidR="006C6A63">
      <w:pPr>
        <w:jc w:val="both"/>
      </w:pPr>
    </w:p>
    <w:p w:rsidRDefault="006C6A63" w:rsidP="00FF1F32" w:rsidR="006C6A63">
      <w:pPr>
        <w:jc w:val="both"/>
      </w:pPr>
      <w:r w:rsidRPr="00D628C8">
        <w:tab/>
      </w:r>
    </w:p>
    <w:p w:rsidRDefault="00E452C0" w:rsidR="00E452C0" w:rsidRPr="00D628C8">
      <w:pPr>
        <w:jc w:val="center"/>
      </w:pPr>
      <w:r w:rsidRPr="00D628C8">
        <w:t>Dovršeno u</w:t>
      </w:r>
      <w:r w:rsidR="00493535">
        <w:t xml:space="preserve"> 9</w:t>
      </w:r>
      <w:r>
        <w:t>:</w:t>
      </w:r>
      <w:r w:rsidR="00493535">
        <w:t>13</w:t>
      </w:r>
      <w:r>
        <w:t xml:space="preserve"> </w:t>
      </w:r>
      <w:r w:rsidRPr="00D628C8">
        <w:t>sati</w:t>
      </w:r>
    </w:p>
    <w:p w:rsidRDefault="00E452C0" w:rsidR="00E452C0" w:rsidRPr="00D628C8">
      <w:pPr>
        <w:jc w:val="center"/>
      </w:pPr>
    </w:p>
    <w:p w:rsidRDefault="00E452C0" w:rsidR="00E452C0" w:rsidRPr="00D628C8">
      <w:pPr>
        <w:jc w:val="center"/>
      </w:pPr>
    </w:p>
    <w:p w:rsidRDefault="00E452C0" w:rsidR="00E452C0" w:rsidRPr="00D628C8">
      <w:pPr>
        <w:jc w:val="both"/>
      </w:pPr>
      <w:r w:rsidRPr="00042ABA">
        <w:t>Stečajni upravitelj</w:t>
      </w:r>
      <w:r w:rsidRPr="00042ABA">
        <w:tab/>
      </w:r>
      <w:r w:rsidRPr="00D628C8">
        <w:tab/>
      </w:r>
      <w:r w:rsidRPr="00D628C8">
        <w:tab/>
      </w:r>
      <w:r w:rsidRPr="00D628C8">
        <w:tab/>
        <w:t>Sutkinja</w:t>
      </w:r>
      <w:r w:rsidRPr="00D628C8">
        <w:tab/>
      </w:r>
      <w:r w:rsidRPr="00D628C8">
        <w:tab/>
      </w:r>
      <w:r w:rsidRPr="00D628C8">
        <w:tab/>
        <w:t>Stranke</w:t>
      </w:r>
    </w:p>
    <w:p w:rsidRDefault="00E452C0" w:rsidR="00E452C0" w:rsidRPr="00D628C8">
      <w:pPr>
        <w:jc w:val="both"/>
      </w:pPr>
    </w:p>
    <w:p w:rsidRDefault="00E452C0" w:rsidR="00E452C0" w:rsidRPr="00D628C8">
      <w:pPr>
        <w:jc w:val="both"/>
      </w:pPr>
      <w:r w:rsidRPr="00D628C8">
        <w:t xml:space="preserve">                                                                 </w:t>
      </w:r>
    </w:p>
    <w:p w:rsidRDefault="00E452C0" w:rsidR="00E452C0" w:rsidRPr="00D628C8">
      <w:pPr>
        <w:jc w:val="both"/>
      </w:pPr>
    </w:p>
    <w:p w:rsidRDefault="00E452C0" w:rsidR="00E452C0">
      <w:pPr>
        <w:jc w:val="center"/>
      </w:pPr>
      <w:r w:rsidRPr="00D628C8">
        <w:t xml:space="preserve">             Zapisničarka</w:t>
      </w:r>
    </w:p>
    <w:p w:rsidRDefault="00E452C0" w:rsidP="00CE1F6D" w:rsidR="00E452C0">
      <w:pPr>
        <w:jc w:val="both"/>
      </w:pPr>
    </w:p>
    <w:p w:rsidRDefault="00E452C0" w:rsidP="00CE1F6D" w:rsidR="00E452C0">
      <w:pPr>
        <w:jc w:val="both"/>
      </w:pPr>
    </w:p>
    <w:p w:rsidRDefault="00E452C0" w:rsidP="004A7A09" w:rsidR="00E452C0">
      <w:pPr>
        <w:jc w:val="both"/>
      </w:pPr>
    </w:p>
    <w:p w:rsidRDefault="004A7A09" w:rsidP="004A7A09" w:rsidR="004A7A09">
      <w:pPr>
        <w:jc w:val="both"/>
      </w:pPr>
      <w:r>
        <w:tab/>
        <w:t xml:space="preserve"> </w:t>
      </w:r>
    </w:p>
    <w:p w:rsidRDefault="00B85DA1" w:rsidP="00D03C13" w:rsidR="00B85DA1">
      <w:pPr>
        <w:ind w:firstLine="708"/>
        <w:jc w:val="both"/>
      </w:pPr>
    </w:p>
    <w:p w:rsidRDefault="009E38AE" w:rsidP="00D03C13" w:rsidR="009E38AE">
      <w:pPr>
        <w:ind w:firstLine="708"/>
        <w:jc w:val="both"/>
      </w:pPr>
    </w:p>
    <w:p w:rsidRDefault="009E38AE" w:rsidP="00D03C13" w:rsidR="009E38AE">
      <w:pPr>
        <w:ind w:firstLine="708"/>
        <w:jc w:val="both"/>
      </w:pPr>
    </w:p>
    <w:p w:rsidRDefault="009E38AE" w:rsidP="00D03C13" w:rsidR="009E38AE">
      <w:pPr>
        <w:ind w:firstLine="708"/>
        <w:jc w:val="both"/>
      </w:pPr>
    </w:p>
    <w:p w:rsidRDefault="00D4518A" w:rsidP="00D03C13" w:rsidR="00D4518A">
      <w:pPr>
        <w:ind w:firstLine="708"/>
        <w:jc w:val="both"/>
      </w:pPr>
    </w:p>
    <w:p w:rsidRDefault="00A400F0" w:rsidP="0082279C" w:rsidR="00A400F0">
      <w:pPr>
        <w:tabs>
          <w:tab w:pos="6796" w:val="left"/>
        </w:tabs>
        <w:jc w:val="both"/>
      </w:pPr>
    </w:p>
    <w:sectPr w:rsidSect="006921B7" w:rsidR="00A400F0">
      <w:headerReference w:type="even" r:id="rId8"/>
      <w:headerReference w:type="default" r:id="rId9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CF9" w:rsidR="00937CF9">
      <w:r>
        <w:separator/>
      </w:r>
    </w:p>
  </w:endnote>
  <w:endnote w:id="0" w:type="continuationSeparator">
    <w:p w:rsidRDefault="00937CF9" w:rsidR="0093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CF9" w:rsidR="00937CF9">
      <w:r>
        <w:separator/>
      </w:r>
    </w:p>
  </w:footnote>
  <w:footnote w:id="0" w:type="continuationSeparator">
    <w:p w:rsidRDefault="00937CF9" w:rsidR="0093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CF9" w:rsidR="00937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3A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3535" w:rsidP="00493535" w:rsidR="00937CF9" w:rsidRPr="003E1F8E">
    <w:pPr>
      <w:pStyle w:val="Zaglavlje"/>
      <w:jc w:val="right"/>
    </w:pPr>
    <w:r w:rsidRPr="00493535">
      <w:t>Posl. broj: 4 St-89/2018-40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388500E7"/>
    <w:multiLevelType w:val="hybridMultilevel"/>
    <w:tmpl w:val="5802BD94"/>
    <w:lvl w:tplc="CF52348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07334"/>
    <w:rsid w:val="00011587"/>
    <w:rsid w:val="00017B64"/>
    <w:rsid w:val="00017BA5"/>
    <w:rsid w:val="00031130"/>
    <w:rsid w:val="00033DA0"/>
    <w:rsid w:val="00034DD1"/>
    <w:rsid w:val="000405F4"/>
    <w:rsid w:val="00042ABA"/>
    <w:rsid w:val="00050543"/>
    <w:rsid w:val="00050F18"/>
    <w:rsid w:val="00054D3F"/>
    <w:rsid w:val="00060EAF"/>
    <w:rsid w:val="0006232D"/>
    <w:rsid w:val="00062643"/>
    <w:rsid w:val="0006475E"/>
    <w:rsid w:val="00073F56"/>
    <w:rsid w:val="00075565"/>
    <w:rsid w:val="00076109"/>
    <w:rsid w:val="000B6DEE"/>
    <w:rsid w:val="000C5AA0"/>
    <w:rsid w:val="000C75DE"/>
    <w:rsid w:val="000F0B3B"/>
    <w:rsid w:val="00100134"/>
    <w:rsid w:val="00100323"/>
    <w:rsid w:val="00103E05"/>
    <w:rsid w:val="001046FE"/>
    <w:rsid w:val="00111697"/>
    <w:rsid w:val="001226A0"/>
    <w:rsid w:val="00122F4F"/>
    <w:rsid w:val="00123E70"/>
    <w:rsid w:val="00133218"/>
    <w:rsid w:val="001409EC"/>
    <w:rsid w:val="00145541"/>
    <w:rsid w:val="00161DA9"/>
    <w:rsid w:val="00163580"/>
    <w:rsid w:val="00165B56"/>
    <w:rsid w:val="00191EFC"/>
    <w:rsid w:val="001A21C7"/>
    <w:rsid w:val="001C000A"/>
    <w:rsid w:val="001C11FE"/>
    <w:rsid w:val="001E5759"/>
    <w:rsid w:val="00202458"/>
    <w:rsid w:val="0020689F"/>
    <w:rsid w:val="00210981"/>
    <w:rsid w:val="00223034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1F68"/>
    <w:rsid w:val="002B6CE2"/>
    <w:rsid w:val="002D5677"/>
    <w:rsid w:val="002E203B"/>
    <w:rsid w:val="002E5551"/>
    <w:rsid w:val="002F1306"/>
    <w:rsid w:val="0030562B"/>
    <w:rsid w:val="0030715D"/>
    <w:rsid w:val="00322737"/>
    <w:rsid w:val="00357309"/>
    <w:rsid w:val="003637AC"/>
    <w:rsid w:val="00372444"/>
    <w:rsid w:val="00385933"/>
    <w:rsid w:val="003B36E4"/>
    <w:rsid w:val="003B5CCD"/>
    <w:rsid w:val="003C4F80"/>
    <w:rsid w:val="003C5FD9"/>
    <w:rsid w:val="003D30EA"/>
    <w:rsid w:val="003D6958"/>
    <w:rsid w:val="003E1575"/>
    <w:rsid w:val="003E1F8E"/>
    <w:rsid w:val="00406B52"/>
    <w:rsid w:val="004245D8"/>
    <w:rsid w:val="0042507D"/>
    <w:rsid w:val="00437A6F"/>
    <w:rsid w:val="0045130B"/>
    <w:rsid w:val="00457276"/>
    <w:rsid w:val="004574BC"/>
    <w:rsid w:val="004701A8"/>
    <w:rsid w:val="00471A6A"/>
    <w:rsid w:val="00481A88"/>
    <w:rsid w:val="00492AE5"/>
    <w:rsid w:val="00493535"/>
    <w:rsid w:val="0049766B"/>
    <w:rsid w:val="004A34A4"/>
    <w:rsid w:val="004A4937"/>
    <w:rsid w:val="004A5307"/>
    <w:rsid w:val="004A5ED0"/>
    <w:rsid w:val="004A7A09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251EF"/>
    <w:rsid w:val="00525388"/>
    <w:rsid w:val="00526075"/>
    <w:rsid w:val="005347B5"/>
    <w:rsid w:val="00535BEE"/>
    <w:rsid w:val="00541836"/>
    <w:rsid w:val="00541A2C"/>
    <w:rsid w:val="00542C34"/>
    <w:rsid w:val="00545761"/>
    <w:rsid w:val="00552D84"/>
    <w:rsid w:val="00570012"/>
    <w:rsid w:val="00581C4D"/>
    <w:rsid w:val="00587B05"/>
    <w:rsid w:val="00592443"/>
    <w:rsid w:val="005A06F2"/>
    <w:rsid w:val="005A1A1C"/>
    <w:rsid w:val="005A3FBC"/>
    <w:rsid w:val="005A7081"/>
    <w:rsid w:val="005B28EF"/>
    <w:rsid w:val="005B5298"/>
    <w:rsid w:val="005B5705"/>
    <w:rsid w:val="005B7B93"/>
    <w:rsid w:val="005C144C"/>
    <w:rsid w:val="005C56E7"/>
    <w:rsid w:val="005C6B81"/>
    <w:rsid w:val="005C7F1B"/>
    <w:rsid w:val="005D0ECC"/>
    <w:rsid w:val="005D4B42"/>
    <w:rsid w:val="005D6F8E"/>
    <w:rsid w:val="005F1641"/>
    <w:rsid w:val="005F2E42"/>
    <w:rsid w:val="0061337D"/>
    <w:rsid w:val="006174C7"/>
    <w:rsid w:val="0062665E"/>
    <w:rsid w:val="00635965"/>
    <w:rsid w:val="00641C32"/>
    <w:rsid w:val="0065033B"/>
    <w:rsid w:val="00650CE6"/>
    <w:rsid w:val="00650EED"/>
    <w:rsid w:val="00651863"/>
    <w:rsid w:val="00661B2F"/>
    <w:rsid w:val="006628D8"/>
    <w:rsid w:val="00664B98"/>
    <w:rsid w:val="00674865"/>
    <w:rsid w:val="0067771F"/>
    <w:rsid w:val="00680790"/>
    <w:rsid w:val="0068196E"/>
    <w:rsid w:val="0069139E"/>
    <w:rsid w:val="006921B7"/>
    <w:rsid w:val="0069701B"/>
    <w:rsid w:val="006979A5"/>
    <w:rsid w:val="006A5E5B"/>
    <w:rsid w:val="006A6D02"/>
    <w:rsid w:val="006B0EE0"/>
    <w:rsid w:val="006B498A"/>
    <w:rsid w:val="006C6A63"/>
    <w:rsid w:val="006E09F6"/>
    <w:rsid w:val="006E75DF"/>
    <w:rsid w:val="00704E00"/>
    <w:rsid w:val="00711D87"/>
    <w:rsid w:val="00712B4D"/>
    <w:rsid w:val="00713E96"/>
    <w:rsid w:val="0072222C"/>
    <w:rsid w:val="007246DF"/>
    <w:rsid w:val="00725041"/>
    <w:rsid w:val="0073179D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F181E"/>
    <w:rsid w:val="00802FDA"/>
    <w:rsid w:val="00803242"/>
    <w:rsid w:val="0082279C"/>
    <w:rsid w:val="00827DC0"/>
    <w:rsid w:val="00830E51"/>
    <w:rsid w:val="008316C2"/>
    <w:rsid w:val="008353CB"/>
    <w:rsid w:val="00837522"/>
    <w:rsid w:val="008541DE"/>
    <w:rsid w:val="008573CB"/>
    <w:rsid w:val="008855D9"/>
    <w:rsid w:val="008916A5"/>
    <w:rsid w:val="008A3296"/>
    <w:rsid w:val="008B5030"/>
    <w:rsid w:val="008B6F55"/>
    <w:rsid w:val="008C03AF"/>
    <w:rsid w:val="008D09CA"/>
    <w:rsid w:val="008E30A5"/>
    <w:rsid w:val="008E4DE9"/>
    <w:rsid w:val="008E5CE2"/>
    <w:rsid w:val="008F3FFA"/>
    <w:rsid w:val="00901842"/>
    <w:rsid w:val="00913ED4"/>
    <w:rsid w:val="00914A54"/>
    <w:rsid w:val="00917194"/>
    <w:rsid w:val="0092284B"/>
    <w:rsid w:val="009228A0"/>
    <w:rsid w:val="00922D25"/>
    <w:rsid w:val="00923FEE"/>
    <w:rsid w:val="00937CF9"/>
    <w:rsid w:val="00955E91"/>
    <w:rsid w:val="00957D69"/>
    <w:rsid w:val="00971186"/>
    <w:rsid w:val="00972758"/>
    <w:rsid w:val="00973AB1"/>
    <w:rsid w:val="00984FFB"/>
    <w:rsid w:val="00993D51"/>
    <w:rsid w:val="00997BFD"/>
    <w:rsid w:val="009A7BC4"/>
    <w:rsid w:val="009C654A"/>
    <w:rsid w:val="009D6210"/>
    <w:rsid w:val="009E38AE"/>
    <w:rsid w:val="009E6DE0"/>
    <w:rsid w:val="009E77A3"/>
    <w:rsid w:val="00A01EB6"/>
    <w:rsid w:val="00A02AFE"/>
    <w:rsid w:val="00A03321"/>
    <w:rsid w:val="00A21F06"/>
    <w:rsid w:val="00A23F7C"/>
    <w:rsid w:val="00A25325"/>
    <w:rsid w:val="00A400F0"/>
    <w:rsid w:val="00A53F2D"/>
    <w:rsid w:val="00A56B4F"/>
    <w:rsid w:val="00A6103C"/>
    <w:rsid w:val="00A63FE6"/>
    <w:rsid w:val="00A64547"/>
    <w:rsid w:val="00A800D1"/>
    <w:rsid w:val="00A81280"/>
    <w:rsid w:val="00A8275D"/>
    <w:rsid w:val="00A85BEB"/>
    <w:rsid w:val="00A86F20"/>
    <w:rsid w:val="00AA6085"/>
    <w:rsid w:val="00AB32DA"/>
    <w:rsid w:val="00AD588E"/>
    <w:rsid w:val="00AE690A"/>
    <w:rsid w:val="00AF2099"/>
    <w:rsid w:val="00AF5C67"/>
    <w:rsid w:val="00B079E4"/>
    <w:rsid w:val="00B15DEF"/>
    <w:rsid w:val="00B2290E"/>
    <w:rsid w:val="00B322BB"/>
    <w:rsid w:val="00B32602"/>
    <w:rsid w:val="00B37F0C"/>
    <w:rsid w:val="00B45200"/>
    <w:rsid w:val="00B45CD2"/>
    <w:rsid w:val="00B470DE"/>
    <w:rsid w:val="00B4774F"/>
    <w:rsid w:val="00B80BDB"/>
    <w:rsid w:val="00B81689"/>
    <w:rsid w:val="00B85DA1"/>
    <w:rsid w:val="00B92234"/>
    <w:rsid w:val="00BB249E"/>
    <w:rsid w:val="00BB607D"/>
    <w:rsid w:val="00BF6BA3"/>
    <w:rsid w:val="00C178C4"/>
    <w:rsid w:val="00C3016B"/>
    <w:rsid w:val="00C33004"/>
    <w:rsid w:val="00C3678F"/>
    <w:rsid w:val="00C427C7"/>
    <w:rsid w:val="00C4510D"/>
    <w:rsid w:val="00C53A21"/>
    <w:rsid w:val="00C54B35"/>
    <w:rsid w:val="00C653CD"/>
    <w:rsid w:val="00C67A68"/>
    <w:rsid w:val="00C769F4"/>
    <w:rsid w:val="00C85CD4"/>
    <w:rsid w:val="00C86F47"/>
    <w:rsid w:val="00C960CB"/>
    <w:rsid w:val="00CB32CE"/>
    <w:rsid w:val="00CB5CFF"/>
    <w:rsid w:val="00CC7E31"/>
    <w:rsid w:val="00CD0784"/>
    <w:rsid w:val="00CE3462"/>
    <w:rsid w:val="00CE6849"/>
    <w:rsid w:val="00CF43B1"/>
    <w:rsid w:val="00D029FC"/>
    <w:rsid w:val="00D03C13"/>
    <w:rsid w:val="00D070CC"/>
    <w:rsid w:val="00D11055"/>
    <w:rsid w:val="00D1765E"/>
    <w:rsid w:val="00D23AB7"/>
    <w:rsid w:val="00D26936"/>
    <w:rsid w:val="00D32155"/>
    <w:rsid w:val="00D334E1"/>
    <w:rsid w:val="00D33C3C"/>
    <w:rsid w:val="00D41350"/>
    <w:rsid w:val="00D4518A"/>
    <w:rsid w:val="00D54498"/>
    <w:rsid w:val="00D615F1"/>
    <w:rsid w:val="00D63F21"/>
    <w:rsid w:val="00D72521"/>
    <w:rsid w:val="00D72E79"/>
    <w:rsid w:val="00D74B48"/>
    <w:rsid w:val="00D83E6A"/>
    <w:rsid w:val="00D871A7"/>
    <w:rsid w:val="00D97E3C"/>
    <w:rsid w:val="00DA26B6"/>
    <w:rsid w:val="00DA7CF4"/>
    <w:rsid w:val="00DB7F08"/>
    <w:rsid w:val="00DD4203"/>
    <w:rsid w:val="00DD4ADE"/>
    <w:rsid w:val="00DE1369"/>
    <w:rsid w:val="00DE3A88"/>
    <w:rsid w:val="00DF47C8"/>
    <w:rsid w:val="00E009AA"/>
    <w:rsid w:val="00E033F9"/>
    <w:rsid w:val="00E07480"/>
    <w:rsid w:val="00E1569D"/>
    <w:rsid w:val="00E162E8"/>
    <w:rsid w:val="00E2223A"/>
    <w:rsid w:val="00E30E7C"/>
    <w:rsid w:val="00E33DE4"/>
    <w:rsid w:val="00E423EC"/>
    <w:rsid w:val="00E452C0"/>
    <w:rsid w:val="00E46CF0"/>
    <w:rsid w:val="00E575C2"/>
    <w:rsid w:val="00E61F96"/>
    <w:rsid w:val="00E71D12"/>
    <w:rsid w:val="00E73FFA"/>
    <w:rsid w:val="00E82D2C"/>
    <w:rsid w:val="00E930DD"/>
    <w:rsid w:val="00E97FDD"/>
    <w:rsid w:val="00EB2382"/>
    <w:rsid w:val="00ED3BE2"/>
    <w:rsid w:val="00EE21CB"/>
    <w:rsid w:val="00EE4CDC"/>
    <w:rsid w:val="00F00BEE"/>
    <w:rsid w:val="00F01ACF"/>
    <w:rsid w:val="00F13AB3"/>
    <w:rsid w:val="00F239FF"/>
    <w:rsid w:val="00F24EB7"/>
    <w:rsid w:val="00F307B7"/>
    <w:rsid w:val="00F33F43"/>
    <w:rsid w:val="00F3449C"/>
    <w:rsid w:val="00F5459C"/>
    <w:rsid w:val="00F601F3"/>
    <w:rsid w:val="00F62F4D"/>
    <w:rsid w:val="00F72188"/>
    <w:rsid w:val="00F850CA"/>
    <w:rsid w:val="00FA363F"/>
    <w:rsid w:val="00FB02B3"/>
    <w:rsid w:val="00FB5FBF"/>
    <w:rsid w:val="00FB66B5"/>
    <w:rsid w:val="00FB7B6F"/>
    <w:rsid w:val="00FC66B2"/>
    <w:rsid w:val="00FC66FF"/>
    <w:rsid w:val="00FD01D2"/>
    <w:rsid w:val="00FD0677"/>
    <w:rsid w:val="00FE4B12"/>
    <w:rsid w:val="00FF1F3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F4D53F-493A-49A9-8652-7131E8E09A0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029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984F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3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A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A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A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A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342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450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92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lipnja 2019.</izvorni_sadrzaj>
    <derivirana_varijabla naziv="DomainObject.PlaniraniZavrsetakDatum_1">4. lipnja 2019.</derivirana_varijabla>
  </DomainObject.PlaniraniZavrsetakDatum>
  <DomainObject.PlaniraniPocetakDatum>
    <izvorni_sadrzaj>4. lipnja 2019.</izvorni_sadrzaj>
    <derivirana_varijabla naziv="DomainObject.PlaniraniPocetakDatum_1">4. lipnja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lipnja 2019.</izvorni_sadrzaj>
    <derivirana_varijabla naziv="DomainObject.Zapisnik.DatumKreiranja_1">4.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St-89/2018-40</izvorni_sadrzaj>
    <derivirana_varijabla naziv="DomainObject.Zapisnik.Oznaka_1">St-89/2018-40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11.12.18. prileži spis OS Pula
P-663/16</izvorni_sadrzaj>
    <derivirana_varijabla naziv="DomainObject.Predmet.Opis_1">11.12.18. prileži spis OS Pula
P-663/16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St-89/2018</izvorni_sadrzaj>
    <derivirana_varijabla naziv="DomainObject.Predmet.OznakaBroj_1">St-89/2018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30.11.2018. prileži spis OS Pula, SS Labin P-43/18, 
koji se vraća 1.2.2019.</izvorni_sadrzaj>
    <derivirana_varijabla naziv="DomainObject.Predmet.PrimjedbaSuca_1">30.11.2018. prileži spis OS Pula, SS Labin P-43/18, 
koji se vraća 1.2.2019.</derivirana_varijabla>
  </DomainObject.Predmet.PrimjedbaSuca>
  <DomainObject.Predmet.ProtustrankaFormated>
    <izvorni_sadrzaj>  DELTA 2B d.o.o. RABAC zastupanog po punomoćniku Marcello Bevignani</izvorni_sadrzaj>
    <derivirana_varijabla naziv="DomainObject.Predmet.ProtustrankaFormated_1">  DELTA 2B d.o.o. RABAC zastupanog po punomoćniku Marcello Bevignani</derivirana_varijabla>
  </DomainObject.Predmet.ProtustrankaFormated>
  <DomainObject.Predmet.ProtustrankaFormatedOIB>
    <izvorni_sadrzaj>  DELTA 2B d.o.o. RABAC, OIB 52499101824 zastupanog po punomoćniku Marcello Bevignani</izvorni_sadrzaj>
    <derivirana_varijabla naziv="DomainObject.Predmet.ProtustrankaFormatedOIB_1">  DELTA 2B d.o.o. RABAC, OIB 52499101824 zastupanog po punomoćniku Marcello Bevignani</derivirana_varijabla>
  </DomainObject.Predmet.ProtustrankaFormatedOIB>
  <DomainObject.Predmet.ProtustrankaFormatedWithAdress>
    <izvorni_sadrzaj> DELTA 2B d.o.o. RABAC, Obala Maršala Tita 2B, 52221 Rabac zastupanog po punomoćniku Marcello Bevignani</izvorni_sadrzaj>
    <derivirana_varijabla naziv="DomainObject.Predmet.ProtustrankaFormatedWithAdress_1"> DELTA 2B d.o.o. RABAC, Obala Maršala Tita 2B, 52221 Rabac zastupanog po punomoćniku Marcello Bevignani</derivirana_varijabla>
  </DomainObject.Predmet.ProtustrankaFormatedWithAdress>
  <DomainObject.Predmet.ProtustrankaFormatedWithAdressOIB>
    <izvorni_sadrzaj> DELTA 2B d.o.o. RABAC, OIB 52499101824, Obala Maršala Tita 2B, 52221 Rabac zastupanog po punomoćniku Marcello Bevignani</izvorni_sadrzaj>
    <derivirana_varijabla naziv="DomainObject.Predmet.ProtustrankaFormatedWithAdressOIB_1"> DELTA 2B d.o.o. RABAC, OIB 52499101824, Obala Maršala Tita 2B, 52221 Rabac zastupanog po punomoćniku Marcello Bevignani</derivirana_varijabla>
  </DomainObject.Predmet.ProtustrankaFormatedWithAdressOIB>
  <DomainObject.Predmet.ProtustrankaWithAdress>
    <izvorni_sadrzaj>DELTA 2B d.o.o. RABAC Obala Maršala Tita 2B, 52221 Rabac</izvorni_sadrzaj>
    <derivirana_varijabla naziv="DomainObject.Predmet.ProtustrankaWithAdress_1">DELTA 2B d.o.o. RABAC Obala Maršala Tita 2B, 52221 Rabac</derivirana_varijabla>
  </DomainObject.Predmet.ProtustrankaWithAdress>
  <DomainObject.Predmet.ProtustrankaWithAdressOIB>
    <izvorni_sadrzaj>DELTA 2B d.o.o. RABAC, OIB 52499101824, Obala Maršala Tita 2B, 52221 Rabac</izvorni_sadrzaj>
    <derivirana_varijabla naziv="DomainObject.Predmet.ProtustrankaWithAdressOIB_1">DELTA 2B d.o.o. RABAC, OIB 52499101824, Obala Maršala Tita 2B, 52221 Rabac</derivirana_varijabla>
  </DomainObject.Predmet.ProtustrankaWithAdressOIB>
  <DomainObject.Predmet.ProtustrankaNazivFormated>
    <izvorni_sadrzaj>DELTA 2B d.o.o. RABAC</izvorni_sadrzaj>
    <derivirana_varijabla naziv="DomainObject.Predmet.ProtustrankaNazivFormated_1">DELTA 2B d.o.o. RABAC</derivirana_varijabla>
  </DomainObject.Predmet.ProtustrankaNazivFormated>
  <DomainObject.Predmet.ProtustrankaNazivFormatedOIB>
    <izvorni_sadrzaj>DELTA 2B d.o.o. RABAC, OIB 52499101824</izvorni_sadrzaj>
    <derivirana_varijabla naziv="DomainObject.Predmet.ProtustrankaNazivFormatedOIB_1">DELTA 2B d.o.o. RABAC, OIB 52499101824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423673.90</izvorni_sadrzaj>
    <derivirana_varijabla naziv="DomainObject.Predmet.TrenutnaVrijednost_1">423673.90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DELTA 2B d.o.o. RABAC zastupanog po punomoćniku Marcello Bevignani</item>
    </izvorni_sadrzaj>
    <derivirana_varijabla naziv="DomainObject.Predmet.ProtuStrankaListFormated_1">
      <item>DELTA 2B d.o.o. RABAC zastupanog po punomoćniku Marcello Bevignani</item>
    </derivirana_varijabla>
  </DomainObject.Predmet.ProtuStrankaListFormated>
  <DomainObject.Predmet.ProtuStrankaListFormatedOIB>
    <izvorni_sadrzaj>
      <item>DELTA 2B d.o.o. RABAC, OIB 52499101824 zastupanog po punomoćniku Marcello Bevignani</item>
    </izvorni_sadrzaj>
    <derivirana_varijabla naziv="DomainObject.Predmet.ProtuStrankaListFormatedOIB_1">
      <item>DELTA 2B d.o.o. RABAC, OIB 52499101824 zastupanog po punomoćniku Marcello Bevignani</item>
    </derivirana_varijabla>
  </DomainObject.Predmet.ProtuStrankaListFormatedOIB>
  <DomainObject.Predmet.ProtuStrankaListFormatedWithAdress>
    <izvorni_sadrzaj>
      <item>DELTA 2B d.o.o. RABAC, Obala Maršala Tita 2B, 52221 Rabac zastupanog po punomoćniku Marcello Bevignani</item>
    </izvorni_sadrzaj>
    <derivirana_varijabla naziv="DomainObject.Predmet.ProtuStrankaListFormatedWithAdress_1">
      <item>DELTA 2B d.o.o. RABAC, Obala Maršala Tita 2B, 52221 Rabac zastupanog po punomoćniku Marcello Bevignani</item>
    </derivirana_varijabla>
  </DomainObject.Predmet.ProtuStrankaListFormatedWithAdress>
  <DomainObject.Predmet.ProtuStrankaListFormatedWithAdressOIB>
    <izvorni_sadrzaj>
      <item>DELTA 2B d.o.o. RABAC, OIB 52499101824, Obala Maršala Tita 2B, 52221 Rabac zastupanog po punomoćniku Marcello Bevignani</item>
    </izvorni_sadrzaj>
    <derivirana_varijabla naziv="DomainObject.Predmet.ProtuStrankaListFormatedWithAdressOIB_1">
      <item>DELTA 2B d.o.o. RABAC, OIB 52499101824, Obala Maršala Tita 2B, 52221 Rabac zastupanog po punomoćniku Marcello Bevignani</item>
    </derivirana_varijabla>
  </DomainObject.Predmet.ProtuStrankaListFormatedWithAdressOIB>
  <DomainObject.Predmet.ProtuStrankaListNazivFormated>
    <izvorni_sadrzaj>
      <item>DELTA 2B d.o.o. RABAC</item>
    </izvorni_sadrzaj>
    <derivirana_varijabla naziv="DomainObject.Predmet.ProtuStrankaListNazivFormated_1">
      <item>DELTA 2B d.o.o. RABAC</item>
    </derivirana_varijabla>
  </DomainObject.Predmet.ProtuStrankaListNazivFormated>
  <DomainObject.Predmet.ProtuStrankaListNazivFormatedOIB>
    <izvorni_sadrzaj>
      <item>DELTA 2B d.o.o. RABAC, OIB 52499101824</item>
    </izvorni_sadrzaj>
    <derivirana_varijabla naziv="DomainObject.Predmet.ProtuStrankaListNazivFormatedOIB_1">
      <item>DELTA 2B d.o.o. RABAC, OIB 52499101824</item>
    </derivirana_varijabla>
  </DomainObject.Predmet.ProtuStrankaListNazivFormatedOIB>
  <DomainObject.Predmet.OstaliListFormated>
    <izvorni_sadrzaj>
      <item>Marcello Bevignani punomoćnik sudionika u postupku DELTA 2B d.o.o. RABAC</item>
    </izvorni_sadrzaj>
    <derivirana_varijabla naziv="DomainObject.Predmet.OstaliListFormated_1">
      <item>Marcello Bevignani punomoćnik sudionika u postupku DELTA 2B d.o.o. RABAC</item>
    </derivirana_varijabla>
  </DomainObject.Predmet.OstaliListFormated>
  <DomainObject.Predmet.OstaliListFormatedOIB>
    <izvorni_sadrzaj>
      <item>Marcello Bevignani, OIB 33700617732 punomoćnik sudionika u postupku DELTA 2B d.o.o. RABAC</item>
    </izvorni_sadrzaj>
    <derivirana_varijabla naziv="DomainObject.Predmet.OstaliListFormatedOIB_1">
      <item>Marcello Bevignani, OIB 33700617732 punomoćnik sudionika u postupku DELTA 2B d.o.o. RABAC</item>
    </derivirana_varijabla>
  </DomainObject.Predmet.OstaliListFormatedOIB>
  <DomainObject.Predmet.OstaliListFormatedWithAdress>
    <izvorni_sadrzaj>
      <item>Marcello Bevignani, Via Di Valiano 12, Pontassieve punomoćnik sudionika u postupku DELTA 2B d.o.o. RABAC</item>
    </izvorni_sadrzaj>
    <derivirana_varijabla naziv="DomainObject.Predmet.OstaliListFormatedWithAdress_1">
      <item>Marcello Bevignani, Via Di Valiano 12, Pontassieve punomoćnik sudionika u postupku DELTA 2B d.o.o. RABAC</item>
    </derivirana_varijabla>
  </DomainObject.Predmet.OstaliListFormatedWithAdress>
  <DomainObject.Predmet.OstaliListFormatedWithAdressOIB>
    <izvorni_sadrzaj>
      <item>Marcello Bevignani, OIB 33700617732, Via Di Valiano 12, Pontassieve punomoćnik sudionika u postupku DELTA 2B d.o.o. RABAC</item>
    </izvorni_sadrzaj>
    <derivirana_varijabla naziv="DomainObject.Predmet.OstaliListFormatedWithAdressOIB_1">
      <item>Marcello Bevignani, OIB 33700617732, Via Di Valiano 12, Pontassieve punomoćnik sudionika u postupku DELTA 2B d.o.o. RABAC</item>
    </derivirana_varijabla>
  </DomainObject.Predmet.OstaliListFormatedWithAdressOIB>
  <DomainObject.Predmet.OstaliListNazivFormated>
    <izvorni_sadrzaj>
      <item>Marcello Bevignani</item>
    </izvorni_sadrzaj>
    <derivirana_varijabla naziv="DomainObject.Predmet.OstaliListNazivFormated_1">
      <item>Marcello Bevignani</item>
    </derivirana_varijabla>
  </DomainObject.Predmet.OstaliListNazivFormated>
  <DomainObject.Predmet.OstaliListNazivFormatedOIB>
    <izvorni_sadrzaj>
      <item>Marcello Bevignani, OIB 33700617732</item>
    </izvorni_sadrzaj>
    <derivirana_varijabla naziv="DomainObject.Predmet.OstaliListNazivFormatedOIB_1">
      <item>Marcello Bevignani, OIB 33700617732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St-89/2018-40</izvorni_sadrzaj>
    <derivirana_varijabla naziv="DomainObject.PoslovniBrojDokumenta_1">St-89/2018-40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DELTA 2B d.o.o. RABAC</izvorni_sadrzaj>
    <derivirana_varijabla naziv="DomainObject.Predmet.ProtustrankaIDrugi_1">DELTA 2B d.o.o. RABAC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DELTA 2B d.o.o. RABAC, OIB 52499101824, Obala Maršala Tita 2B, 52221 Rabac</izvorni_sadrzaj>
    <derivirana_varijabla naziv="DomainObject.Predmet.ProtustrankaIDrugiAdressOIB_1">DELTA 2B d.o.o. RABAC, OIB 52499101824, Obala Maršala Tita 2B,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DELTA 2B d.o.o. RABAC</item>
      <item>Marcello Bevignani</item>
    </izvorni_sadrzaj>
    <derivirana_varijabla naziv="DomainObject.Predmet.SudioniciListNaziv_1">
      <item>FINANCIJSKA AGENCIJA, RC RIJEKA, PODRUŽNICA PULA, PULA</item>
      <item>DELTA 2B d.o.o. RABAC</item>
      <item>Marcello Bevignani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DELTA 2B d.o.o. RABAC, OIB 52499101824, Obala Maršala Tita 2B,52221 Rabac</item>
      <item>Marcello Bevignani, OIB 33700617732, Via Di Valiano 12,Pontassieve</item>
    </izvorni_sadrzaj>
    <derivirana_varijabla naziv="DomainObject.Predmet.SudioniciListAdressOIB_1">
      <item>FINANCIJSKA AGENCIJA, RC RIJEKA, PODRUŽNICA PULA, PULA, OIB 85821130368, F. Kurelca 8,51000 Rijeka</item>
      <item>DELTA 2B d.o.o. RABAC, OIB 52499101824, Obala Maršala Tita 2B,52221 Rabac</item>
      <item>Marcello Bevignani, OIB 33700617732, Via Di Valiano 12,Pontassieve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52499101824</item>
      <item>, OIB 33700617732</item>
    </izvorni_sadrzaj>
    <derivirana_varijabla naziv="DomainObject.Predmet.SudioniciListNazivOIB_1">
      <item>, OIB 85821130368</item>
      <item>, OIB 52499101824</item>
      <item>, OIB 33700617732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studenog 2018.</izvorni_sadrzaj>
    <derivirana_varijabla naziv="DomainObject.Predmet.DatumZadnjeOdrzaneSudskeRadnje_1">19.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318</properties:Words>
  <properties:Characters>1790</properties:Characters>
  <properties:Lines>81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2217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2019-06-03T11:33:00Z</dcterms:created>
  <dc:creator>drabar</dc:creator>
  <cp:lastModifiedBy>Sanja Prodan</cp:lastModifiedBy>
  <cp:lastPrinted>2011-05-04T12:30:00Z</cp:lastPrinted>
  <dcterms:modified xmlns:xsi="http://www.w3.org/2001/XMLSchema-instance" xsi:type="dcterms:W3CDTF">2019-06-04T07:17:00Z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St-89/2018-40 / Zapisnik - Ročište (st-89-2018-40-delta 2 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