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7094" w14:paraId="8d57094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C269B7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ovisnim i povezanim društvima, dana </w:t>
      </w:r>
      <w:r w:rsidR="008B7168">
        <w:rPr>
          <w:rFonts w:hAnsi="Times New Roman" w:ascii="Times New Roman"/>
        </w:rPr>
        <w:t>8</w:t>
      </w:r>
      <w:r w:rsidR="00FC1D14">
        <w:rPr>
          <w:rFonts w:hAnsi="Times New Roman" w:ascii="Times New Roman"/>
        </w:rPr>
        <w:t>. veljače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>
      <w:pPr>
        <w:jc w:val="both"/>
        <w:rPr>
          <w:rFonts w:cs="Times New Roman" w:hAnsi="Times New Roman" w:ascii="Times New Roman"/>
        </w:rPr>
      </w:pPr>
    </w:p>
    <w:p w:rsidRDefault="008F0A1F" w:rsidP="00ED3AAE" w:rsidR="007D13C9" w:rsidRPr="006C694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7D13C9">
        <w:rPr>
          <w:rFonts w:cs="Times New Roman" w:hAnsi="Times New Roman" w:ascii="Times New Roman"/>
        </w:rPr>
        <w:t xml:space="preserve">Odbija se kao neosnovan </w:t>
      </w:r>
      <w:r w:rsidR="00FB32AE">
        <w:rPr>
          <w:rFonts w:cs="Times New Roman" w:hAnsi="Times New Roman" w:ascii="Times New Roman"/>
        </w:rPr>
        <w:t>zahtjev</w:t>
      </w:r>
      <w:r w:rsidR="007D13C9">
        <w:rPr>
          <w:rFonts w:cs="Times New Roman" w:hAnsi="Times New Roman" w:ascii="Times New Roman"/>
        </w:rPr>
        <w:t xml:space="preserve"> vjerovnika </w:t>
      </w:r>
      <w:r w:rsidR="00FB32AE">
        <w:rPr>
          <w:rFonts w:cs="Times New Roman" w:hAnsi="Times New Roman" w:ascii="Times New Roman"/>
        </w:rPr>
        <w:t xml:space="preserve">AUTO HRVATSKA PRODAJNO SERVISNI CENTRI d.o.o., Hrvatski Leskovac, Zastavnice 25c, OIB: 87682591133 </w:t>
      </w:r>
      <w:r w:rsidR="007D13C9">
        <w:rPr>
          <w:rFonts w:cs="Times New Roman" w:hAnsi="Times New Roman" w:ascii="Times New Roman"/>
        </w:rPr>
        <w:t xml:space="preserve">podnesen ovom sudu dana </w:t>
      </w:r>
      <w:r w:rsidR="00FB32AE">
        <w:rPr>
          <w:rFonts w:cs="Times New Roman" w:hAnsi="Times New Roman" w:ascii="Times New Roman"/>
        </w:rPr>
        <w:t>24</w:t>
      </w:r>
      <w:r w:rsidR="00473F3C">
        <w:rPr>
          <w:rFonts w:cs="Times New Roman" w:hAnsi="Times New Roman" w:ascii="Times New Roman"/>
        </w:rPr>
        <w:t>.</w:t>
      </w:r>
      <w:r w:rsidR="00FB32AE">
        <w:rPr>
          <w:rFonts w:cs="Times New Roman" w:hAnsi="Times New Roman" w:ascii="Times New Roman"/>
        </w:rPr>
        <w:t xml:space="preserve"> </w:t>
      </w:r>
      <w:r w:rsidR="00473F3C">
        <w:rPr>
          <w:rFonts w:cs="Times New Roman" w:hAnsi="Times New Roman" w:ascii="Times New Roman"/>
        </w:rPr>
        <w:t>siječnja</w:t>
      </w:r>
      <w:r w:rsidR="007D13C9">
        <w:rPr>
          <w:rFonts w:cs="Times New Roman" w:hAnsi="Times New Roman" w:ascii="Times New Roman"/>
        </w:rPr>
        <w:t xml:space="preserve"> 2018. godine kojim traži ispravak rješenja ovog suda poslovni broj St-1138/</w:t>
      </w:r>
      <w:r w:rsidR="00FB32AE">
        <w:rPr>
          <w:rFonts w:cs="Times New Roman" w:hAnsi="Times New Roman" w:ascii="Times New Roman"/>
        </w:rPr>
        <w:t>17 od 15. siječnja 2018. godine.</w:t>
      </w:r>
    </w:p>
    <w:p w:rsidRDefault="0089749F" w:rsidP="00A25558" w:rsidR="0089749F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FB32AE" w:rsidP="00C269B7" w:rsidR="00C269B7">
      <w:pPr>
        <w:ind w:firstLine="360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Gore navedeni vjerovnik navodi da je prijavio novčanu tražbinu prema dužniku </w:t>
      </w:r>
    </w:p>
    <w:p w:rsidRDefault="00FB32AE" w:rsidP="00FB32AE" w:rsidR="00473F3C" w:rsidRPr="00FB32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VELPRO CENTAR d.o.o. u postupku </w:t>
      </w:r>
      <w:r w:rsidRPr="006C694E">
        <w:rPr>
          <w:rFonts w:hAnsi="Times New Roman" w:ascii="Times New Roman"/>
        </w:rPr>
        <w:t xml:space="preserve">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ovisnim i povezanim društvima</w:t>
      </w:r>
      <w:r>
        <w:rPr>
          <w:rFonts w:hAnsi="Times New Roman" w:ascii="Times New Roman"/>
        </w:rPr>
        <w:t>, u ukupnom iznosu od 382.409,82 kune od čega mu je od strane izvanrednog povjerenika priznat iznos od 365.420,58 kuna (list 343 rješenja St-1138/17 od 15. siječnja 2018. g.), dok je od istog osporen iznos od 16.989,24 kune s obrazloženjem da dužnik nije naručio robu koja je predmet prijave</w:t>
      </w:r>
      <w:r w:rsidR="008F0A1F">
        <w:rPr>
          <w:rFonts w:hAnsi="Times New Roman" w:ascii="Times New Roman"/>
        </w:rPr>
        <w:t xml:space="preserve"> i dr.</w:t>
      </w:r>
    </w:p>
    <w:p w:rsidRDefault="00FB32AE" w:rsidP="00C269B7" w:rsidR="00FB32AE">
      <w:pPr>
        <w:ind w:firstLine="360"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Vjerovnik smatra da je razlog osporavanja od strane izvanrednog povjerenika nejasan i </w:t>
      </w:r>
    </w:p>
    <w:p w:rsidRDefault="00FB32AE" w:rsidP="00FB32AE" w:rsidR="00473F3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traži ispravak rješenja od 15. siječnja 2018. godine na način da mu se prizna čitava prijavljena tražbina. </w:t>
      </w:r>
    </w:p>
    <w:p w:rsidRDefault="00FB32AE" w:rsidP="00C269B7" w:rsidR="00C269B7">
      <w:pPr>
        <w:ind w:firstLine="360"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Prijedlog za ispravak je neosnovan. Prijavu tražbine, način ispitivanja istih te </w:t>
      </w:r>
    </w:p>
    <w:p w:rsidRDefault="00FB32AE" w:rsidP="00FB32AE" w:rsidR="00FB32AE" w:rsidRPr="00C269B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donošenje rješenja o utvrđenim i osporenim tražbinam</w:t>
      </w:r>
      <w:r w:rsidR="001F210C">
        <w:rPr>
          <w:rFonts w:cs="Times New Roman" w:hAnsi="Times New Roman" w:ascii="Times New Roman"/>
        </w:rPr>
        <w:t>a i o upućivanju na parnice prop</w:t>
      </w:r>
      <w:r w:rsidR="008F0A1F">
        <w:rPr>
          <w:rFonts w:cs="Times New Roman" w:hAnsi="Times New Roman" w:ascii="Times New Roman"/>
        </w:rPr>
        <w:t>isale su odredbe</w:t>
      </w:r>
      <w:r>
        <w:rPr>
          <w:rFonts w:cs="Times New Roman" w:hAnsi="Times New Roman" w:ascii="Times New Roman"/>
        </w:rPr>
        <w:t xml:space="preserve"> čl. 25 te 32-35 </w:t>
      </w:r>
      <w:r w:rsidRPr="00345F8D">
        <w:rPr>
          <w:rFonts w:hAnsi="Times New Roman" w:ascii="Times New Roman"/>
        </w:rPr>
        <w:t>Zakona o postupku izvanredne uprave u trgovačkim društvima od sistemskog značaja za Republiku Hrvatsku (NN 32/17, dalje ZPIU</w:t>
      </w:r>
      <w:r>
        <w:rPr>
          <w:rFonts w:hAnsi="Times New Roman" w:ascii="Times New Roman"/>
        </w:rPr>
        <w:t>TD).</w:t>
      </w:r>
    </w:p>
    <w:p w:rsidRDefault="00FB32AE" w:rsidP="00C269B7" w:rsidR="00C269B7">
      <w:pPr>
        <w:ind w:firstLine="360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Tražbinu gore navedenog vjerovnika je ispitao izvanredni povjerenik, priznao je u </w:t>
      </w:r>
    </w:p>
    <w:p w:rsidRDefault="00FB32AE" w:rsidP="001F210C" w:rsidR="001F210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iznosu od 365.420,58 kuna, a osporio u iznosu od 16.989,24 kune</w:t>
      </w:r>
      <w:r w:rsidR="001F210C">
        <w:rPr>
          <w:rFonts w:hAnsi="Times New Roman" w:ascii="Times New Roman"/>
        </w:rPr>
        <w:t>.</w:t>
      </w:r>
    </w:p>
    <w:p w:rsidRDefault="008F0A1F" w:rsidP="001F210C" w:rsidR="001F210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Navedeni vjerovnik nalazi se z</w:t>
      </w:r>
      <w:r w:rsidR="001F210C">
        <w:rPr>
          <w:rFonts w:hAnsi="Times New Roman" w:ascii="Times New Roman"/>
        </w:rPr>
        <w:t>a utvrđeni iznos od 365.420,58 kuna</w:t>
      </w:r>
      <w:r w:rsidR="00485DEB">
        <w:rPr>
          <w:rFonts w:hAnsi="Times New Roman" w:ascii="Times New Roman"/>
        </w:rPr>
        <w:t xml:space="preserve"> razvrstan u vjerovnike utvrđenih tražbina pod točkom I izreke rješenja poslovni broj St-1138/17 od 15. siječnja 2018.godine, </w:t>
      </w:r>
      <w:proofErr w:type="spellStart"/>
      <w:r w:rsidR="00485DEB">
        <w:rPr>
          <w:rFonts w:hAnsi="Times New Roman" w:ascii="Times New Roman"/>
        </w:rPr>
        <w:t>rb</w:t>
      </w:r>
      <w:proofErr w:type="spellEnd"/>
      <w:r w:rsidR="00485DEB">
        <w:rPr>
          <w:rFonts w:hAnsi="Times New Roman" w:ascii="Times New Roman"/>
        </w:rPr>
        <w:t>. suda 8594/</w:t>
      </w:r>
      <w:proofErr w:type="spellStart"/>
      <w:r w:rsidR="00485DEB">
        <w:rPr>
          <w:rFonts w:hAnsi="Times New Roman" w:ascii="Times New Roman"/>
        </w:rPr>
        <w:t>rb</w:t>
      </w:r>
      <w:proofErr w:type="spellEnd"/>
      <w:r w:rsidR="00485DEB">
        <w:rPr>
          <w:rFonts w:hAnsi="Times New Roman" w:ascii="Times New Roman"/>
        </w:rPr>
        <w:t xml:space="preserve">. tablica 8946 (list 343 navedenog rješenja), dok se za osporeni iznos od 16.989,24 kune nalazi u točki III izreke rješenja od 15. siječnja 2018. godine pod </w:t>
      </w:r>
      <w:proofErr w:type="spellStart"/>
      <w:r w:rsidR="00485DEB">
        <w:rPr>
          <w:rFonts w:hAnsi="Times New Roman" w:ascii="Times New Roman"/>
        </w:rPr>
        <w:t>rb</w:t>
      </w:r>
      <w:proofErr w:type="spellEnd"/>
      <w:r w:rsidR="00485DEB">
        <w:rPr>
          <w:rFonts w:hAnsi="Times New Roman" w:ascii="Times New Roman"/>
        </w:rPr>
        <w:t>. suda 941/</w:t>
      </w:r>
      <w:proofErr w:type="spellStart"/>
      <w:r w:rsidR="00485DEB">
        <w:rPr>
          <w:rFonts w:hAnsi="Times New Roman" w:ascii="Times New Roman"/>
        </w:rPr>
        <w:t>rb.tablica</w:t>
      </w:r>
      <w:proofErr w:type="spellEnd"/>
      <w:r w:rsidR="00485DEB">
        <w:rPr>
          <w:rFonts w:hAnsi="Times New Roman" w:ascii="Times New Roman"/>
        </w:rPr>
        <w:t xml:space="preserve"> 8946. </w:t>
      </w:r>
    </w:p>
    <w:p w:rsidRDefault="00C269B7" w:rsidP="001F210C" w:rsidR="00C269B7">
      <w:pPr>
        <w:jc w:val="both"/>
        <w:rPr>
          <w:rFonts w:hAnsi="Times New Roman" w:ascii="Times New Roman"/>
        </w:rPr>
      </w:pPr>
    </w:p>
    <w:p w:rsidRDefault="00C269B7" w:rsidP="001F210C" w:rsidR="00C269B7">
      <w:pPr>
        <w:jc w:val="both"/>
        <w:rPr>
          <w:rFonts w:hAnsi="Times New Roman" w:ascii="Times New Roman"/>
        </w:rPr>
      </w:pPr>
    </w:p>
    <w:p w:rsidRDefault="00C269B7" w:rsidP="001F210C" w:rsidR="00C269B7">
      <w:pPr>
        <w:jc w:val="both"/>
        <w:rPr>
          <w:rFonts w:hAnsi="Times New Roman" w:ascii="Times New Roman"/>
        </w:rPr>
      </w:pPr>
    </w:p>
    <w:p w:rsidRDefault="00C269B7" w:rsidP="001F210C" w:rsidR="00C269B7">
      <w:pPr>
        <w:jc w:val="both"/>
        <w:rPr>
          <w:rFonts w:hAnsi="Times New Roman" w:ascii="Times New Roman"/>
        </w:rPr>
      </w:pPr>
    </w:p>
    <w:p w:rsidRDefault="00485DEB" w:rsidP="001F210C" w:rsidR="00485DEB">
      <w:pPr>
        <w:jc w:val="both"/>
        <w:rPr>
          <w:rFonts w:hAnsi="Times New Roman" w:ascii="Times New Roman"/>
        </w:rPr>
      </w:pPr>
      <w:r w:rsidRPr="00C269B7">
        <w:rPr>
          <w:rFonts w:hAnsi="Times New Roman" w:ascii="Times New Roman"/>
        </w:rPr>
        <w:tab/>
        <w:t xml:space="preserve">Budući da je </w:t>
      </w:r>
      <w:r w:rsidR="0041663D" w:rsidRPr="00C269B7">
        <w:rPr>
          <w:rFonts w:hAnsi="Times New Roman" w:ascii="Times New Roman"/>
        </w:rPr>
        <w:t>novčanu</w:t>
      </w:r>
      <w:r w:rsidRPr="00C269B7">
        <w:rPr>
          <w:rFonts w:hAnsi="Times New Roman" w:ascii="Times New Roman"/>
        </w:rPr>
        <w:t xml:space="preserve"> tražbinu osporio izvanredni povjerenik u potonjem iznosu to su</w:t>
      </w:r>
      <w:r>
        <w:rPr>
          <w:rFonts w:hAnsi="Times New Roman" w:ascii="Times New Roman"/>
        </w:rPr>
        <w:t xml:space="preserve"> jasno dane upute iz čl. 34 ZPITUD-a – ovisno da li da za osporenu tražbinu postoji ili ne ovršna isprava. </w:t>
      </w:r>
    </w:p>
    <w:p w:rsidRDefault="00485DEB" w:rsidP="001F210C" w:rsidR="00485D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kako razlozi navedeni u prijedlogu za ispravkom moraju biti navedeni u </w:t>
      </w:r>
      <w:proofErr w:type="spellStart"/>
      <w:r>
        <w:rPr>
          <w:rFonts w:hAnsi="Times New Roman" w:ascii="Times New Roman"/>
        </w:rPr>
        <w:t>incidentalnoj</w:t>
      </w:r>
      <w:proofErr w:type="spellEnd"/>
      <w:r>
        <w:rPr>
          <w:rFonts w:hAnsi="Times New Roman" w:ascii="Times New Roman"/>
        </w:rPr>
        <w:t xml:space="preserve"> parnici, odlučeno je kao u izreci ovog rješenja pozivom na odredbu čl. 10 ZPITUD-a. </w:t>
      </w:r>
    </w:p>
    <w:p w:rsidRDefault="00431EE3" w:rsidP="00325BEF" w:rsidR="007F0735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8B7168">
        <w:rPr>
          <w:rFonts w:cs="Times New Roman" w:hAnsi="Times New Roman" w:ascii="Times New Roman"/>
        </w:rPr>
        <w:t>8</w:t>
      </w:r>
      <w:r w:rsidR="00E46117">
        <w:rPr>
          <w:rFonts w:cs="Times New Roman" w:hAnsi="Times New Roman" w:ascii="Times New Roman"/>
        </w:rPr>
        <w:t>. veljače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ED2039">
        <w:rPr>
          <w:rFonts w:cs="Times New Roman" w:hAnsi="Times New Roman" w:ascii="Times New Roman"/>
        </w:rPr>
        <w:t>,v.r.</w:t>
      </w:r>
    </w:p>
    <w:p w:rsidRDefault="00E66FD3" w:rsidP="0086691F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ED2039" w:rsidR="00ED2039" w:rsidRPr="00ED2039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D2039">
        <w:rPr>
          <w:rFonts w:cs="Times New Roman" w:hAnsi="Times New Roman" w:ascii="Times New Roman"/>
        </w:rPr>
        <w:t xml:space="preserve">Za točnost </w:t>
      </w:r>
      <w:proofErr w:type="spellStart"/>
      <w:r w:rsidRPr="00ED2039">
        <w:rPr>
          <w:rFonts w:cs="Times New Roman" w:hAnsi="Times New Roman" w:ascii="Times New Roman"/>
        </w:rPr>
        <w:t>otpravka</w:t>
      </w:r>
      <w:proofErr w:type="spellEnd"/>
      <w:r w:rsidRPr="00ED2039">
        <w:rPr>
          <w:rFonts w:cs="Times New Roman" w:hAnsi="Times New Roman" w:ascii="Times New Roman"/>
        </w:rPr>
        <w:t>-</w:t>
      </w:r>
      <w:proofErr w:type="spellStart"/>
      <w:r w:rsidRPr="00ED2039">
        <w:rPr>
          <w:rFonts w:cs="Times New Roman" w:hAnsi="Times New Roman" w:ascii="Times New Roman"/>
        </w:rPr>
        <w:t>ovl.službenik</w:t>
      </w:r>
      <w:proofErr w:type="spellEnd"/>
    </w:p>
    <w:p w:rsidRDefault="00ED2039" w:rsidP="00ED2039" w:rsidR="00ED2039" w:rsidRPr="00ED2039">
      <w:pPr>
        <w:ind w:firstLine="720" w:left="5040"/>
        <w:rPr>
          <w:rFonts w:cs="Times New Roman" w:hAnsi="Times New Roman" w:ascii="Times New Roman"/>
        </w:rPr>
      </w:pPr>
      <w:r w:rsidRPr="00ED2039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FB6" w:rsidR="00E32FB6">
      <w:r>
        <w:separator/>
      </w:r>
    </w:p>
  </w:endnote>
  <w:endnote w:id="0" w:type="continuationSeparator">
    <w:p w:rsidRDefault="00E32FB6" w:rsidR="00E32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FB6" w:rsidR="00E32FB6">
      <w:r>
        <w:separator/>
      </w:r>
    </w:p>
  </w:footnote>
  <w:footnote w:id="0" w:type="continuationSeparator">
    <w:p w:rsidRDefault="00E32FB6" w:rsidR="00E32F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D676D8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D676D8">
      <w:rPr>
        <w:rFonts w:hAnsi="Times New Roman" w:ascii="Times New Roman"/>
      </w:rPr>
      <w:t>-2059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D676D8">
      <w:rPr>
        <w:rFonts w:hAnsi="Times New Roman" w:ascii="Times New Roman"/>
      </w:rPr>
      <w:t>2059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0E51C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10C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9A0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25BEF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1663D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73F3C"/>
    <w:rsid w:val="00484F1F"/>
    <w:rsid w:val="00485607"/>
    <w:rsid w:val="00485DEB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54CA7"/>
    <w:rsid w:val="005630EA"/>
    <w:rsid w:val="0057078E"/>
    <w:rsid w:val="0057451B"/>
    <w:rsid w:val="00574CD0"/>
    <w:rsid w:val="00575048"/>
    <w:rsid w:val="00576498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D13C9"/>
    <w:rsid w:val="007D25DF"/>
    <w:rsid w:val="007E0737"/>
    <w:rsid w:val="007E36A4"/>
    <w:rsid w:val="007F0735"/>
    <w:rsid w:val="007F1667"/>
    <w:rsid w:val="00801DBA"/>
    <w:rsid w:val="00814DD7"/>
    <w:rsid w:val="00826F74"/>
    <w:rsid w:val="008363F3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168"/>
    <w:rsid w:val="008B72C1"/>
    <w:rsid w:val="008C01B6"/>
    <w:rsid w:val="008C2F62"/>
    <w:rsid w:val="008E1F91"/>
    <w:rsid w:val="008E501C"/>
    <w:rsid w:val="008E615C"/>
    <w:rsid w:val="008F0A1F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E4D71"/>
    <w:rsid w:val="00AF0DBA"/>
    <w:rsid w:val="00AF3775"/>
    <w:rsid w:val="00AF3932"/>
    <w:rsid w:val="00AF4A6A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269B7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2781"/>
    <w:rsid w:val="00D045F2"/>
    <w:rsid w:val="00D47FF5"/>
    <w:rsid w:val="00D676D8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2FB6"/>
    <w:rsid w:val="00E34C8B"/>
    <w:rsid w:val="00E44F51"/>
    <w:rsid w:val="00E45016"/>
    <w:rsid w:val="00E456C8"/>
    <w:rsid w:val="00E46117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2039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32AE"/>
    <w:rsid w:val="00FB7BBB"/>
    <w:rsid w:val="00FC1D14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0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2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03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0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2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03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St-1138/2017-2059</izvorni_sadrzaj>
    <derivirana_varijabla naziv="DomainObject.Oznaka_1">St-1138/2017-2059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žalbe GRAFOPLAST, ŠPREM-AMARENA, AJINOMOTO... i GALFRIO
preslika dijela spisa na VTS - žalba Sberbank of Russia
Original u ref.</izvorni_sadrzaj>
    <derivirana_varijabla naziv="DomainObject.Predmet.Opis_1">86 dijela spisa
preslika dijela spisa na VTS - žalbe GRAFOPLAST,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100 SVEZ</izvorni_sadrzaj>
    <derivirana_varijabla naziv="DomainObject.Predmet.PrimjedbaSuca_1">100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St-1138/2017-2059</izvorni_sadrzaj>
    <derivirana_varijabla naziv="DomainObject.PoslovniBrojDokumenta_1">St-1138/2017-2059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4237B-731D-4F6A-9733-CB307B723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2603</properties:Characters>
  <properties:Lines>63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2018-02-08T11:58:00Z</dcterms:created>
  <dc:creator>KDS - 8</dc:creator>
  <cp:lastModifiedBy>Vinka Mihalinčić</cp:lastModifiedBy>
  <cp:lastPrinted>2018-02-08T12:13:00Z</cp:lastPrinted>
  <dcterms:modified xmlns:xsi="http://www.w3.org/2001/XMLSchema-instance" xsi:type="dcterms:W3CDTF">2018-02-08T12:20:00Z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St-1138/2017-2059 / Odluka - Rješenje - odbijen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