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19bd4" w14:paraId="6b19bd4" w:rsidRDefault="00B15477" w:rsidP="00EF6D8B" w:rsidR="00B1547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0027B" w:rsidP="0070027B" w:rsidR="0070027B" w:rsidRPr="0070027B">
      <w:pPr>
        <w:jc w:val="both"/>
      </w:pPr>
      <w:r w:rsidRPr="0070027B">
        <w:t>REPUBLIKA HRVATSKA</w:t>
      </w:r>
    </w:p>
    <w:p w:rsidRDefault="0070027B" w:rsidP="0070027B" w:rsidR="0070027B" w:rsidRPr="0070027B">
      <w:pPr>
        <w:jc w:val="both"/>
      </w:pPr>
      <w:r w:rsidRPr="0070027B">
        <w:t xml:space="preserve">TRGOVAČKI SUD U ZAGREBU                                     </w:t>
      </w:r>
      <w:r w:rsidR="00C70ACC">
        <w:t xml:space="preserve">                    </w:t>
      </w:r>
      <w:r w:rsidR="0041788D">
        <w:t xml:space="preserve">       </w:t>
      </w:r>
      <w:r w:rsidR="00C70ACC">
        <w:t xml:space="preserve"> 67. St-</w:t>
      </w:r>
      <w:r w:rsidR="00921219">
        <w:t>421</w:t>
      </w:r>
      <w:r w:rsidR="00285889">
        <w:t>/17</w:t>
      </w:r>
    </w:p>
    <w:p w:rsidRDefault="0070027B" w:rsidP="0070027B" w:rsidR="0070027B" w:rsidRPr="0070027B">
      <w:pPr>
        <w:jc w:val="both"/>
      </w:pPr>
      <w:r w:rsidRPr="0070027B">
        <w:t>Amruševa 2/II</w:t>
      </w:r>
    </w:p>
    <w:p w:rsidRDefault="00AE30AB" w:rsidP="00AE30AB" w:rsidR="00AE30AB">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921219" w:rsidP="0070027B" w:rsidR="00EB51F8" w:rsidRPr="003A7D16">
      <w:pPr>
        <w:jc w:val="both"/>
      </w:pPr>
      <w:r w:rsidRPr="00921219">
        <w:rPr>
          <w:lang w:val="pt-BR"/>
        </w:rPr>
        <w:t xml:space="preserve">Trgovački sud u Zagrebu, po sucu Gordanu Zubaku, u stečajnom postupku u povodu prijedloga predlagatelja FINANCIJSKE AGENCIJE, Zagreb, Ulica grada Vukovara 70, OIB: </w:t>
      </w:r>
      <w:r w:rsidRPr="00921219">
        <w:t>85821130368</w:t>
      </w:r>
      <w:r w:rsidRPr="00921219">
        <w:rPr>
          <w:lang w:val="pt-BR"/>
        </w:rPr>
        <w:t>, za otvaranje stečajnog postupka nad dužnikom L &amp; M FINE FOOD j.d.o.o., Zagreb, Roberta Frangeša Mihanovića 6, OIB: 57622640257</w:t>
      </w:r>
      <w:r w:rsidR="00DC268C" w:rsidRPr="00285889">
        <w:t xml:space="preserve">, </w:t>
      </w:r>
      <w:r w:rsidR="006D0EBA">
        <w:rPr>
          <w:lang w:val="pt-BR"/>
        </w:rPr>
        <w:t>16. studenoga</w:t>
      </w:r>
      <w:r w:rsidR="00DC7C75" w:rsidRPr="006D0EBA">
        <w:rPr>
          <w:lang w:val="pt-BR"/>
        </w:rPr>
        <w:t xml:space="preserve"> </w:t>
      </w:r>
      <w:r w:rsidR="001C7816" w:rsidRPr="00285889">
        <w:rPr>
          <w:lang w:val="pt-BR"/>
        </w:rPr>
        <w:t>2017</w:t>
      </w:r>
      <w:r w:rsidR="00EB51F8" w:rsidRPr="00285889">
        <w:rPr>
          <w:lang w:val="pt-BR"/>
        </w:rPr>
        <w:t>.</w:t>
      </w:r>
      <w:r w:rsidR="00EB51F8" w:rsidRPr="00285889">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A93839" w:rsidR="00A93839" w:rsidRPr="00DC7C75">
      <w:pPr>
        <w:jc w:val="both"/>
      </w:pPr>
      <w:r w:rsidRPr="00A93839">
        <w:t xml:space="preserve">I. Otvara se stečajni postupak nad dužnikom </w:t>
      </w:r>
      <w:r w:rsidR="00901FB2" w:rsidRPr="00901FB2">
        <w:rPr>
          <w:lang w:val="pt-BR"/>
        </w:rPr>
        <w:t xml:space="preserve">dužnikom </w:t>
      </w:r>
      <w:r w:rsidR="00921219" w:rsidRPr="00921219">
        <w:rPr>
          <w:lang w:val="pt-BR"/>
        </w:rPr>
        <w:t>L &amp; M FINE FOOD j.d.o.o., Zagreb, Roberta Frangeša Mihanovića 6, OIB: 57622640257</w:t>
      </w:r>
      <w:r w:rsidR="00574DD2">
        <w:t>, MBS: 081019598</w:t>
      </w:r>
      <w:r w:rsidRPr="00A93839">
        <w:t xml:space="preserve">. Rješenje o otvaranju stečajnog postupka nad </w:t>
      </w:r>
      <w:r w:rsidRPr="00DC7C75">
        <w:t>dužnikom istaknut je</w:t>
      </w:r>
      <w:r w:rsidR="00CE7E27" w:rsidRPr="00DC7C75">
        <w:t xml:space="preserve"> </w:t>
      </w:r>
      <w:r w:rsidR="00901FB2">
        <w:t xml:space="preserve">na </w:t>
      </w:r>
      <w:r w:rsidR="00CE7E27" w:rsidRPr="00DC7C75">
        <w:t>mrežnoj stranici</w:t>
      </w:r>
      <w:r w:rsidRPr="00DC7C75">
        <w:t xml:space="preserve"> na e-</w:t>
      </w:r>
      <w:r w:rsidR="00CE7E27" w:rsidRPr="00DC7C75">
        <w:t>oglasna ploča</w:t>
      </w:r>
      <w:r w:rsidRPr="00DC7C75">
        <w:t xml:space="preserve"> Trgovačkog suda u Zagrebu </w:t>
      </w:r>
      <w:r w:rsidRPr="000F1E2A">
        <w:t xml:space="preserve">dana </w:t>
      </w:r>
      <w:r w:rsidR="006D0EBA">
        <w:rPr>
          <w:lang w:val="pt-BR"/>
        </w:rPr>
        <w:t>16. studenoga</w:t>
      </w:r>
      <w:r w:rsidR="00574DD2" w:rsidRPr="006D0EBA">
        <w:rPr>
          <w:lang w:val="pt-BR"/>
        </w:rPr>
        <w:t xml:space="preserve"> </w:t>
      </w:r>
      <w:r w:rsidR="001C7816">
        <w:rPr>
          <w:lang w:val="pt-BR"/>
        </w:rPr>
        <w:t>2017</w:t>
      </w:r>
      <w:r w:rsidRPr="00DC7C75">
        <w:t xml:space="preserve">. u </w:t>
      </w:r>
      <w:r w:rsidR="006D0EBA">
        <w:t>11,3</w:t>
      </w:r>
      <w:r w:rsidR="00EF6D8B">
        <w:t xml:space="preserve">0 </w:t>
      </w:r>
      <w:r w:rsidRPr="00DC7C75">
        <w:t>sati.</w:t>
      </w:r>
    </w:p>
    <w:p w:rsidRDefault="00A93839" w:rsidP="00025DAF" w:rsidR="006D0EBA">
      <w:pPr>
        <w:jc w:val="both"/>
      </w:pPr>
      <w:r w:rsidRPr="00DC7C75">
        <w:t xml:space="preserve">II. Za stečajnog upravitelja imenuje se </w:t>
      </w:r>
      <w:r w:rsidR="006D0EBA">
        <w:t xml:space="preserve">Josip Lončarić iz Zagreba, Kosirnikova 9, </w:t>
      </w:r>
    </w:p>
    <w:p w:rsidRDefault="006D0EBA" w:rsidP="00025DAF" w:rsidR="00A93839" w:rsidRPr="00DC7C75">
      <w:pPr>
        <w:jc w:val="both"/>
      </w:pPr>
      <w:r>
        <w:t>OIB: 14673501229.</w:t>
      </w:r>
    </w:p>
    <w:p w:rsidRDefault="00A93839" w:rsidP="00A93839" w:rsidR="00A93839" w:rsidRPr="00A93839">
      <w:pPr>
        <w:jc w:val="both"/>
      </w:pPr>
      <w:r w:rsidRPr="00A93839">
        <w:t xml:space="preserve">III. Zaključuje se stečajni postupak nad dužnikom </w:t>
      </w:r>
      <w:r w:rsidR="00574DD2" w:rsidRPr="00574DD2">
        <w:rPr>
          <w:lang w:val="pt-BR"/>
        </w:rPr>
        <w:t>L &amp; M FINE FOOD j.d.o.o., Zagreb, Roberta Frangeša Mihanovića 6, OIB: 57622640257</w:t>
      </w:r>
      <w:r w:rsidR="00574DD2" w:rsidRPr="00574DD2">
        <w:t>, MBS: 081019598</w:t>
      </w:r>
      <w:r w:rsidRPr="00C73349">
        <w:t>.</w:t>
      </w:r>
    </w:p>
    <w:p w:rsidRDefault="00A93839" w:rsidP="00A93839" w:rsidR="00A93839" w:rsidRPr="00A93839">
      <w:pPr>
        <w:jc w:val="both"/>
      </w:pPr>
      <w:r w:rsidRPr="00A93839">
        <w:t>IV. Nastali troškovi podmirit će se iz Fonda za pokriće troškova stečajnog postupka koji se ne mogu namiriti iz imovine dužnika.</w:t>
      </w:r>
    </w:p>
    <w:p w:rsidRDefault="00A93839" w:rsidP="00A93839" w:rsidR="00A93839" w:rsidRPr="00A93839">
      <w:pPr>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574DD2" w:rsidP="00574DD2" w:rsidR="00574DD2" w:rsidRPr="00574DD2">
      <w:pPr>
        <w:pStyle w:val="Tijeloteksta"/>
        <w:ind w:firstLine="708"/>
        <w:rPr>
          <w:lang w:val="pt-BR"/>
        </w:rPr>
      </w:pPr>
      <w:r w:rsidRPr="00574DD2">
        <w:t xml:space="preserve">Financijska agencija, Regionalni centar Zagreb, podnijela je ovom sudu prijedlog za otvaranje stečajnog postupka nad dužnikom </w:t>
      </w:r>
      <w:r w:rsidRPr="00574DD2">
        <w:rPr>
          <w:lang w:val="pt-BR"/>
        </w:rPr>
        <w:t>L &amp; M FINE FOOD j.d.o.o., Zagreb.</w:t>
      </w:r>
    </w:p>
    <w:p w:rsidRDefault="00574DD2" w:rsidP="00574DD2" w:rsidR="00574DD2" w:rsidRPr="00574DD2">
      <w:pPr>
        <w:pStyle w:val="Tijeloteksta"/>
        <w:ind w:firstLine="708"/>
        <w:rPr>
          <w:lang w:val="pt-BR"/>
        </w:rPr>
      </w:pPr>
    </w:p>
    <w:p w:rsidRDefault="00574DD2" w:rsidP="00574DD2" w:rsidR="00574DD2" w:rsidRPr="00574DD2">
      <w:pPr>
        <w:pStyle w:val="Tijeloteksta"/>
        <w:ind w:firstLine="708"/>
      </w:pPr>
      <w:r w:rsidRPr="00574DD2">
        <w:t>Prijedlog je podnesen na temelju čl. 110. st. 1. Stečajnog zakona („Narodne novine“ broj 71/15, dalje: SZ).</w:t>
      </w:r>
    </w:p>
    <w:p w:rsidRDefault="00574DD2" w:rsidP="00574DD2" w:rsidR="00574DD2" w:rsidRPr="00574DD2">
      <w:pPr>
        <w:pStyle w:val="Tijeloteksta"/>
      </w:pPr>
    </w:p>
    <w:p w:rsidRDefault="00574DD2" w:rsidP="00574DD2" w:rsidR="00574DD2" w:rsidRPr="00574DD2">
      <w:pPr>
        <w:pStyle w:val="Tijeloteksta"/>
        <w:ind w:firstLine="708"/>
      </w:pPr>
      <w:r w:rsidRPr="00574DD2">
        <w:t xml:space="preserve">Financijska agencija, kao predlagatelj, navela je u prijedlogu za otvaranje stečajnog postupka kako dužnik na dan 1. veljače 2017. u Očevidniku redoslijeda osnova za plaćanje ima evidentirane neizvršene osnove za plaćanje u neprekinutom razdoblju od 120 dana, u ukupnom iznosu od 135.238,80 kn, kao i da dužnik ima 1 zaposlenog. </w:t>
      </w:r>
      <w:r w:rsidRPr="00574DD2">
        <w:rPr>
          <w:lang w:val="en-GB"/>
        </w:rPr>
        <w:t>S obzirom na to da predlagatelj vodi Očevidnik redoslijeda osnova za plaćanje, sud je prihvatio predlagateljeve tvrdnje o neprekinutom razdoblju evidentiranih neizvršenih osnova za plaćanje koji su zavedeni u Očevidniku  redoslijeda osnova za plaćanje.</w:t>
      </w:r>
    </w:p>
    <w:p w:rsidRDefault="00574DD2" w:rsidP="00574DD2" w:rsidR="00574DD2" w:rsidRPr="00574DD2">
      <w:pPr>
        <w:pStyle w:val="Tijeloteksta"/>
      </w:pPr>
    </w:p>
    <w:p w:rsidRDefault="00574DD2" w:rsidP="00574DD2" w:rsidR="00574DD2" w:rsidRPr="00574DD2">
      <w:pPr>
        <w:pStyle w:val="Tijeloteksta"/>
        <w:ind w:firstLine="708"/>
      </w:pPr>
      <w:r w:rsidRPr="00574DD2">
        <w:lastRenderedPageBreak/>
        <w:t>Odredbom čl. 115. st. 1. SZ-a propisano je da sud na temelju prijedloga za otvaranje stečajnoga postupka donosi rješenje o pokretanju prethodnoga postupka radi utvrđivanja pretpostavki za otvaranje stečajnoga postupka (prethodni postupak).</w:t>
      </w:r>
    </w:p>
    <w:p w:rsidRDefault="00574DD2" w:rsidP="00574DD2" w:rsidR="00574DD2" w:rsidRPr="00574DD2">
      <w:pPr>
        <w:pStyle w:val="Tijeloteksta"/>
      </w:pPr>
    </w:p>
    <w:p w:rsidRDefault="00574DD2" w:rsidP="00574DD2" w:rsidR="00574DD2" w:rsidRPr="00574DD2">
      <w:pPr>
        <w:pStyle w:val="Tijeloteksta"/>
        <w:ind w:firstLine="708"/>
      </w:pPr>
      <w:r w:rsidRPr="00574DD2">
        <w:t xml:space="preserve">Sud je rješenjem pokrenuo prethodni postupak nad dužnikom. Zastupnik po zakonu dužnika uredno je primio navedeno rješenje u skladu s čl. 12. st. 1. SZ-a, i nije osporio predlagateljeve tvrdnje o postojanju stečajnog razloga nesposobnosti za plaćanje. </w:t>
      </w:r>
    </w:p>
    <w:p w:rsidRDefault="00574DD2" w:rsidP="00574DD2" w:rsidR="00574DD2" w:rsidRPr="00574DD2">
      <w:pPr>
        <w:pStyle w:val="Tijeloteksta"/>
      </w:pPr>
    </w:p>
    <w:p w:rsidRDefault="00574DD2" w:rsidP="00574DD2" w:rsidR="00574DD2" w:rsidRPr="00574DD2">
      <w:pPr>
        <w:pStyle w:val="Tijeloteksta"/>
        <w:ind w:firstLine="708"/>
      </w:pPr>
      <w:r w:rsidRPr="00574DD2">
        <w:t xml:space="preserve">U konkretnom slučaju, sud je prihvatio predlagateljeve tvrdnje o neprekinutom razdoblju evidentiranih neizvršenih osnova za plaćanje koji su zavedeni u Očevidniku  redoslijeda osnova za plaćanje. </w:t>
      </w:r>
    </w:p>
    <w:p w:rsidRDefault="00574DD2" w:rsidP="00574DD2" w:rsidR="00574DD2" w:rsidRPr="00574DD2">
      <w:pPr>
        <w:pStyle w:val="Tijeloteksta"/>
        <w:ind w:firstLine="708"/>
      </w:pPr>
    </w:p>
    <w:p w:rsidRDefault="00574DD2" w:rsidP="00574DD2" w:rsidR="00574DD2" w:rsidRPr="00574DD2">
      <w:pPr>
        <w:pStyle w:val="Tijeloteksta"/>
        <w:ind w:firstLine="708"/>
      </w:pPr>
      <w:r w:rsidRPr="00574DD2">
        <w:t>Sud je u skladu s čl. 11. st. 3. SZ-a uvidom u elektronički sustav zemljišnih knjiga utvrdio da dužnik nije evidentiran kao vlasnik nekretnine. Iz podneska RH, Ministarstva unutarnjih poslova, PU Zagrebačke od 25. svibnja 2017., proizlazi kako dužnik nije upisan kao vlasnik vozila.</w:t>
      </w:r>
    </w:p>
    <w:p w:rsidRDefault="0041788D" w:rsidP="0041788D" w:rsidR="0041788D">
      <w:pPr>
        <w:pStyle w:val="Tijeloteksta"/>
        <w:ind w:firstLine="708"/>
      </w:pPr>
    </w:p>
    <w:p w:rsidRDefault="0041788D" w:rsidP="0041788D" w:rsidR="0041788D" w:rsidRPr="0041788D">
      <w:pPr>
        <w:pStyle w:val="Tijeloteksta"/>
        <w:ind w:firstLine="708"/>
      </w:pPr>
      <w:r w:rsidRPr="0041788D">
        <w:t xml:space="preserve">Uvidom u podnesak </w:t>
      </w:r>
      <w:r w:rsidR="00574DD2">
        <w:t>u podataka o solventnosti (l. 24. spisa) sud je utvrdio kako je dužnikov račun na dan 10. svibnja 2017. bio neprekidno blokiran 217 dana</w:t>
      </w:r>
    </w:p>
    <w:p w:rsidRDefault="005A2B10" w:rsidP="00AE30AB" w:rsidR="005A2B10">
      <w:pPr>
        <w:jc w:val="both"/>
      </w:pPr>
    </w:p>
    <w:p w:rsidRDefault="005224DC" w:rsidP="00061A00" w:rsidR="00C12410">
      <w:pPr>
        <w:ind w:firstLine="708"/>
        <w:jc w:val="both"/>
      </w:pPr>
      <w:r w:rsidRPr="003A7D16">
        <w:t xml:space="preserve">Sud je rješenjem </w:t>
      </w:r>
      <w:r w:rsidR="00A93839">
        <w:t>pozvao</w:t>
      </w:r>
      <w:r w:rsidR="0023149C" w:rsidRPr="003A7D16">
        <w:t xml:space="preserve"> </w:t>
      </w:r>
      <w:r w:rsidR="00A93839" w:rsidRPr="00A93839">
        <w:t xml:space="preserve">osobe koje imaju pravni interes za provedbom stečajnoga postupaka nad  dužnikom </w:t>
      </w:r>
      <w:r w:rsidR="00A93839" w:rsidRPr="00A93839">
        <w:rPr>
          <w:lang w:val="pt-BR"/>
        </w:rPr>
        <w:t xml:space="preserve">u roku 15 dana predujmiti iznos od </w:t>
      </w:r>
      <w:r w:rsidR="00C70ACC">
        <w:t>20</w:t>
      </w:r>
      <w:r w:rsidR="00A93839" w:rsidRPr="00A93839">
        <w:t>.000,00 kn za pokriće troškova prethodnog i stečajnog postupka</w:t>
      </w:r>
      <w:r w:rsidR="00A93839">
        <w:t>. Navedeno rješenje objavljen</w:t>
      </w:r>
      <w:r w:rsidR="00C70ACC">
        <w:t>o</w:t>
      </w:r>
      <w:r w:rsidR="00A93839">
        <w:t xml:space="preserve"> je na mrežnoj stranici e-oglasna pl</w:t>
      </w:r>
      <w:r w:rsidR="00061A00">
        <w:t>oča Trgovačkog suda u Zagrebu</w:t>
      </w:r>
      <w:r w:rsidR="00A93839">
        <w:t>.</w:t>
      </w:r>
      <w:r w:rsidR="00363447" w:rsidRPr="003A7D16">
        <w:t xml:space="preserve"> V</w:t>
      </w:r>
      <w:r w:rsidR="00C12410" w:rsidRPr="003A7D16">
        <w:t>jerovnici</w:t>
      </w:r>
      <w:r w:rsidR="00363447" w:rsidRPr="003A7D16">
        <w:t xml:space="preserve"> nisu predujmili iznos od </w:t>
      </w:r>
      <w:r w:rsidR="00C70ACC">
        <w:t>20</w:t>
      </w:r>
      <w:r w:rsidR="00A93839">
        <w:t>.000</w:t>
      </w:r>
      <w:r w:rsidR="004971B3" w:rsidRPr="004971B3">
        <w:t xml:space="preserve">,00 kn </w:t>
      </w:r>
      <w:r w:rsidR="00C12410" w:rsidRPr="003A7D16">
        <w:t xml:space="preserve">za pokriće troškova prethodnog i stečajnog postupka. </w:t>
      </w:r>
    </w:p>
    <w:p w:rsidRDefault="00A93839" w:rsidP="00A93839" w:rsidR="00A93839">
      <w:pPr>
        <w:ind w:firstLine="708"/>
        <w:jc w:val="both"/>
      </w:pPr>
    </w:p>
    <w:p w:rsidRDefault="00A93839" w:rsidP="00A93839" w:rsidR="00A93839" w:rsidRPr="00A93839">
      <w:pPr>
        <w:ind w:firstLine="708"/>
        <w:jc w:val="both"/>
      </w:pPr>
      <w:r>
        <w:t xml:space="preserve"> </w:t>
      </w:r>
      <w:r w:rsidRPr="00A93839">
        <w:t>Prema odredbi čl. 5. st. 1.</w:t>
      </w:r>
      <w:r w:rsidR="0041788D">
        <w:t xml:space="preserve"> i 2. SZ-a, stečajni postupak</w:t>
      </w:r>
      <w:r w:rsidRPr="00A93839">
        <w:t xml:space="preserve"> može</w:t>
      </w:r>
      <w:r w:rsidR="0041788D">
        <w:t xml:space="preserve"> se</w:t>
      </w:r>
      <w:r w:rsidRPr="00A93839">
        <w:t xml:space="preserve"> otvoriti samo ako se utvrdi postojanje kojeg od zakonom predviđenih stečajnih razloga, a stečajni je razlog, u konkretnom slučaju, nesposobnost za plaćanje.</w:t>
      </w:r>
    </w:p>
    <w:p w:rsidRDefault="00A93839" w:rsidP="00A93839" w:rsidR="00A93839" w:rsidRPr="00A93839">
      <w:pPr>
        <w:ind w:firstLine="708"/>
        <w:jc w:val="both"/>
      </w:pPr>
    </w:p>
    <w:p w:rsidRDefault="00A93839" w:rsidP="00A93839" w:rsidR="00A9383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A93839" w:rsidP="00A93839" w:rsidR="00A93839" w:rsidRPr="00A93839">
      <w:pPr>
        <w:ind w:firstLine="708"/>
        <w:jc w:val="both"/>
      </w:pPr>
    </w:p>
    <w:p w:rsidRDefault="00574DD2" w:rsidP="00061A00" w:rsidR="00061A00">
      <w:pPr>
        <w:ind w:firstLine="708"/>
        <w:jc w:val="both"/>
      </w:pPr>
      <w:r>
        <w:t>Imajući u vidu navedeno</w:t>
      </w:r>
      <w:r w:rsidR="00285889" w:rsidRPr="00285889">
        <w:t xml:space="preserv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132. st. 2. SZ-a otvoriti i zaključiti stečajni postupak nad dužnikom</w:t>
      </w:r>
      <w:r w:rsidR="00061A00" w:rsidRPr="003A7D16">
        <w:t>.</w:t>
      </w:r>
    </w:p>
    <w:p w:rsidRDefault="00C12410" w:rsidP="00C12410" w:rsidR="00C12410" w:rsidRPr="003A7D16"/>
    <w:p w:rsidRDefault="00363447" w:rsidP="00363447" w:rsidR="00C12410" w:rsidRPr="00285889">
      <w:pPr>
        <w:jc w:val="center"/>
      </w:pPr>
      <w:r w:rsidRPr="00285889">
        <w:t xml:space="preserve">U </w:t>
      </w:r>
      <w:r w:rsidR="00C12410" w:rsidRPr="00285889">
        <w:t>Zagreb</w:t>
      </w:r>
      <w:r w:rsidR="00CA4E71" w:rsidRPr="00285889">
        <w:t xml:space="preserve">u </w:t>
      </w:r>
      <w:r w:rsidR="006D0EBA">
        <w:t xml:space="preserve">16. studenoga </w:t>
      </w:r>
      <w:r w:rsidR="001C7816" w:rsidRPr="006D0EBA">
        <w:t xml:space="preserve"> </w:t>
      </w:r>
      <w:r w:rsidR="001C7816" w:rsidRPr="00285889">
        <w:t>2017</w:t>
      </w:r>
      <w:r w:rsidR="00C12410" w:rsidRPr="00285889">
        <w:t>.</w:t>
      </w:r>
    </w:p>
    <w:p w:rsidRDefault="00C12410" w:rsidP="00C12410" w:rsidR="00C12410"/>
    <w:p w:rsidRDefault="006D0EBA" w:rsidP="00C12410" w:rsidR="006D0EBA" w:rsidRPr="00DC7C75"/>
    <w:p w:rsidRDefault="00C12410" w:rsidP="00363447" w:rsidR="00C12410" w:rsidRPr="003A7D16">
      <w:pPr>
        <w:jc w:val="right"/>
      </w:pPr>
      <w:r w:rsidRPr="003A7D16">
        <w:t>Sudac:</w:t>
      </w:r>
    </w:p>
    <w:p w:rsidRDefault="00363447" w:rsidP="00EF6D8B" w:rsidR="00B15477">
      <w:pPr>
        <w:jc w:val="right"/>
      </w:pPr>
      <w:r w:rsidRPr="003A7D16">
        <w:t xml:space="preserve"> Gordan Zubak</w:t>
      </w:r>
      <w:r w:rsidR="00E209BC">
        <w:t>,v.r.</w:t>
      </w:r>
      <w:r w:rsidR="00C12410" w:rsidRPr="003A7D16">
        <w:t xml:space="preserve"> </w:t>
      </w:r>
    </w:p>
    <w:p w:rsidRDefault="006D0EBA" w:rsidP="00C12410" w:rsidR="006D0EBA"/>
    <w:p w:rsidRDefault="00C12410" w:rsidP="00C12410" w:rsidR="00C12410" w:rsidRPr="003A7D16">
      <w:r w:rsidRPr="003A7D16">
        <w:lastRenderedPageBreak/>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B15477" w:rsidP="00C12410" w:rsidR="00B15477"/>
    <w:p w:rsidRDefault="00EF6D8B" w:rsidP="00C12410" w:rsidR="00EF6D8B"/>
    <w:p w:rsidRDefault="006D0EBA" w:rsidP="00C12410" w:rsidR="006D0EBA"/>
    <w:p w:rsidRDefault="006D0EBA" w:rsidP="00C12410" w:rsidR="006D0EBA"/>
    <w:p w:rsidRDefault="00E209BC" w:rsidP="00BA7734" w:rsidR="00E209BC" w:rsidRPr="00BA7734">
      <w:pPr>
        <w:tabs>
          <w:tab w:pos="5134" w:val="left"/>
        </w:tabs>
        <w:jc w:val="right"/>
      </w:pPr>
      <w:r w:rsidRPr="00BA7734">
        <w:t>Za točnost o</w:t>
      </w:r>
      <w:r>
        <w:t>tpravka – ovlašteni službenik:</w:t>
      </w:r>
    </w:p>
    <w:p w:rsidRDefault="00E209BC" w:rsidP="00BA7734" w:rsidR="00E209BC" w:rsidRPr="00BA7734">
      <w:pPr>
        <w:tabs>
          <w:tab w:pos="5134" w:val="left"/>
        </w:tabs>
        <w:jc w:val="center"/>
      </w:pPr>
      <w:r>
        <w:tab/>
      </w:r>
      <w:r w:rsidRPr="00BA7734">
        <w:t>Katica Franjić</w:t>
      </w:r>
    </w:p>
    <w:p w:rsidRDefault="00B6336F" w:rsidP="00C70ACC" w:rsidR="00B6336F" w:rsidRPr="00645B73">
      <w:pPr>
        <w:ind w:left="360"/>
      </w:pPr>
    </w:p>
    <w:p w:rsidRDefault="00C12410" w:rsidP="00B6336F" w:rsidR="00C12410" w:rsidRPr="003A7D16">
      <w:pPr>
        <w:ind w:left="360"/>
      </w:pPr>
    </w:p>
    <w:sectPr w:rsidSect="00B15477" w:rsidR="00C12410" w:rsidRPr="003A7D1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321077"/>
      <w:docPartObj>
        <w:docPartGallery w:val="Page Numbers (Top of Page)"/>
        <w:docPartUnique/>
      </w:docPartObj>
    </w:sdtPr>
    <w:sdtEndPr/>
    <w:sdtContent>
      <w:p w:rsidRDefault="004D2496" w:rsidP="00B15477" w:rsidR="00B15477">
        <w:pPr>
          <w:pStyle w:val="Zaglavlje"/>
          <w:ind w:firstLine="4536"/>
          <w:jc w:val="center"/>
        </w:pPr>
        <w:r>
          <w:fldChar w:fldCharType="begin"/>
        </w:r>
        <w:r w:rsidR="00B15477">
          <w:instrText>PAGE   \* MERGEFORMAT</w:instrText>
        </w:r>
        <w:r>
          <w:fldChar w:fldCharType="separate"/>
        </w:r>
        <w:r w:rsidR="00DF033C">
          <w:rPr>
            <w:noProof/>
          </w:rPr>
          <w:t>3</w:t>
        </w:r>
        <w:r>
          <w:fldChar w:fldCharType="end"/>
        </w:r>
        <w:r w:rsidR="00574DD2">
          <w:tab/>
          <w:t>67. St-421</w:t>
        </w:r>
        <w:r w:rsidR="00285889">
          <w:t>/17</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25DAF"/>
    <w:rsid w:val="00061A00"/>
    <w:rsid w:val="000A1BC6"/>
    <w:rsid w:val="000F16CD"/>
    <w:rsid w:val="000F1E2A"/>
    <w:rsid w:val="001129F6"/>
    <w:rsid w:val="00144607"/>
    <w:rsid w:val="001C7816"/>
    <w:rsid w:val="001D0B43"/>
    <w:rsid w:val="001D5D8F"/>
    <w:rsid w:val="00211D90"/>
    <w:rsid w:val="0023149C"/>
    <w:rsid w:val="00285889"/>
    <w:rsid w:val="00290380"/>
    <w:rsid w:val="002B4737"/>
    <w:rsid w:val="002C25CA"/>
    <w:rsid w:val="002E0229"/>
    <w:rsid w:val="00347CA4"/>
    <w:rsid w:val="00350F72"/>
    <w:rsid w:val="00363447"/>
    <w:rsid w:val="00372077"/>
    <w:rsid w:val="0038259F"/>
    <w:rsid w:val="00392E4D"/>
    <w:rsid w:val="003A7D16"/>
    <w:rsid w:val="00410190"/>
    <w:rsid w:val="0041788D"/>
    <w:rsid w:val="00470722"/>
    <w:rsid w:val="00471353"/>
    <w:rsid w:val="004963DC"/>
    <w:rsid w:val="004971B3"/>
    <w:rsid w:val="004B5A59"/>
    <w:rsid w:val="004C5B58"/>
    <w:rsid w:val="004D2496"/>
    <w:rsid w:val="004D34E6"/>
    <w:rsid w:val="0051697E"/>
    <w:rsid w:val="005224DC"/>
    <w:rsid w:val="0053569B"/>
    <w:rsid w:val="005448EA"/>
    <w:rsid w:val="00574DD2"/>
    <w:rsid w:val="005A2B10"/>
    <w:rsid w:val="00603A21"/>
    <w:rsid w:val="00645B73"/>
    <w:rsid w:val="00693D34"/>
    <w:rsid w:val="006D0EBA"/>
    <w:rsid w:val="006F05DF"/>
    <w:rsid w:val="0070027B"/>
    <w:rsid w:val="00705C2B"/>
    <w:rsid w:val="007859F3"/>
    <w:rsid w:val="007A570C"/>
    <w:rsid w:val="007E349A"/>
    <w:rsid w:val="00817203"/>
    <w:rsid w:val="00830ADC"/>
    <w:rsid w:val="008E59F9"/>
    <w:rsid w:val="008F6699"/>
    <w:rsid w:val="008F76E8"/>
    <w:rsid w:val="00901FB2"/>
    <w:rsid w:val="00921219"/>
    <w:rsid w:val="0093392E"/>
    <w:rsid w:val="00975210"/>
    <w:rsid w:val="009B52EA"/>
    <w:rsid w:val="009B7AB6"/>
    <w:rsid w:val="009C6B90"/>
    <w:rsid w:val="009E4E4C"/>
    <w:rsid w:val="00A4707E"/>
    <w:rsid w:val="00A93839"/>
    <w:rsid w:val="00AB1B6F"/>
    <w:rsid w:val="00AD1CFD"/>
    <w:rsid w:val="00AE30AB"/>
    <w:rsid w:val="00AE4138"/>
    <w:rsid w:val="00AF142B"/>
    <w:rsid w:val="00B15477"/>
    <w:rsid w:val="00B6336F"/>
    <w:rsid w:val="00B8024A"/>
    <w:rsid w:val="00BB5337"/>
    <w:rsid w:val="00BD17D3"/>
    <w:rsid w:val="00C12410"/>
    <w:rsid w:val="00C12C33"/>
    <w:rsid w:val="00C47008"/>
    <w:rsid w:val="00C6375B"/>
    <w:rsid w:val="00C70ACC"/>
    <w:rsid w:val="00C73349"/>
    <w:rsid w:val="00C755A1"/>
    <w:rsid w:val="00CA4E71"/>
    <w:rsid w:val="00CC6A3E"/>
    <w:rsid w:val="00CE7E27"/>
    <w:rsid w:val="00D85CC6"/>
    <w:rsid w:val="00DC268C"/>
    <w:rsid w:val="00DC7C75"/>
    <w:rsid w:val="00DF033C"/>
    <w:rsid w:val="00E209BC"/>
    <w:rsid w:val="00E23F79"/>
    <w:rsid w:val="00E46026"/>
    <w:rsid w:val="00E67E76"/>
    <w:rsid w:val="00EB51F8"/>
    <w:rsid w:val="00EF6D8B"/>
    <w:rsid w:val="00F24636"/>
    <w:rsid w:val="00F51E11"/>
    <w:rsid w:val="00F61CF3"/>
    <w:rsid w:val="00F81E5D"/>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E209BC"/>
    <w:rPr>
      <w:color w:val="808080"/>
      <w:bdr w:space="0" w:sz="0" w:color="auto" w:val="none"/>
      <w:shd w:fill="auto" w:color="auto" w:val="clear"/>
    </w:rPr>
  </w:style>
  <w:style w:customStyle="true" w:styleId="eSPISCCParagraphDefaultFont" w:type="character">
    <w:name w:val="eSPIS_CC_Paragraph Default Font"/>
    <w:basedOn w:val="Zadanifontodlomka"/>
    <w:rsid w:val="00E209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09BC"/>
    <w:rPr>
      <w:bdr w:space="0" w:sz="0" w:color="auto" w:val="none"/>
      <w:shd w:fill="FFFFCC" w:color="auto" w:val="clear"/>
      <w:lang w:val="hr-HR"/>
    </w:rPr>
  </w:style>
  <w:style w:customStyle="true" w:styleId="PozadinaSvijetloCrvena" w:type="character">
    <w:name w:val="Pozadina_SvijetloCrvena"/>
    <w:basedOn w:val="eSPISCCParagraphDefaultFont"/>
    <w:rsid w:val="00E209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09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E209BC"/>
    <w:rPr>
      <w:color w:val="808080"/>
      <w:bdr w:color="auto" w:space="0" w:sz="0" w:val="none"/>
      <w:shd w:color="auto" w:fill="auto" w:val="clear"/>
    </w:rPr>
  </w:style>
  <w:style w:customStyle="1" w:styleId="eSPISCCParagraphDefaultFont" w:type="character">
    <w:name w:val="eSPIS_CC_Paragraph Default Font"/>
    <w:basedOn w:val="Zadanifontodlomka"/>
    <w:rsid w:val="00E209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09BC"/>
    <w:rPr>
      <w:bdr w:color="auto" w:space="0" w:sz="0" w:val="none"/>
      <w:shd w:color="auto" w:fill="FFFFCC" w:val="clear"/>
      <w:lang w:val="hr-HR"/>
    </w:rPr>
  </w:style>
  <w:style w:customStyle="1" w:styleId="PozadinaSvijetloCrvena" w:type="character">
    <w:name w:val="Pozadina_SvijetloCrvena"/>
    <w:basedOn w:val="eSPISCCParagraphDefaultFont"/>
    <w:rsid w:val="00E209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09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2017.</izvorni_sadrzaj>
    <derivirana_varijabla naziv="DomainObject.DatumDonosenjaOdluke_1">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421</izvorni_sadrzaj>
    <derivirana_varijabla naziv="DomainObject.Predmet.Broj_1">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2017.</izvorni_sadrzaj>
    <derivirana_varijabla naziv="DomainObject.Predmet.DatumOsnivanja_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St-421/2017</izvorni_sadrzaj>
    <derivirana_varijabla naziv="DomainObject.Predmet.OznakaBroj_1">St-421/2017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 &amp; M FINE FOOD j.d.o.o. zastupanog po punomoćniku Luka Vukelić</izvorni_sadrzaj>
    <derivirana_varijabla naziv="DomainObject.Predmet.ProtustrankaFormated_1">  L &amp; M FINE FOOD j.d.o.o. zastupanog po punomoćniku Luka Vukelić</derivirana_varijabla>
  </DomainObject.Predmet.ProtustrankaFormated>
  <DomainObject.Predmet.ProtustrankaFormatedOIB>
    <izvorni_sadrzaj>  L &amp; M FINE FOOD j.d.o.o., OIB 57622640257 zastupanog po punomoćniku Luka Vukelić</izvorni_sadrzaj>
    <derivirana_varijabla naziv="DomainObject.Predmet.ProtustrankaFormatedOIB_1">  L &amp; M FINE FOOD j.d.o.o., OIB 57622640257 zastupanog po punomoćniku Luka Vukelić</derivirana_varijabla>
  </DomainObject.Predmet.ProtustrankaFormatedOIB>
  <DomainObject.Predmet.ProtustrankaFormatedWithAdress>
    <izvorni_sadrzaj> L &amp; M FINE FOOD j.d.o.o., Roberta Frangeša-Mihanovića 6, 10000 Zagreb zastupanog po punomoćniku Luka Vukelić</izvorni_sadrzaj>
    <derivirana_varijabla naziv="DomainObject.Predmet.ProtustrankaFormatedWithAdress_1"> L &amp; M FINE FOOD j.d.o.o., Roberta Frangeša-Mihanovića 6, 10000 Zagreb zastupanog po punomoćniku Luka Vukelić</derivirana_varijabla>
  </DomainObject.Predmet.ProtustrankaFormatedWithAdress>
  <DomainObject.Predmet.ProtustrankaFormatedWithAdressOIB>
    <izvorni_sadrzaj> L &amp; M FINE FOOD j.d.o.o., OIB 57622640257, Roberta Frangeša-Mihanovića 6, 10000 Zagreb zastupanog po punomoćniku Luka Vukelić</izvorni_sadrzaj>
    <derivirana_varijabla naziv="DomainObject.Predmet.ProtustrankaFormatedWithAdressOIB_1"> L &amp; M FINE FOOD j.d.o.o., OIB 57622640257, Roberta Frangeša-Mihanovića 6, 10000 Zagreb zastupanog po punomoćniku Luka Vukelić</derivirana_varijabla>
  </DomainObject.Predmet.ProtustrankaFormatedWithAdressOIB>
  <DomainObject.Predmet.ProtustrankaWithAdress>
    <izvorni_sadrzaj>L &amp; M FINE FOOD j.d.o.o. Roberta Frangeša-Mihanovića 6, 10000 Zagreb</izvorni_sadrzaj>
    <derivirana_varijabla naziv="DomainObject.Predmet.ProtustrankaWithAdress_1">L &amp; M FINE FOOD j.d.o.o. Roberta Frangeša-Mihanovića 6, 10000 Zagreb</derivirana_varijabla>
  </DomainObject.Predmet.ProtustrankaWithAdress>
  <DomainObject.Predmet.ProtustrankaWithAdressOIB>
    <izvorni_sadrzaj>L &amp; M FINE FOOD j.d.o.o., OIB 57622640257, Roberta Frangeša-Mihanovića 6, 10000 Zagreb</izvorni_sadrzaj>
    <derivirana_varijabla naziv="DomainObject.Predmet.ProtustrankaWithAdressOIB_1">L &amp; M FINE FOOD j.d.o.o., OIB 57622640257, Roberta Frangeša-Mihanovića 6, 10000 Zagreb</derivirana_varijabla>
  </DomainObject.Predmet.ProtustrankaWithAdressOIB>
  <DomainObject.Predmet.ProtustrankaNazivFormated>
    <izvorni_sadrzaj>L &amp; M FINE FOOD j.d.o.o.</izvorni_sadrzaj>
    <derivirana_varijabla naziv="DomainObject.Predmet.ProtustrankaNazivFormated_1">L &amp; M FINE FOOD j.d.o.o.</derivirana_varijabla>
  </DomainObject.Predmet.ProtustrankaNazivFormated>
  <DomainObject.Predmet.ProtustrankaNazivFormatedOIB>
    <izvorni_sadrzaj>L &amp; M FINE FOOD j.d.o.o., OIB 57622640257</izvorni_sadrzaj>
    <derivirana_varijabla naziv="DomainObject.Predmet.ProtustrankaNazivFormatedOIB_1">L &amp; M FINE FOOD j.d.o.o., OIB 57622640257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Luka Vukelić; Vjerovnici</izvorni_sadrzaj>
    <derivirana_varijabla naziv="DomainObject.Predmet.StrankaFormated_1">  FINA Regionalni centar Zagreb; Luka Vukelić; Vjerovnici</derivirana_varijabla>
  </DomainObject.Predmet.StrankaFormated>
  <DomainObject.Predmet.StrankaFormatedOIB>
    <izvorni_sadrzaj>  FINA Regionalni centar Zagreb, OIB 85821130368; Luka Vukelić, OIB 32948816015; Vjerovnici</izvorni_sadrzaj>
    <derivirana_varijabla naziv="DomainObject.Predmet.StrankaFormatedOIB_1">  FINA Regionalni centar Zagreb, OIB 85821130368; Luka Vukelić, OIB 32948816015; Vjerovnici</derivirana_varijabla>
  </DomainObject.Predmet.StrankaFormatedOIB>
  <DomainObject.Predmet.StrankaFormatedWithAdress>
    <izvorni_sadrzaj> FINA Regionalni centar Zagreb, Trg svibanjskih žrtava 1995. 1, 10000 Zagreb; Luka Vukelić, Roberta Frangeša-mihanovića 6, 10000 Zagreb; Vjerovnici</izvorni_sadrzaj>
    <derivirana_varijabla naziv="DomainObject.Predmet.StrankaFormatedWithAdress_1"> FINA Regionalni centar Zagreb, Trg svibanjskih žrtava 1995. 1, 10000 Zagreb; Luka Vukelić, Roberta Frangeša-mihanovića 6, 10000 Zagreb; Vjerovnici</derivirana_varijabla>
  </DomainObject.Predmet.StrankaFormatedWithAdress>
  <DomainObject.Predmet.StrankaFormatedWithAdressOIB>
    <izvorni_sadrzaj> FINA Regionalni centar Zagreb, OIB 85821130368, Trg svibanjskih žrtava 1995. 1, 10000 Zagreb; Luka Vukelić, OIB 32948816015, Roberta Frangeša-mihanovića 6, 10000 Zagreb; Vjerovnici</izvorni_sadrzaj>
    <derivirana_varijabla naziv="DomainObject.Predmet.StrankaFormatedWithAdressOIB_1"> FINA Regionalni centar Zagreb, OIB 85821130368, Trg svibanjskih žrtava 1995. 1, 10000 Zagreb; Luka Vukelić, OIB 32948816015, Roberta Frangeša-mihanovića 6, 10000 Zagreb; Vjerovnici</derivirana_varijabla>
  </DomainObject.Predmet.StrankaFormatedWithAdressOIB>
  <DomainObject.Predmet.StrankaWithAdress>
    <izvorni_sadrzaj>FINA Regionalni centar Zagreb Trg svibanjskih žrtava 1995. 1,10000 Zagreb,Luka Vukelić Roberta Frangeša-mihanovića 6,10000 Zagreb,Vjerovnici </izvorni_sadrzaj>
    <derivirana_varijabla naziv="DomainObject.Predmet.StrankaWithAdress_1">FINA Regionalni centar Zagreb Trg svibanjskih žrtava 1995. 1,10000 Zagreb,Luka Vukelić Roberta Frangeša-mihanovića 6,10000 Zagreb,Vjerovnici </derivirana_varijabla>
  </DomainObject.Predmet.StrankaWithAdress>
  <DomainObject.Predmet.StrankaWithAdressOIB>
    <izvorni_sadrzaj>FINA Regionalni centar Zagreb, OIB 85821130368, Trg svibanjskih žrtava 1995. 1,10000 Zagreb,Luka Vukelić, OIB 32948816015, Roberta Frangeša-mihanovića 6,10000 Zagreb,Vjerovnici</izvorni_sadrzaj>
    <derivirana_varijabla naziv="DomainObject.Predmet.StrankaWithAdressOIB_1">FINA Regionalni centar Zagreb, OIB 85821130368, Trg svibanjskih žrtava 1995. 1,10000 Zagreb,Luka Vukelić, OIB 32948816015, Roberta Frangeša-mihanovića 6,10000 Zagreb,Vjerovnici</derivirana_varijabla>
  </DomainObject.Predmet.StrankaWithAdressOIB>
  <DomainObject.Predmet.StrankaNazivFormated>
    <izvorni_sadrzaj>FINA Regionalni centar Zagreb,Luka Vukelić,Vjerovnici</izvorni_sadrzaj>
    <derivirana_varijabla naziv="DomainObject.Predmet.StrankaNazivFormated_1">FINA Regionalni centar Zagreb,Luka Vukelić,Vjerovnici</derivirana_varijabla>
  </DomainObject.Predmet.StrankaNazivFormated>
  <DomainObject.Predmet.StrankaNazivFormatedOIB>
    <izvorni_sadrzaj>FINA Regionalni centar Zagreb, OIB 85821130368,Luka Vukelić, OIB 32948816015,Vjerovnici</izvorni_sadrzaj>
    <derivirana_varijabla naziv="DomainObject.Predmet.StrankaNazivFormatedOIB_1">FINA Regionalni centar Zagreb, OIB 85821130368,Luka Vukelić, OIB 32948816015,Vjerovnici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Luka Vukelić</item>
      <item>Vjerovnici</item>
    </izvorni_sadrzaj>
    <derivirana_varijabla naziv="DomainObject.Predmet.StrankaListFormated_1">
      <item>FINA Regionalni centar Zagreb</item>
      <item>Luka Vukelić</item>
      <item>Vjerovnici</item>
    </derivirana_varijabla>
  </DomainObject.Predmet.StrankaListFormated>
  <DomainObject.Predmet.StrankaListFormatedOIB>
    <izvorni_sadrzaj>
      <item>FINA Regionalni centar Zagreb, OIB 85821130368</item>
      <item>Luka Vukelić, OIB 32948816015</item>
      <item>Vjerovnici</item>
    </izvorni_sadrzaj>
    <derivirana_varijabla naziv="DomainObject.Predmet.StrankaListFormatedOIB_1">
      <item>FINA Regionalni centar Zagreb, OIB 85821130368</item>
      <item>Luka Vukelić, OIB 32948816015</item>
      <item>Vjerovnici</item>
    </derivirana_varijabla>
  </DomainObject.Predmet.StrankaListFormatedOIB>
  <DomainObject.Predmet.StrankaListFormatedWithAdress>
    <izvorni_sadrzaj>
      <item>FINA Regionalni centar Zagreb, Trg svibanjskih žrtava 1995. 1, 10000 Zagreb</item>
      <item>Luka Vukelić, Roberta Frangeša-mihanovića 6, 10000 Zagreb</item>
      <item>Vjerovnici</item>
    </izvorni_sadrzaj>
    <derivirana_varijabla naziv="DomainObject.Predmet.StrankaListFormatedWithAdress_1">
      <item>FINA Regionalni centar Zagreb, Trg svibanjskih žrtava 1995. 1, 10000 Zagreb</item>
      <item>Luka Vukelić, Roberta Frangeša-mihanovića 6, 10000 Zagreb</item>
      <item>Vjerovnici</item>
    </derivirana_varijabla>
  </DomainObject.Predmet.StrankaListFormatedWithAdress>
  <DomainObject.Predmet.StrankaListFormatedWithAdressOIB>
    <izvorni_sadrzaj>
      <item>FINA Regionalni centar Zagreb, OIB 85821130368, Trg svibanjskih žrtava 1995. 1, 10000 Zagreb</item>
      <item>Luka Vukelić, OIB 32948816015, Roberta Frangeša-mihanovića 6, 10000 Zagreb</item>
      <item>Vjerovnici</item>
    </izvorni_sadrzaj>
    <derivirana_varijabla naziv="DomainObject.Predmet.StrankaListFormatedWithAdressOIB_1">
      <item>FINA Regionalni centar Zagreb, OIB 85821130368, Trg svibanjskih žrtava 1995. 1, 10000 Zagreb</item>
      <item>Luka Vukelić, OIB 32948816015, Roberta Frangeša-mihanovića 6, 10000 Zagreb</item>
      <item>Vjerovnici</item>
    </derivirana_varijabla>
  </DomainObject.Predmet.StrankaListFormatedWithAdressOIB>
  <DomainObject.Predmet.StrankaListNazivFormated>
    <izvorni_sadrzaj>
      <item>FINA Regionalni centar Zagreb</item>
      <item>Luka Vukelić</item>
      <item>Vjerovnici</item>
    </izvorni_sadrzaj>
    <derivirana_varijabla naziv="DomainObject.Predmet.StrankaListNazivFormated_1">
      <item>FINA Regionalni centar Zagreb</item>
      <item>Luka Vukelić</item>
      <item>Vjerovnici</item>
    </derivirana_varijabla>
  </DomainObject.Predmet.StrankaListNazivFormated>
  <DomainObject.Predmet.StrankaListNazivFormatedOIB>
    <izvorni_sadrzaj>
      <item>FINA Regionalni centar Zagreb, OIB 85821130368</item>
      <item>Luka Vukelić, OIB 32948816015</item>
      <item>Vjerovnici</item>
    </izvorni_sadrzaj>
    <derivirana_varijabla naziv="DomainObject.Predmet.StrankaListNazivFormatedOIB_1">
      <item>FINA Regionalni centar Zagreb, OIB 85821130368</item>
      <item>Luka Vukelić, OIB 32948816015</item>
      <item>Vjerovnici</item>
    </derivirana_varijabla>
  </DomainObject.Predmet.StrankaListNazivFormatedOIB>
  <DomainObject.Predmet.ProtuStrankaListFormated>
    <izvorni_sadrzaj>
      <item>L &amp; M FINE FOOD j.d.o.o. zastupanog po punomoćniku Luka Vukelić</item>
    </izvorni_sadrzaj>
    <derivirana_varijabla naziv="DomainObject.Predmet.ProtuStrankaListFormated_1">
      <item>L &amp; M FINE FOOD j.d.o.o. zastupanog po punomoćniku Luka Vukelić</item>
    </derivirana_varijabla>
  </DomainObject.Predmet.ProtuStrankaListFormated>
  <DomainObject.Predmet.ProtuStrankaListFormatedOIB>
    <izvorni_sadrzaj>
      <item>L &amp; M FINE FOOD j.d.o.o., OIB 57622640257 zastupanog po punomoćniku Luka Vukelić</item>
    </izvorni_sadrzaj>
    <derivirana_varijabla naziv="DomainObject.Predmet.ProtuStrankaListFormatedOIB_1">
      <item>L &amp; M FINE FOOD j.d.o.o., OIB 57622640257 zastupanog po punomoćniku Luka Vukelić</item>
    </derivirana_varijabla>
  </DomainObject.Predmet.ProtuStrankaListFormatedOIB>
  <DomainObject.Predmet.ProtuStrankaListFormatedWithAdress>
    <izvorni_sadrzaj>
      <item>L &amp; M FINE FOOD j.d.o.o., Roberta Frangeša-Mihanovića 6, 10000 Zagreb zastupanog po punomoćniku Luka Vukelić</item>
    </izvorni_sadrzaj>
    <derivirana_varijabla naziv="DomainObject.Predmet.ProtuStrankaListFormatedWithAdress_1">
      <item>L &amp; M FINE FOOD j.d.o.o., Roberta Frangeša-Mihanovića 6, 10000 Zagreb zastupanog po punomoćniku Luka Vukelić</item>
    </derivirana_varijabla>
  </DomainObject.Predmet.ProtuStrankaListFormatedWithAdress>
  <DomainObject.Predmet.ProtuStrankaListFormatedWithAdressOIB>
    <izvorni_sadrzaj>
      <item>L &amp; M FINE FOOD j.d.o.o., OIB 57622640257, Roberta Frangeša-Mihanovića 6, 10000 Zagreb zastupanog po punomoćniku Luka Vukelić</item>
    </izvorni_sadrzaj>
    <derivirana_varijabla naziv="DomainObject.Predmet.ProtuStrankaListFormatedWithAdressOIB_1">
      <item>L &amp; M FINE FOOD j.d.o.o., OIB 57622640257, Roberta Frangeša-Mihanovića 6, 10000 Zagreb zastupanog po punomoćniku Luka Vukelić</item>
    </derivirana_varijabla>
  </DomainObject.Predmet.ProtuStrankaListFormatedWithAdressOIB>
  <DomainObject.Predmet.ProtuStrankaListNazivFormated>
    <izvorni_sadrzaj>
      <item>L &amp; M FINE FOOD j.d.o.o.</item>
    </izvorni_sadrzaj>
    <derivirana_varijabla naziv="DomainObject.Predmet.ProtuStrankaListNazivFormated_1">
      <item>L &amp; M FINE FOOD j.d.o.o.</item>
    </derivirana_varijabla>
  </DomainObject.Predmet.ProtuStrankaListNazivFormated>
  <DomainObject.Predmet.ProtuStrankaListNazivFormatedOIB>
    <izvorni_sadrzaj>
      <item>L &amp; M FINE FOOD j.d.o.o., OIB 57622640257</item>
    </izvorni_sadrzaj>
    <derivirana_varijabla naziv="DomainObject.Predmet.ProtuStrankaListNazivFormatedOIB_1">
      <item>L &amp; M FINE FOOD j.d.o.o., OIB 57622640257</item>
    </derivirana_varijabla>
  </DomainObject.Predmet.ProtuStrankaListNazivFormatedOIB>
  <DomainObject.Predmet.OstaliListFormated>
    <izvorni_sadrzaj>
      <item>RBA d.d.</item>
      <item>Luka Vukelić punomoćnik sudionika u postupku L &amp; M FINE FOOD j.d.o.o.</item>
    </izvorni_sadrzaj>
    <derivirana_varijabla naziv="DomainObject.Predmet.OstaliListFormated_1">
      <item>RBA d.d.</item>
      <item>Luka Vukelić punomoćnik sudionika u postupku L &amp; M FINE FOOD j.d.o.o.</item>
    </derivirana_varijabla>
  </DomainObject.Predmet.OstaliListFormated>
  <DomainObject.Predmet.OstaliListFormatedOIB>
    <izvorni_sadrzaj>
      <item>RBA d.d.</item>
      <item>Luka Vukelić, OIB 32948816015 punomoćnik sudionika u postupku L &amp; M FINE FOOD j.d.o.o.</item>
    </izvorni_sadrzaj>
    <derivirana_varijabla naziv="DomainObject.Predmet.OstaliListFormatedOIB_1">
      <item>RBA d.d.</item>
      <item>Luka Vukelić, OIB 32948816015 punomoćnik sudionika u postupku L &amp; M FINE FOOD j.d.o.o.</item>
    </derivirana_varijabla>
  </DomainObject.Predmet.OstaliListFormatedOIB>
  <DomainObject.Predmet.OstaliListFormatedWithAdress>
    <izvorni_sadrzaj>
      <item>RBA d.d., Magazinska cesta 69, 10000 Zagreb</item>
      <item>Luka Vukelić, Roberta Frangeša-mihanovića 6, 10000 Zagreb punomoćnik sudionika u postupku L &amp; M FINE FOOD j.d.o.o.</item>
    </izvorni_sadrzaj>
    <derivirana_varijabla naziv="DomainObject.Predmet.OstaliListFormatedWithAdress_1">
      <item>RBA d.d., Magazinska cesta 69, 10000 Zagreb</item>
      <item>Luka Vukelić, Roberta Frangeša-mihanovića 6, 10000 Zagreb punomoćnik sudionika u postupku L &amp; M FINE FOOD j.d.o.o.</item>
    </derivirana_varijabla>
  </DomainObject.Predmet.OstaliListFormatedWithAdress>
  <DomainObject.Predmet.OstaliListFormatedWithAdressOIB>
    <izvorni_sadrzaj>
      <item>RBA d.d., Magazinska cesta 69, 10000 Zagreb</item>
      <item>Luka Vukelić, OIB 32948816015, Roberta Frangeša-mihanovića 6, 10000 Zagreb punomoćnik sudionika u postupku L &amp; M FINE FOOD j.d.o.o.</item>
    </izvorni_sadrzaj>
    <derivirana_varijabla naziv="DomainObject.Predmet.OstaliListFormatedWithAdressOIB_1">
      <item>RBA d.d., Magazinska cesta 69, 10000 Zagreb</item>
      <item>Luka Vukelić, OIB 32948816015, Roberta Frangeša-mihanovića 6, 10000 Zagreb punomoćnik sudionika u postupku L &amp; M FINE FOOD j.d.o.o.</item>
    </derivirana_varijabla>
  </DomainObject.Predmet.OstaliListFormatedWithAdressOIB>
  <DomainObject.Predmet.OstaliListNazivFormated>
    <izvorni_sadrzaj>
      <item>RBA d.d.</item>
      <item>Luka Vukelić</item>
    </izvorni_sadrzaj>
    <derivirana_varijabla naziv="DomainObject.Predmet.OstaliListNazivFormated_1">
      <item>RBA d.d.</item>
      <item>Luka Vukelić</item>
    </derivirana_varijabla>
  </DomainObject.Predmet.OstaliListNazivFormated>
  <DomainObject.Predmet.OstaliListNazivFormatedOIB>
    <izvorni_sadrzaj>
      <item>RBA d.d.</item>
      <item>Luka Vukelić, OIB 32948816015</item>
    </izvorni_sadrzaj>
    <derivirana_varijabla naziv="DomainObject.Predmet.OstaliListNazivFormatedOIB_1">
      <item>RBA d.d.</item>
      <item>Luka Vukelić, OIB 32948816015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 &amp; M FINE FOOD j.d.o.o.</izvorni_sadrzaj>
    <derivirana_varijabla naziv="DomainObject.Predmet.ProtustrankaIDrugi_1">L &amp; M FINE FOOD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 &amp; M FINE FOOD j.d.o.o., OIB 57622640257, Roberta Frangeša-Mihanovića 6, 10000 Zagreb</izvorni_sadrzaj>
    <derivirana_varijabla naziv="DomainObject.Predmet.ProtustrankaIDrugiAdressOIB_1">L &amp; M FINE FOOD j.d.o.o., OIB 57622640257, Roberta Frangeša-Mihanovića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 &amp; M FINE FOOD j.d.o.o.</item>
      <item>FINA Regionalni centar Zagreb</item>
      <item>RBA d.d.</item>
      <item>Luka Vukelić</item>
      <item>Luka Vukelić</item>
      <item>Vjerovnici</item>
    </izvorni_sadrzaj>
    <derivirana_varijabla naziv="DomainObject.Predmet.SudioniciListNaziv_1">
      <item>L &amp; M FINE FOOD j.d.o.o.</item>
      <item>FINA Regionalni centar Zagreb</item>
      <item>RBA d.d.</item>
      <item>Luka Vukelić</item>
      <item>Luka Vukelić</item>
      <item>Vjerovnici</item>
    </derivirana_varijabla>
  </DomainObject.Predmet.SudioniciListNaziv>
  <DomainObject.Predmet.SudioniciListAdressOIB>
    <izvorni_sadrzaj>
      <item>L &amp; M FINE FOOD j.d.o.o., OIB 57622640257, Roberta Frangeša-Mihanovića 6,10000 Zagreb</item>
      <item>FINA Regionalni centar Zagreb, OIB 85821130368, Trg svibanjskih žrtava 1995. 1,10000 Zagreb</item>
      <item>RBA d.d., Magazinska cesta 69,10000 Zagreb</item>
      <item>Luka Vukelić, OIB 32948816015, Roberta Frangeša-mihanovića 6,10000 Zagreb</item>
      <item>Luka Vukelić, OIB 32948816015, Roberta Frangeša-mihanovića 6,10000 Zagreb</item>
      <item>Vjerovnici</item>
    </izvorni_sadrzaj>
    <derivirana_varijabla naziv="DomainObject.Predmet.SudioniciListAdressOIB_1">
      <item>L &amp; M FINE FOOD j.d.o.o., OIB 57622640257, Roberta Frangeša-Mihanovića 6,10000 Zagreb</item>
      <item>FINA Regionalni centar Zagreb, OIB 85821130368, Trg svibanjskih žrtava 1995. 1,10000 Zagreb</item>
      <item>RBA d.d., Magazinska cesta 69,10000 Zagreb</item>
      <item>Luka Vukelić, OIB 32948816015, Roberta Frangeša-mihanovića 6,10000 Zagreb</item>
      <item>Luka Vukelić, OIB 32948816015, Roberta Frangeša-mihanovića 6,10000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57622640257</item>
      <item>, OIB 85821130368</item>
      <item>, OIB null</item>
      <item>, OIB 32948816015</item>
      <item>, OIB 32948816015</item>
      <item>, OIB null</item>
    </izvorni_sadrzaj>
    <derivirana_varijabla naziv="DomainObject.Predmet.SudioniciListNazivOIB_1">
      <item>, OIB 57622640257</item>
      <item>, OIB 85821130368</item>
      <item>, OIB null</item>
      <item>, OIB 32948816015</item>
      <item>, OIB 32948816015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845</properties:Words>
  <properties:Characters>4611</properties:Characters>
  <properties:Lines>107</properties:Lines>
  <properties:Paragraphs>33</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2017-09-26T09:54:00Z</dcterms:created>
  <dc:creator>gzubak</dc:creator>
  <cp:lastModifiedBy>Katica Franjić</cp:lastModifiedBy>
  <cp:lastPrinted>2017-05-31T12:56:00Z</cp:lastPrinted>
  <dcterms:modified xmlns:xsi="http://www.w3.org/2001/XMLSchema-instance" xsi:type="dcterms:W3CDTF">2017-11-16T09:57:00Z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