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43fd" w14:paraId="cc243f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F0986">
        <w:t>2</w:t>
      </w:r>
      <w:r w:rsidR="00FA3587">
        <w:t>158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FA3587" w:rsidR="00D01B78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A3587">
        <w:t xml:space="preserve">BLUEDATA BLUE d.o.o., Zagreb, </w:t>
      </w:r>
      <w:proofErr w:type="spellStart"/>
      <w:r w:rsidR="00FA3587">
        <w:t>D.T</w:t>
      </w:r>
      <w:proofErr w:type="spellEnd"/>
      <w:r w:rsidR="00FA3587">
        <w:t>. Gavrana 9</w:t>
      </w:r>
      <w:r w:rsidR="00FA3587" w:rsidRPr="00451166">
        <w:t xml:space="preserve">, OIB: </w:t>
      </w:r>
      <w:r w:rsidR="00FA3587" w:rsidRPr="00ED03CA">
        <w:t>30394150961</w:t>
      </w:r>
    </w:p>
    <w:p w:rsidRDefault="00FA3587" w:rsidP="00FA3587" w:rsidR="00FA3587" w:rsidRPr="009C5689">
      <w:pPr>
        <w:jc w:val="both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A3587">
        <w:t>9.331,45</w:t>
      </w:r>
      <w:r w:rsidR="007F0986">
        <w:t xml:space="preserve"> 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F8310C" w:rsidP="004D00A3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8D0" w:rsidR="008048D0">
      <w:r>
        <w:separator/>
      </w:r>
    </w:p>
  </w:endnote>
  <w:endnote w:id="0" w:type="continuationSeparator">
    <w:p w:rsidRDefault="008048D0" w:rsidR="00804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8D0" w:rsidR="008048D0">
      <w:r>
        <w:separator/>
      </w:r>
    </w:p>
  </w:footnote>
  <w:footnote w:id="0" w:type="continuationSeparator">
    <w:p w:rsidRDefault="008048D0" w:rsidR="008048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114EAD"/>
    <w:rsid w:val="00126D52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612F1"/>
    <w:rsid w:val="0037147E"/>
    <w:rsid w:val="0038246E"/>
    <w:rsid w:val="003D35F9"/>
    <w:rsid w:val="003E3A15"/>
    <w:rsid w:val="00413F4C"/>
    <w:rsid w:val="004B337A"/>
    <w:rsid w:val="004D00A3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758D4"/>
    <w:rsid w:val="00677F7E"/>
    <w:rsid w:val="006808E8"/>
    <w:rsid w:val="006F2523"/>
    <w:rsid w:val="006F6853"/>
    <w:rsid w:val="00722BDB"/>
    <w:rsid w:val="007715C3"/>
    <w:rsid w:val="00791B30"/>
    <w:rsid w:val="007A16C0"/>
    <w:rsid w:val="007B5AFD"/>
    <w:rsid w:val="007D3D0A"/>
    <w:rsid w:val="007D5A5D"/>
    <w:rsid w:val="007F0986"/>
    <w:rsid w:val="008048D0"/>
    <w:rsid w:val="008155EE"/>
    <w:rsid w:val="00822950"/>
    <w:rsid w:val="00837FD2"/>
    <w:rsid w:val="008613BD"/>
    <w:rsid w:val="00863025"/>
    <w:rsid w:val="008718C7"/>
    <w:rsid w:val="00871F01"/>
    <w:rsid w:val="008B4E69"/>
    <w:rsid w:val="008D134A"/>
    <w:rsid w:val="008E1DAE"/>
    <w:rsid w:val="00920CA0"/>
    <w:rsid w:val="009419D8"/>
    <w:rsid w:val="0098455A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B27603"/>
    <w:rsid w:val="00B82F18"/>
    <w:rsid w:val="00B86FD1"/>
    <w:rsid w:val="00B93860"/>
    <w:rsid w:val="00BB2FE9"/>
    <w:rsid w:val="00C836B9"/>
    <w:rsid w:val="00C958E9"/>
    <w:rsid w:val="00CB75A2"/>
    <w:rsid w:val="00CE7362"/>
    <w:rsid w:val="00D01B78"/>
    <w:rsid w:val="00D50705"/>
    <w:rsid w:val="00D66226"/>
    <w:rsid w:val="00D81AA1"/>
    <w:rsid w:val="00E02528"/>
    <w:rsid w:val="00E7728A"/>
    <w:rsid w:val="00EC3302"/>
    <w:rsid w:val="00ED6AA8"/>
    <w:rsid w:val="00EF30E9"/>
    <w:rsid w:val="00F034D3"/>
    <w:rsid w:val="00F8310C"/>
    <w:rsid w:val="00FA3587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St-2158/2017</izvorni_sadrzaj>
    <derivirana_varijabla naziv="DomainObject.Predmet.OznakaBroj_1">St-2158/2017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bluedata blue d.o.o.</izvorni_sadrzaj>
    <derivirana_varijabla naziv="DomainObject.Predmet.ProtustrankaFormated_1">  bluedata blue d.o.o.</derivirana_varijabla>
  </DomainObject.Predmet.ProtustrankaFormated>
  <DomainObject.Predmet.ProtustrankaFormatedOIB>
    <izvorni_sadrzaj>  bluedata blue d.o.o., OIB 30394150961</izvorni_sadrzaj>
    <derivirana_varijabla naziv="DomainObject.Predmet.ProtustrankaFormatedOIB_1">  bluedata blue d.o.o., OIB 30394150961</derivirana_varijabla>
  </DomainObject.Predmet.ProtustrankaFormatedOIB>
  <DomainObject.Predmet.ProtustrankaFormatedWithAdress>
    <izvorni_sadrzaj> bluedata blue d.o.o., Damira Tomljanovića Gavrana 9, 10000 Zagreb</izvorni_sadrzaj>
    <derivirana_varijabla naziv="DomainObject.Predmet.ProtustrankaFormatedWithAdress_1"> bluedata blue d.o.o., Damira Tomljanovića Gavrana 9, 10000 Zagreb</derivirana_varijabla>
  </DomainObject.Predmet.ProtustrankaFormatedWithAdress>
  <DomainObject.Predmet.ProtustrankaFormatedWithAdressOIB>
    <izvorni_sadrzaj> bluedata blue d.o.o., OIB 30394150961, Damira Tomljanovića Gavrana 9, 10000 Zagreb</izvorni_sadrzaj>
    <derivirana_varijabla naziv="DomainObject.Predmet.ProtustrankaFormatedWithAdressOIB_1"> bluedata blue d.o.o., OIB 30394150961, Damira Tomljanovića Gavrana 9, 10000 Zagreb</derivirana_varijabla>
  </DomainObject.Predmet.ProtustrankaFormatedWithAdressOIB>
  <DomainObject.Predmet.ProtustrankaWithAdress>
    <izvorni_sadrzaj>bluedata blue d.o.o. Damira Tomljanovića Gavrana 9, 10000 Zagreb</izvorni_sadrzaj>
    <derivirana_varijabla naziv="DomainObject.Predmet.ProtustrankaWithAdress_1">bluedata blue d.o.o. Damira Tomljanovića Gavrana 9, 10000 Zagreb</derivirana_varijabla>
  </DomainObject.Predmet.ProtustrankaWithAdress>
  <DomainObject.Predmet.ProtustrankaWithAdressOIB>
    <izvorni_sadrzaj>bluedata blue d.o.o., OIB 30394150961, Damira Tomljanovića Gavrana 9, 10000 Zagreb</izvorni_sadrzaj>
    <derivirana_varijabla naziv="DomainObject.Predmet.ProtustrankaWithAdressOIB_1">bluedata blue d.o.o., OIB 30394150961, Damira Tomljanovića Gavrana 9, 10000 Zagreb</derivirana_varijabla>
  </DomainObject.Predmet.ProtustrankaWithAdressOIB>
  <DomainObject.Predmet.ProtustrankaNazivFormated>
    <izvorni_sadrzaj>bluedata blue d.o.o.</izvorni_sadrzaj>
    <derivirana_varijabla naziv="DomainObject.Predmet.ProtustrankaNazivFormated_1">bluedata blue d.o.o.</derivirana_varijabla>
  </DomainObject.Predmet.ProtustrankaNazivFormated>
  <DomainObject.Predmet.ProtustrankaNazivFormatedOIB>
    <izvorni_sadrzaj>bluedata blue d.o.o., OIB 30394150961</izvorni_sadrzaj>
    <derivirana_varijabla naziv="DomainObject.Predmet.ProtustrankaNazivFormatedOIB_1">bluedata blue d.o.o., OIB 30394150961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bluedata blue d.o.o.</item>
    </izvorni_sadrzaj>
    <derivirana_varijabla naziv="DomainObject.Predmet.ProtuStrankaListFormated_1">
      <item>bluedata blue d.o.o.</item>
    </derivirana_varijabla>
  </DomainObject.Predmet.ProtuStrankaListFormated>
  <DomainObject.Predmet.ProtuStrankaListFormatedOIB>
    <izvorni_sadrzaj>
      <item>bluedata blue d.o.o., OIB 30394150961</item>
    </izvorni_sadrzaj>
    <derivirana_varijabla naziv="DomainObject.Predmet.ProtuStrankaListFormatedOIB_1">
      <item>bluedata blue d.o.o., OIB 30394150961</item>
    </derivirana_varijabla>
  </DomainObject.Predmet.ProtuStrankaListFormatedOIB>
  <DomainObject.Predmet.ProtuStrankaListFormatedWithAdress>
    <izvorni_sadrzaj>
      <item>bluedata blue d.o.o., Damira Tomljanovića Gavrana 9, 10000 Zagreb</item>
    </izvorni_sadrzaj>
    <derivirana_varijabla naziv="DomainObject.Predmet.ProtuStrankaListFormatedWithAdress_1">
      <item>bluedata blue d.o.o., Damira Tomljanovića Gavrana 9, 10000 Zagreb</item>
    </derivirana_varijabla>
  </DomainObject.Predmet.ProtuStrankaListFormatedWithAdress>
  <DomainObject.Predmet.ProtuStrankaListFormatedWithAdressOIB>
    <izvorni_sadrzaj>
      <item>bluedata blue d.o.o., OIB 30394150961, Damira Tomljanovića Gavrana 9, 10000 Zagreb</item>
    </izvorni_sadrzaj>
    <derivirana_varijabla naziv="DomainObject.Predmet.ProtuStrankaListFormatedWithAdressOIB_1">
      <item>bluedata blue d.o.o., OIB 30394150961, Damira Tomljanovića Gavrana 9, 10000 Zagreb</item>
    </derivirana_varijabla>
  </DomainObject.Predmet.ProtuStrankaListFormatedWithAdressOIB>
  <DomainObject.Predmet.ProtuStrankaListNazivFormated>
    <izvorni_sadrzaj>
      <item>bluedata blue d.o.o.</item>
    </izvorni_sadrzaj>
    <derivirana_varijabla naziv="DomainObject.Predmet.ProtuStrankaListNazivFormated_1">
      <item>bluedata blue d.o.o.</item>
    </derivirana_varijabla>
  </DomainObject.Predmet.ProtuStrankaListNazivFormated>
  <DomainObject.Predmet.ProtuStrankaListNazivFormatedOIB>
    <izvorni_sadrzaj>
      <item>bluedata blue d.o.o., OIB 30394150961</item>
    </izvorni_sadrzaj>
    <derivirana_varijabla naziv="DomainObject.Predmet.ProtuStrankaListNazivFormatedOIB_1">
      <item>bluedata blue d.o.o., OIB 30394150961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bluedata blue d.o.o.</izvorni_sadrzaj>
    <derivirana_varijabla naziv="DomainObject.Predmet.ProtustrankaIDrugi_1">bluedata blue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bluedata blue d.o.o., OIB 30394150961, Damira Tomljanovića Gavrana 9, 10000 Zagreb</izvorni_sadrzaj>
    <derivirana_varijabla naziv="DomainObject.Predmet.ProtustrankaIDrugiAdressOIB_1">bluedata blue d.o.o., OIB 30394150961,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bluedata blue d.o.o.</item>
      <item>FINA Regionalni centar Zagreb</item>
    </izvorni_sadrzaj>
    <derivirana_varijabla naziv="DomainObject.Predmet.SudioniciListNaziv_1">
      <item>bluedata blue d.o.o.</item>
      <item>FINA Regionalni centar Zagreb</item>
    </derivirana_varijabla>
  </DomainObject.Predmet.SudioniciListNaziv>
  <DomainObject.Predmet.SudioniciListAdressOIB>
    <izvorni_sadrzaj>
      <item>bluedata blue d.o.o., OIB 30394150961, Damira Tomljanovića Gavrana 9,10000 Zagreb</item>
      <item>FINA Regionalni centar Zagreb, OIB 85821130368, Trg svibanjskih žrtava 1995. 1,10000 Zagreb</item>
    </izvorni_sadrzaj>
    <derivirana_varijabla naziv="DomainObject.Predmet.SudioniciListAdressOIB_1">
      <item>bluedata blue d.o.o., OIB 30394150961, Damira Tomljanovića Gavrana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30394150961</item>
      <item>, OIB 85821130368</item>
    </izvorni_sadrzaj>
    <derivirana_varijabla naziv="DomainObject.Predmet.SudioniciListNazivOIB_1">
      <item>, OIB 30394150961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F54CA-3E9E-4192-BFC8-B1CBF502A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1278</properties:Characters>
  <properties:Lines>41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2017-10-20T08:19:00Z</dcterms:created>
  <dc:creator>ilukac</dc:creator>
  <cp:lastModifiedBy>Marija Lukić</cp:lastModifiedBy>
  <cp:lastPrinted>2017-10-20T08:20:00Z</cp:lastPrinted>
  <dcterms:modified xmlns:xsi="http://www.w3.org/2001/XMLSchema-instance" xsi:type="dcterms:W3CDTF">2017-10-20T11:02:00Z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