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526f" w14:paraId="11e526f" w:rsidRDefault="00D018DB" w:rsidP="005D7BF8" w:rsidR="00D018D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8DB" w:rsidP="005D7BF8" w:rsidR="00D018D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018DB" w:rsidP="005D7BF8" w:rsidR="00D018D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018DB" w:rsidP="005D7BF8" w:rsidR="00D018D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567A42">
        <w:rPr>
          <w:szCs w:val="20"/>
        </w:rPr>
        <w:t>FOND ZA ZAŠTITU OKOLIŠTA I ENERGETSKU UČINKOVITOST, Zagreb, Radnička cesta 80, OIB 85828625994</w:t>
      </w:r>
      <w:r w:rsidRPr="00E60747">
        <w:rPr>
          <w:rFonts w:cs="Arial"/>
        </w:rPr>
        <w:t>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567A42">
        <w:rPr>
          <w:rFonts w:cs="Arial"/>
          <w:b/>
        </w:rPr>
        <w:t xml:space="preserve">SMAZ proizvodnja, trgovina, ugostiteljstvo i turizam d.o.o. Rijeka, Košićevac 5/b, OIB </w:t>
      </w:r>
      <w:r w:rsidR="00567A42" w:rsidRPr="00567A42">
        <w:rPr>
          <w:rFonts w:cs="Arial"/>
          <w:b/>
        </w:rPr>
        <w:t>79675663434</w:t>
      </w:r>
      <w:r w:rsidRPr="00E60747">
        <w:rPr>
          <w:rFonts w:cs="Arial"/>
        </w:rPr>
        <w:t xml:space="preserve">, dana 17. </w:t>
      </w:r>
      <w:r w:rsidR="00567A42">
        <w:rPr>
          <w:rFonts w:cs="Arial"/>
        </w:rPr>
        <w:t xml:space="preserve">veljače </w:t>
      </w:r>
      <w:r w:rsidRPr="00E60747">
        <w:rPr>
          <w:rFonts w:cs="Arial"/>
        </w:rPr>
        <w:t>201</w:t>
      </w:r>
      <w:r w:rsidR="00567A42">
        <w:rPr>
          <w:rFonts w:cs="Arial"/>
        </w:rPr>
        <w:t>7</w:t>
      </w:r>
      <w:r w:rsidRPr="00E60747">
        <w:rPr>
          <w:rFonts w:cs="Arial"/>
        </w:rPr>
        <w:t>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567A42" w:rsidR="0061436B" w:rsidRPr="00B51C00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567A42" w:rsidRPr="00567A42">
        <w:rPr>
          <w:rFonts w:cs="Arial"/>
          <w:b/>
        </w:rPr>
        <w:t>SMAZ proizvodnja, trgovina, ugostiteljstvo i turizam d.o.o. Rijeka, Košićevac 5/b, OIB 79675663434</w:t>
      </w:r>
      <w:r w:rsidR="00367E18">
        <w:rPr>
          <w:rFonts w:cs="Arial"/>
          <w:b/>
        </w:rPr>
        <w:t xml:space="preserve">. </w:t>
      </w:r>
    </w:p>
    <w:p w:rsidRDefault="00B51C00" w:rsidP="00B51C00" w:rsidR="00B51C00">
      <w:pPr>
        <w:ind w:left="1080"/>
        <w:jc w:val="both"/>
      </w:pPr>
    </w:p>
    <w:p w:rsidRDefault="00B51C00" w:rsidP="00B51C00" w:rsidR="00B51C00">
      <w:pPr>
        <w:pStyle w:val="Odlomakpopisa"/>
        <w:numPr>
          <w:ilvl w:val="0"/>
          <w:numId w:val="4"/>
        </w:numPr>
        <w:jc w:val="both"/>
      </w:pPr>
      <w:r>
        <w:t xml:space="preserve">Za privremenog stečajnog upravitelja imenuje se Ana Glavan Dukić iz Rijeke, Brca 18, OIB 32609326349.  </w:t>
      </w:r>
    </w:p>
    <w:p w:rsidRDefault="00B51C00" w:rsidP="00B51C00" w:rsidR="00B51C00">
      <w:pPr>
        <w:pStyle w:val="Odlomakpopisa"/>
        <w:jc w:val="both"/>
      </w:pPr>
    </w:p>
    <w:p w:rsidRDefault="00B51C00" w:rsidP="00B51C00" w:rsidR="00B51C00">
      <w:pPr>
        <w:pStyle w:val="Odlomakpopisa"/>
        <w:numPr>
          <w:ilvl w:val="0"/>
          <w:numId w:val="4"/>
        </w:numPr>
        <w:jc w:val="both"/>
      </w:pPr>
      <w:r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zakona).  </w:t>
      </w:r>
    </w:p>
    <w:p w:rsidRDefault="00B51C00" w:rsidP="00B51C00" w:rsidR="00B51C00">
      <w:pPr>
        <w:pStyle w:val="Odlomakpopisa"/>
        <w:jc w:val="both"/>
      </w:pPr>
    </w:p>
    <w:p w:rsidRDefault="00B51C00" w:rsidP="00B51C00" w:rsidR="00B51C00">
      <w:pPr>
        <w:pStyle w:val="Odlomakpopisa"/>
        <w:numPr>
          <w:ilvl w:val="0"/>
          <w:numId w:val="4"/>
        </w:numPr>
        <w:jc w:val="both"/>
      </w:pPr>
      <w:r>
        <w:t>Pozivaju se dužnikovi dužnici da svoje obveze ispunjavaju vodeći računa o ovom objavljenom rješenju.</w:t>
      </w:r>
    </w:p>
    <w:p w:rsidRDefault="00B51C00" w:rsidP="00B51C00" w:rsidR="00B51C00">
      <w:pPr>
        <w:pStyle w:val="Odlomakpopisa"/>
        <w:jc w:val="both"/>
      </w:pPr>
    </w:p>
    <w:p w:rsidRDefault="00B51C00" w:rsidP="00B51C00" w:rsidR="00B51C00">
      <w:pPr>
        <w:pStyle w:val="Odlomakpopisa"/>
        <w:numPr>
          <w:ilvl w:val="0"/>
          <w:numId w:val="4"/>
        </w:numPr>
        <w:jc w:val="both"/>
      </w:pPr>
      <w:r>
        <w:t>Pisano izvješće privremeni stečajni upravitelj dužan je predati sudu najkasnije do ročišta radi rasprave o uvjetima za otvaranje stečajnog postupka nad dužnikom.</w:t>
      </w:r>
    </w:p>
    <w:p w:rsidRDefault="00B51C00" w:rsidP="00B51C00" w:rsidR="00B51C00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67A4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09. svibnja</w:t>
      </w:r>
      <w:r w:rsidR="00BF24A6" w:rsidRPr="00BF24A6">
        <w:rPr>
          <w:b/>
          <w:bCs/>
        </w:rPr>
        <w:t xml:space="preserve"> 201</w:t>
      </w:r>
      <w:r>
        <w:rPr>
          <w:b/>
          <w:bCs/>
        </w:rPr>
        <w:t>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9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lastRenderedPageBreak/>
        <w:t>Obrazloženje</w:t>
      </w:r>
    </w:p>
    <w:p w:rsidRDefault="007F30F2" w:rsidP="007F30F2" w:rsidR="007F30F2">
      <w:pPr>
        <w:jc w:val="both"/>
      </w:pPr>
    </w:p>
    <w:p w:rsidRDefault="00B84205" w:rsidP="00B84205" w:rsidR="00B84205">
      <w:pPr>
        <w:jc w:val="both"/>
      </w:pPr>
      <w:r>
        <w:tab/>
        <w:t xml:space="preserve">Financijska agencija, Regionalni centar Rijeka podnijela je ovome sudu </w:t>
      </w:r>
      <w:r w:rsidR="00567A42">
        <w:t>17. lipnja 2016</w:t>
      </w:r>
      <w:r>
        <w:t xml:space="preserve">. godine zahtjev za provedbu skraćenog stečajnog postupka nad dužnikom </w:t>
      </w:r>
      <w:r w:rsidR="00567A42" w:rsidRPr="00567A42">
        <w:t>SMAZ proizvodnja, trgovina, ugostiteljstvo i turizam d.o.o. Rijeka, Košićevac 5/b, OIB 79675663434</w:t>
      </w:r>
      <w:r>
        <w:t xml:space="preserve"> (dalje: dužnik) temeljem čl.429. Stečajnog zakona (N</w:t>
      </w:r>
      <w:r w:rsidR="00567A42">
        <w:t>arodne novine broj 71</w:t>
      </w:r>
      <w:r>
        <w:t xml:space="preserve">/15, dalje: SZ-a). </w:t>
      </w:r>
    </w:p>
    <w:p w:rsidRDefault="00B84205" w:rsidP="00B84205" w:rsidR="00B84205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B84205" w:rsidP="00567A42" w:rsidR="00B84205">
      <w:pPr>
        <w:jc w:val="both"/>
      </w:pPr>
      <w:r>
        <w:tab/>
        <w:t xml:space="preserve">U zakonskom roku, dana </w:t>
      </w:r>
      <w:r w:rsidR="00567A42">
        <w:t>30. rujna 2016</w:t>
      </w:r>
      <w:r>
        <w:t xml:space="preserve">. godine vjerovnik </w:t>
      </w:r>
      <w:r w:rsidR="00567A42">
        <w:t>Fond za zaštitu okolišta i energetsku učinkovitost Zagreb</w:t>
      </w:r>
      <w:r>
        <w:t xml:space="preserve"> podnio je ovome sudu prijedlog za otvaranje stečajnog postupka nad dužnikom. </w:t>
      </w:r>
      <w:r w:rsidR="00567A42">
        <w:t xml:space="preserve"> </w:t>
      </w:r>
    </w:p>
    <w:p w:rsidRDefault="00B84205" w:rsidP="00B84205" w:rsidR="00B84205">
      <w:pPr>
        <w:jc w:val="both"/>
      </w:pPr>
      <w:r>
        <w:tab/>
      </w:r>
      <w:r w:rsidR="00567A42">
        <w:t xml:space="preserve">U prijedlogu je naveo da ima tražbinu prema dužniku u iznosu 156.326,13 kn uvećanu za zakonske zatezne kamate od dospijeća do dana otvaranja stečajnog postupka koja se temelji na rješenju o plaćanju naknade za gospodarenje otpadnim gumama, rješenjima o ovrsi i rješenjima o plaćanju naknade gospodarenja otpadnim vozilima, sve kako je specificirano u prijedlogu </w:t>
      </w:r>
      <w:r>
        <w:t xml:space="preserve">za otvaranje stečajnog postupka </w:t>
      </w:r>
      <w:r w:rsidR="00567A42">
        <w:t xml:space="preserve">od rednog broja 1 – 27. </w:t>
      </w:r>
      <w:r>
        <w:t xml:space="preserve">  </w:t>
      </w:r>
    </w:p>
    <w:p w:rsidRDefault="008C1404" w:rsidP="00B84205" w:rsidR="008C1404">
      <w:pPr>
        <w:jc w:val="both"/>
      </w:pPr>
      <w:r>
        <w:tab/>
        <w:t xml:space="preserve">Postupajući po zaključku suda od </w:t>
      </w:r>
      <w:r w:rsidR="00567A42">
        <w:t>21. listopada</w:t>
      </w:r>
      <w:r>
        <w:t xml:space="preserve"> 2016. godine predlagatelj je uplatio predujam za namirenje troškova stečajnog postupka u ukupnom iznosu od 11.000,00 kn. </w:t>
      </w:r>
    </w:p>
    <w:p w:rsidRDefault="00B51C00" w:rsidP="00B84205" w:rsidR="00B51C00">
      <w:pPr>
        <w:jc w:val="both"/>
      </w:pPr>
      <w:r w:rsidRPr="00B51C00">
        <w:tab/>
        <w:t>Privremeni stečajni upravitelj imenovan je temeljem čl.84. st.1. SZ-a.</w:t>
      </w:r>
    </w:p>
    <w:p w:rsidRDefault="00944C2E" w:rsidP="00944C2E" w:rsidR="004C57B3">
      <w:pPr>
        <w:jc w:val="both"/>
      </w:pPr>
      <w:r>
        <w:tab/>
      </w:r>
      <w:r w:rsidR="004C57B3">
        <w:t>Stoga je</w:t>
      </w:r>
      <w:r w:rsidR="008C1404">
        <w:t>,</w:t>
      </w:r>
      <w:r w:rsidR="004C57B3">
        <w:t xml:space="preserve">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D3782">
        <w:rPr>
          <w:b/>
        </w:rPr>
        <w:t>17</w:t>
      </w:r>
      <w:r w:rsidR="008D3FDF">
        <w:rPr>
          <w:b/>
        </w:rPr>
        <w:t xml:space="preserve">. </w:t>
      </w:r>
      <w:r w:rsidR="00567A42">
        <w:rPr>
          <w:b/>
        </w:rPr>
        <w:t>veljače</w:t>
      </w:r>
      <w:r w:rsidR="00016072">
        <w:rPr>
          <w:b/>
        </w:rPr>
        <w:t xml:space="preserve"> 201</w:t>
      </w:r>
      <w:r w:rsidR="00567A42">
        <w:rPr>
          <w:b/>
        </w:rPr>
        <w:t>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13FA0" w:rsidR="00C87349" w:rsidRPr="00016072">
      <w:pPr>
        <w:ind w:firstLine="708" w:left="1416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17659F">
        <w:rPr>
          <w:sz w:val="20"/>
          <w:szCs w:val="20"/>
        </w:rPr>
        <w:t xml:space="preserve">Ozren Popović </w:t>
      </w:r>
      <w:r>
        <w:rPr>
          <w:sz w:val="20"/>
          <w:szCs w:val="20"/>
        </w:rPr>
        <w:t>na adresu dužnika</w:t>
      </w:r>
      <w:r w:rsidR="008C1404">
        <w:rPr>
          <w:sz w:val="20"/>
          <w:szCs w:val="20"/>
        </w:rPr>
        <w:t xml:space="preserve"> uz prijedlog </w:t>
      </w:r>
      <w:r w:rsidR="00B51C00">
        <w:rPr>
          <w:sz w:val="20"/>
          <w:szCs w:val="20"/>
        </w:rPr>
        <w:t xml:space="preserve"> </w:t>
      </w:r>
    </w:p>
    <w:p w:rsidRDefault="00B51C00" w:rsidP="00C616C1" w:rsidR="00B51C00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privremenom stečajnom upravitelju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D3782">
        <w:rPr>
          <w:sz w:val="20"/>
          <w:szCs w:val="20"/>
        </w:rPr>
        <w:t>17</w:t>
      </w:r>
      <w:r w:rsidR="008D3FDF">
        <w:rPr>
          <w:sz w:val="20"/>
          <w:szCs w:val="20"/>
        </w:rPr>
        <w:t>.</w:t>
      </w:r>
      <w:r w:rsidR="00567A42">
        <w:rPr>
          <w:sz w:val="20"/>
          <w:szCs w:val="20"/>
        </w:rPr>
        <w:t>02</w:t>
      </w:r>
      <w:r w:rsidR="000E125D">
        <w:rPr>
          <w:sz w:val="20"/>
          <w:szCs w:val="20"/>
        </w:rPr>
        <w:t>.201</w:t>
      </w:r>
      <w:r w:rsidR="00567A42">
        <w:rPr>
          <w:sz w:val="20"/>
          <w:szCs w:val="20"/>
        </w:rPr>
        <w:t>7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5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67A42">
      <w:t>74/17-</w:t>
    </w:r>
    <w:r w:rsidR="008D3FD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13FA0"/>
    <w:rsid w:val="001704C1"/>
    <w:rsid w:val="0017659F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67A42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944C2E"/>
    <w:rsid w:val="00945219"/>
    <w:rsid w:val="009B219F"/>
    <w:rsid w:val="009B744A"/>
    <w:rsid w:val="00A46343"/>
    <w:rsid w:val="00A63D14"/>
    <w:rsid w:val="00B1315C"/>
    <w:rsid w:val="00B51C00"/>
    <w:rsid w:val="00B67AA0"/>
    <w:rsid w:val="00B84205"/>
    <w:rsid w:val="00B97064"/>
    <w:rsid w:val="00B97531"/>
    <w:rsid w:val="00BF24A6"/>
    <w:rsid w:val="00BF7669"/>
    <w:rsid w:val="00C616C1"/>
    <w:rsid w:val="00C87349"/>
    <w:rsid w:val="00D018DB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018D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018D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St-74/2017-2</izvorni_sadrzaj>
    <derivirana_varijabla naziv="DomainObject.Oznaka_1">St-74/2017-2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St-1203/16</izvorni_sadrzaj>
    <derivirana_varijabla naziv="DomainObject.Predmet.PrimjedbaSuca_1">Veza 9/2 St-1203/16</derivirana_varijabla>
  </DomainObject.Predmet.PrimjedbaSuc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80, 10000 Zagreb</izvorni_sadrzaj>
    <derivirana_varijabla naziv="DomainObject.Predmet.StrankaFormatedWithAdress_1"> FOND ZA ZAŠTITU OKOLIŠA I ENERGETSKU UČINKOVITOST, Radnička 80, 10000 Zagreb</derivirana_varijabla>
  </DomainObject.Predmet.StrankaFormatedWithAdress>
  <DomainObject.Predmet.StrankaFormatedWithAdressOIB>
    <izvorni_sadrzaj> FOND ZA ZAŠTITU OKOLIŠA I ENERGETSKU UČINKOVITOST, OIB 85828625994, Radnička 80, 10000 Zagreb</izvorni_sadrzaj>
    <derivirana_varijabla naziv="DomainObject.Predmet.StrankaFormatedWithAdressOIB_1"> FOND ZA ZAŠTITU OKOLIŠA I ENERGETSKU UČINKOVITOST, OIB 85828625994, Radnička 80, 10000 Zagreb</derivirana_varijabla>
  </DomainObject.Predmet.StrankaFormatedWithAdressOIB>
  <DomainObject.Predmet.StrankaWithAdress>
    <izvorni_sadrzaj>FOND ZA ZAŠTITU OKOLIŠA I ENERGETSKU UČINKOVITOST Radnička 80,10000 Zagreb</izvorni_sadrzaj>
    <derivirana_varijabla naziv="DomainObject.Predmet.StrankaWithAdress_1">FOND ZA ZAŠTITU OKOLIŠA I ENERGETSKU UČINKOVITOST Radnička 80,10000 Zagreb</derivirana_varijabla>
  </DomainObject.Predmet.StrankaWithAdress>
  <DomainObject.Predmet.StrankaWithAdressOIB>
    <izvorni_sadrzaj>FOND ZA ZAŠTITU OKOLIŠA I ENERGETSKU UČINKOVITOST, OIB 85828625994, Radnička 80,10000 Zagreb</izvorni_sadrzaj>
    <derivirana_varijabla naziv="DomainObject.Predmet.StrankaWithAdressOIB_1">FOND ZA ZAŠTITU OKOLIŠA I ENERGETSKU UČINKOVITOST, OIB 85828625994, Radnička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80, 10000 Zagreb</item>
    </izvorni_sadrzaj>
    <derivirana_varijabla naziv="DomainObject.Predmet.StrankaListFormatedWithAdress_1">
      <item>FOND ZA ZAŠTITU OKOLIŠA I ENERGETSKU UČINKOVITOST, Radnička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80, 10000 Zagreb</item>
    </izvorni_sadrzaj>
    <derivirana_varijabla naziv="DomainObject.Predmet.StrankaListFormatedWithAdressOIB_1">
      <item>FOND ZA ZAŠTITU OKOLIŠA I ENERGETSKU UČINKOVITOST, OIB 85828625994, Radnička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>
      <item>Ozren Popović</item>
    </izvorni_sadrzaj>
    <derivirana_varijabla naziv="DomainObject.Predmet.OstaliListFormated_1">
      <item>Ozren Popović</item>
    </derivirana_varijabla>
  </DomainObject.Predmet.OstaliListFormated>
  <DomainObject.Predmet.OstaliListFormatedOIB>
    <izvorni_sadrzaj>
      <item>Ozren Popović, OIB 75055869628</item>
    </izvorni_sadrzaj>
    <derivirana_varijabla naziv="DomainObject.Predmet.OstaliListFormatedOIB_1">
      <item>Ozren Popović, OIB 75055869628</item>
    </derivirana_varijabla>
  </DomainObject.Predmet.OstaliListFormatedOIB>
  <DomainObject.Predmet.OstaliListFormatedWithAdress>
    <izvorni_sadrzaj>
      <item>Ozren Popović, Španskih Boraca 16, 51260 Selce</item>
    </izvorni_sadrzaj>
    <derivirana_varijabla naziv="DomainObject.Predmet.OstaliListFormatedWithAdress_1">
      <item>Ozren Popović, Španskih Boraca 16, 51260 Selce</item>
    </derivirana_varijabla>
  </DomainObject.Predmet.OstaliListFormatedWithAdress>
  <DomainObject.Predmet.OstaliListFormatedWithAdressOIB>
    <izvorni_sadrzaj>
      <item>Ozren Popović, OIB 75055869628, Španskih Boraca 16, 51260 Selce</item>
    </izvorni_sadrzaj>
    <derivirana_varijabla naziv="DomainObject.Predmet.OstaliListFormatedWithAdressOIB_1">
      <item>Ozren Popović, OIB 75055869628, Španskih Boraca 16, 51260 Selce</item>
    </derivirana_varijabla>
  </DomainObject.Predmet.OstaliListFormatedWithAdressOIB>
  <DomainObject.Predmet.OstaliListNazivFormated>
    <izvorni_sadrzaj>
      <item>Ozren Popović</item>
    </izvorni_sadrzaj>
    <derivirana_varijabla naziv="DomainObject.Predmet.OstaliListNazivFormated_1">
      <item>Ozren Popović</item>
    </derivirana_varijabla>
  </DomainObject.Predmet.OstaliListNazivFormated>
  <DomainObject.Predmet.OstaliListNazivFormatedOIB>
    <izvorni_sadrzaj>
      <item>Ozren Popović, OIB 75055869628</item>
    </izvorni_sadrzaj>
    <derivirana_varijabla naziv="DomainObject.Predmet.OstaliListNazivFormatedOIB_1">
      <item>Ozren Popović, OIB 75055869628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St-74/2017-2</izvorni_sadrzaj>
    <derivirana_varijabla naziv="DomainObject.PoslovniBrojDokumenta_1">St-74/2017-2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FOND ZA ZAŠTITU OKOLIŠA I ENERGETSKU UČINKOVITOST, OIB 85828625994, Radnička 80, 10000 Zagreb</izvorni_sadrzaj>
    <derivirana_varijabla naziv="DomainObject.Predmet.StrankaIDrugiAdressOIB_1">FOND ZA ZAŠTITU OKOLIŠA I ENERGETSKU UČINKOVITOST, OIB 85828625994, Radnička 80, 10000 Zagreb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SMAZ d.o.o.</item>
      <item>Ozren Popović</item>
    </izvorni_sadrzaj>
    <derivirana_varijabla naziv="DomainObject.Predmet.SudioniciListNaziv_1">
      <item>FOND ZA ZAŠTITU OKOLIŠA I ENERGETSKU UČINKOVITOST</item>
      <item>SMAZ d.o.o.</item>
      <item>Ozren Popović</item>
    </derivirana_varijabla>
  </DomainObject.Predmet.SudioniciListNaziv>
  <DomainObject.Predmet.SudioniciListAdressOIB>
    <izvorni_sadrzaj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izvorni_sadrzaj>
    <derivirana_varijabla naziv="DomainObject.Predmet.SudioniciListAdressOIB_1"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79675663434</item>
      <item>, OIB 75055869628</item>
    </izvorni_sadrzaj>
    <derivirana_varijabla naziv="DomainObject.Predmet.SudioniciListNazivOIB_1">
      <item>, OIB 85828625994</item>
      <item>, OIB 79675663434</item>
      <item>, OIB 75055869628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CF7E9-1393-4A05-86A5-9325FFA29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640</properties:Words>
  <properties:Characters>3618</properties:Characters>
  <properties:Lines>96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2017-02-17T13:30:00Z</dcterms:created>
  <dc:creator>stecaj</dc:creator>
  <cp:lastModifiedBy>Jasna Radulović</cp:lastModifiedBy>
  <cp:lastPrinted>2017-02-17T13:43:00Z</cp:lastPrinted>
  <dcterms:modified xmlns:xsi="http://www.w3.org/2001/XMLSchema-instance" xsi:type="dcterms:W3CDTF">2017-02-20T12:20:00Z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