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31ecc83" w14:paraId="31ecc83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4890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/15-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4890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TEA </w:t>
      </w:r>
      <w:r w:rsidR="00977528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Debanićeva</w:t>
      </w:r>
      <w:proofErr w:type="spellEnd"/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>, MBS 080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040750,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54395666364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B65EB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214.738,64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104371"/>
    <w:rsid w:val="001F53E5"/>
    <w:rsid w:val="00251075"/>
    <w:rsid w:val="002B63E9"/>
    <w:rsid w:val="002B65EB"/>
    <w:rsid w:val="002C46DE"/>
    <w:rsid w:val="003A3787"/>
    <w:rsid w:val="003D0369"/>
    <w:rsid w:val="005F7948"/>
    <w:rsid w:val="008C712F"/>
    <w:rsid w:val="00946B3D"/>
    <w:rsid w:val="00977528"/>
    <w:rsid w:val="00A04FCB"/>
    <w:rsid w:val="00AE0C19"/>
    <w:rsid w:val="00B519FA"/>
    <w:rsid w:val="00B9445A"/>
    <w:rsid w:val="00BD20BD"/>
    <w:rsid w:val="00BD2AAE"/>
    <w:rsid w:val="00D307D7"/>
    <w:rsid w:val="00F4171A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46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B3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6B3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6B3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6B3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46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B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6B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6B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6B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4890</izvorni_sadrzaj>
    <derivirana_varijabla naziv="DomainObject.Predmet.Broj_1">4890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St-4890/2015</izvorni_sadrzaj>
    <derivirana_varijabla naziv="DomainObject.Predmet.OznakaBroj_1">St-4890/2015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  d.o.o.</izvorni_sadrzaj>
    <derivirana_varijabla naziv="DomainObject.Predmet.ProtustrankaFormated_1">  TEA  d.o.o.</derivirana_varijabla>
  </DomainObject.Predmet.ProtustrankaFormated>
  <DomainObject.Predmet.ProtustrankaFormatedOIB>
    <izvorni_sadrzaj>  TEA  d.o.o., OIB 54395666364</izvorni_sadrzaj>
    <derivirana_varijabla naziv="DomainObject.Predmet.ProtustrankaFormatedOIB_1">  TEA  d.o.o., OIB 54395666364</derivirana_varijabla>
  </DomainObject.Predmet.ProtustrankaFormatedOIB>
  <DomainObject.Predmet.ProtustrankaFormatedWithAdress>
    <izvorni_sadrzaj> TEA  d.o.o., Debanićeva 5, 10000 Zagreb</izvorni_sadrzaj>
    <derivirana_varijabla naziv="DomainObject.Predmet.ProtustrankaFormatedWithAdress_1"> TEA  d.o.o., Debanićeva 5, 10000 Zagreb</derivirana_varijabla>
  </DomainObject.Predmet.ProtustrankaFormatedWithAdress>
  <DomainObject.Predmet.ProtustrankaFormatedWithAdressOIB>
    <izvorni_sadrzaj> TEA  d.o.o., OIB 54395666364, Debanićeva 5, 10000 Zagreb</izvorni_sadrzaj>
    <derivirana_varijabla naziv="DomainObject.Predmet.ProtustrankaFormatedWithAdressOIB_1"> TEA  d.o.o., OIB 54395666364, Debanićeva 5, 10000 Zagreb</derivirana_varijabla>
  </DomainObject.Predmet.ProtustrankaFormatedWithAdressOIB>
  <DomainObject.Predmet.ProtustrankaWithAdress>
    <izvorni_sadrzaj>TEA  d.o.o. Debanićeva 5, 10000 Zagreb</izvorni_sadrzaj>
    <derivirana_varijabla naziv="DomainObject.Predmet.ProtustrankaWithAdress_1">TEA  d.o.o. Debanićeva 5, 10000 Zagreb</derivirana_varijabla>
  </DomainObject.Predmet.ProtustrankaWithAdress>
  <DomainObject.Predmet.ProtustrankaWithAdressOIB>
    <izvorni_sadrzaj>TEA  d.o.o., OIB 54395666364, Debanićeva 5, 10000 Zagreb</izvorni_sadrzaj>
    <derivirana_varijabla naziv="DomainObject.Predmet.ProtustrankaWithAdressOIB_1">TEA  d.o.o., OIB 54395666364, Debanićeva 5, 10000 Zagreb</derivirana_varijabla>
  </DomainObject.Predmet.ProtustrankaWithAdressOIB>
  <DomainObject.Predmet.ProtustrankaNazivFormated>
    <izvorni_sadrzaj>TEA  d.o.o.</izvorni_sadrzaj>
    <derivirana_varijabla naziv="DomainObject.Predmet.ProtustrankaNazivFormated_1">TEA  d.o.o.</derivirana_varijabla>
  </DomainObject.Predmet.ProtustrankaNazivFormated>
  <DomainObject.Predmet.ProtustrankaNazivFormatedOIB>
    <izvorni_sadrzaj>TEA  d.o.o., OIB 54395666364</izvorni_sadrzaj>
    <derivirana_varijabla naziv="DomainObject.Predmet.ProtustrankaNazivFormatedOIB_1">TEA  d.o.o., OIB 54395666364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TEA  d.o.o.</item>
    </izvorni_sadrzaj>
    <derivirana_varijabla naziv="DomainObject.Predmet.ProtuStrankaListFormated_1">
      <item>TEA  d.o.o.</item>
    </derivirana_varijabla>
  </DomainObject.Predmet.ProtuStrankaListFormated>
  <DomainObject.Predmet.ProtuStrankaListFormatedOIB>
    <izvorni_sadrzaj>
      <item>TEA  d.o.o., OIB 54395666364</item>
    </izvorni_sadrzaj>
    <derivirana_varijabla naziv="DomainObject.Predmet.ProtuStrankaListFormatedOIB_1">
      <item>TEA  d.o.o., OIB 54395666364</item>
    </derivirana_varijabla>
  </DomainObject.Predmet.ProtuStrankaListFormatedOIB>
  <DomainObject.Predmet.ProtuStrankaListFormatedWithAdress>
    <izvorni_sadrzaj>
      <item>TEA  d.o.o., Debanićeva 5, 10000 Zagreb</item>
    </izvorni_sadrzaj>
    <derivirana_varijabla naziv="DomainObject.Predmet.ProtuStrankaListFormatedWithAdress_1">
      <item>TEA  d.o.o., Debanićeva 5, 10000 Zagreb</item>
    </derivirana_varijabla>
  </DomainObject.Predmet.ProtuStrankaListFormatedWithAdress>
  <DomainObject.Predmet.ProtuStrankaListFormatedWithAdressOIB>
    <izvorni_sadrzaj>
      <item>TEA  d.o.o., OIB 54395666364, Debanićeva 5, 10000 Zagreb</item>
    </izvorni_sadrzaj>
    <derivirana_varijabla naziv="DomainObject.Predmet.ProtuStrankaListFormatedWithAdressOIB_1">
      <item>TEA  d.o.o., OIB 54395666364, Debanićeva 5, 10000 Zagreb</item>
    </derivirana_varijabla>
  </DomainObject.Predmet.ProtuStrankaListFormatedWithAdressOIB>
  <DomainObject.Predmet.ProtuStrankaListNazivFormated>
    <izvorni_sadrzaj>
      <item>TEA  d.o.o.</item>
    </izvorni_sadrzaj>
    <derivirana_varijabla naziv="DomainObject.Predmet.ProtuStrankaListNazivFormated_1">
      <item>TEA  d.o.o.</item>
    </derivirana_varijabla>
  </DomainObject.Predmet.ProtuStrankaListNazivFormated>
  <DomainObject.Predmet.ProtuStrankaListNazivFormatedOIB>
    <izvorni_sadrzaj>
      <item>TEA  d.o.o., OIB 54395666364</item>
    </izvorni_sadrzaj>
    <derivirana_varijabla naziv="DomainObject.Predmet.ProtuStrankaListNazivFormatedOIB_1">
      <item>TEA  d.o.o., OIB 54395666364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TEA  d.o.o.</izvorni_sadrzaj>
    <derivirana_varijabla naziv="DomainObject.Predmet.ProtustrankaIDrugi_1">TEA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TEA  d.o.o., OIB 54395666364, Debanićeva 5, 10000 Zagreb</izvorni_sadrzaj>
    <derivirana_varijabla naziv="DomainObject.Predmet.ProtustrankaIDrugiAdressOIB_1">TEA  d.o.o., OIB 54395666364, Debanićeva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TEA  d.o.o.</item>
    </izvorni_sadrzaj>
    <derivirana_varijabla naziv="DomainObject.Predmet.SudioniciListNaziv_1">
      <item>FINA Regionalni centar Zagreb</item>
      <item>TEA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TEA  d.o.o., OIB 54395666364, Debanićeva 5,10000 Zagreb</item>
    </izvorni_sadrzaj>
    <derivirana_varijabla naziv="DomainObject.Predmet.SudioniciListAdressOIB_1">
      <item>FINA Regionalni centar Zagreb, OIB 85821130368, Trg svibanjskih žrtava 1995. 1,10000 Zagreb</item>
      <item>TEA  d.o.o., OIB 54395666364, Debanićeva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54395666364</item>
    </izvorni_sadrzaj>
    <derivirana_varijabla naziv="DomainObject.Predmet.SudioniciListNazivOIB_1">
      <item>, OIB 85821130368</item>
      <item>, OIB 54395666364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1369</properties:Characters>
  <properties:Lines>56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2016-07-22T07:53:00Z</dcterms:created>
  <dc:creator>Mario Žišković</dc:creator>
  <cp:lastModifiedBy>Sonja Pilić</cp:lastModifiedBy>
  <cp:lastPrinted>2016-07-22T07:53:00Z</cp:lastPrinted>
  <dcterms:modified xmlns:xsi="http://www.w3.org/2001/XMLSchema-instance" xsi:type="dcterms:W3CDTF">2016-07-22T07:53:00Z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