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b2e6" w14:paraId="520b2e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6115A">
        <w:t>1</w:t>
      </w:r>
      <w:r w:rsidR="00C2069A">
        <w:t>062</w:t>
      </w:r>
      <w:r w:rsidR="0076115A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C2069A" w:rsidRPr="009D65CE">
        <w:t>Trgovački sud u Zagrebu, po sucu Maji Jurovicki, u stečajnom postupku u povodu prijedloga predlagatelja FINANCIJSKE AGENCIJE, Zagreb</w:t>
      </w:r>
      <w:r w:rsidR="00C2069A">
        <w:t>, Zagreb, Trg svibanjskih žrtava 1995. 1</w:t>
      </w:r>
      <w:r w:rsidR="00C2069A" w:rsidRPr="009D65CE">
        <w:t>,</w:t>
      </w:r>
      <w:r w:rsidR="00C2069A">
        <w:t xml:space="preserve"> </w:t>
      </w:r>
      <w:r w:rsidR="00C2069A" w:rsidRPr="009D65CE">
        <w:t>OIB: 85821130368, za otvaranje stečajnog postupka nad dužnikom</w:t>
      </w:r>
      <w:r w:rsidR="00C2069A">
        <w:t xml:space="preserve">  </w:t>
      </w:r>
      <w:r w:rsidR="00C2069A" w:rsidRPr="00F47112">
        <w:t>PROCEDO CONSULTING d.o.o.</w:t>
      </w:r>
      <w:r w:rsidR="00C2069A">
        <w:t xml:space="preserve">, Zagreb, </w:t>
      </w:r>
      <w:r w:rsidR="00C2069A" w:rsidRPr="00F47112">
        <w:t>XIII Podbrežje 13a</w:t>
      </w:r>
      <w:r w:rsidR="00C2069A">
        <w:t>, OIB: 57199957458</w:t>
      </w:r>
      <w:r w:rsidR="00956AD8">
        <w:t xml:space="preserve">, </w:t>
      </w:r>
      <w:r w:rsidR="00891FE4">
        <w:t xml:space="preserve">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2069A" w:rsidRPr="00F47112">
        <w:t>PROCEDO CONSULTING d.o.o.</w:t>
      </w:r>
      <w:r w:rsidR="00C2069A">
        <w:t xml:space="preserve">, Zagreb, </w:t>
      </w:r>
      <w:r w:rsidR="00C2069A" w:rsidRPr="00F47112">
        <w:t>XIII Podbrežje 13a</w:t>
      </w:r>
      <w:r w:rsidR="00C2069A">
        <w:t>, OIB: 57199957458</w:t>
      </w:r>
      <w:r w:rsidR="000A0352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2069A">
        <w:t>1062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C2069A" w:rsidRPr="00F47112">
        <w:t>PROCEDO CONSULTING d.o.o.</w:t>
      </w:r>
      <w:r w:rsidR="00C2069A">
        <w:t xml:space="preserve">, Zagreb, </w:t>
      </w:r>
      <w:r w:rsidR="00C2069A" w:rsidRPr="00F47112">
        <w:t>XIII Podbrežje 13a</w:t>
      </w:r>
      <w:r w:rsidR="00C2069A">
        <w:t>, OIB: 57199957458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956AD8">
        <w:t>11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C2069A">
        <w:t>60.384,35</w:t>
      </w:r>
      <w:r w:rsidRPr="00E83415">
        <w:t xml:space="preserve"> kn, kao i da dužnik ima </w:t>
      </w:r>
      <w:r w:rsidR="000A0352">
        <w:t>1 zaposlenog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CC388B">
        <w:t>3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C2069A">
        <w:t>28.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E47DF6">
        <w:t xml:space="preserve">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47DF6" w:rsidP="004F5146" w:rsidR="00E47DF6">
      <w:pPr>
        <w:jc w:val="right"/>
      </w:pPr>
      <w:r>
        <w:t>za točnost otpravka-ovlašteni službenik</w:t>
      </w:r>
    </w:p>
    <w:p w:rsidRDefault="00E47DF6" w:rsidP="004F5146" w:rsidR="00E47DF6">
      <w:pPr>
        <w:jc w:val="right"/>
      </w:pPr>
      <w:r>
        <w:t xml:space="preserve">Mirjana Gašparić </w:t>
      </w:r>
    </w:p>
    <w:p w:rsidRDefault="00065B42" w:rsidP="00E47DF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47DF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956AD8">
          <w:rPr>
            <w:sz w:val="24"/>
            <w:szCs w:val="24"/>
          </w:rPr>
          <w:t>10</w:t>
        </w:r>
        <w:r w:rsidR="00C2069A">
          <w:rPr>
            <w:sz w:val="24"/>
            <w:szCs w:val="24"/>
          </w:rPr>
          <w:t>62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47DF6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7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St-1062/2018</izvorni_sadrzaj>
    <derivirana_varijabla naziv="DomainObject.Predmet.OznakaBroj_1">St-1062/2018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PROCEDO CONSULTING d.o.o.</izvorni_sadrzaj>
    <derivirana_varijabla naziv="DomainObject.Predmet.ProtustrankaFormated_1">  PROCEDO CONSULTING d.o.o.</derivirana_varijabla>
  </DomainObject.Predmet.ProtustrankaFormated>
  <DomainObject.Predmet.ProtustrankaFormatedOIB>
    <izvorni_sadrzaj>  PROCEDO CONSULTING d.o.o., OIB 57199957458</izvorni_sadrzaj>
    <derivirana_varijabla naziv="DomainObject.Predmet.ProtustrankaFormatedOIB_1">  PROCEDO CONSULTING d.o.o., OIB 57199957458</derivirana_varijabla>
  </DomainObject.Predmet.ProtustrankaFormatedOIB>
  <DomainObject.Predmet.ProtustrankaFormatedWithAdress>
    <izvorni_sadrzaj> PROCEDO CONSULTING d.o.o., XIII Podbrežje 13a, 10000 Zagreb</izvorni_sadrzaj>
    <derivirana_varijabla naziv="DomainObject.Predmet.ProtustrankaFormatedWithAdress_1"> PROCEDO CONSULTING d.o.o., XIII Podbrežje 13a, 10000 Zagreb</derivirana_varijabla>
  </DomainObject.Predmet.ProtustrankaFormatedWithAdress>
  <DomainObject.Predmet.ProtustrankaFormatedWithAdressOIB>
    <izvorni_sadrzaj> PROCEDO CONSULTING d.o.o., OIB 57199957458, XIII Podbrežje 13a, 10000 Zagreb</izvorni_sadrzaj>
    <derivirana_varijabla naziv="DomainObject.Predmet.ProtustrankaFormatedWithAdressOIB_1"> PROCEDO CONSULTING d.o.o., OIB 57199957458, XIII Podbrežje 13a, 10000 Zagreb</derivirana_varijabla>
  </DomainObject.Predmet.ProtustrankaFormatedWithAdressOIB>
  <DomainObject.Predmet.ProtustrankaWithAdress>
    <izvorni_sadrzaj>PROCEDO CONSULTING d.o.o. XIII Podbrežje 13a, 10000 Zagreb</izvorni_sadrzaj>
    <derivirana_varijabla naziv="DomainObject.Predmet.ProtustrankaWithAdress_1">PROCEDO CONSULTING d.o.o. XIII Podbrežje 13a, 10000 Zagreb</derivirana_varijabla>
  </DomainObject.Predmet.ProtustrankaWithAdress>
  <DomainObject.Predmet.ProtustrankaWithAdressOIB>
    <izvorni_sadrzaj>PROCEDO CONSULTING d.o.o., OIB 57199957458, XIII Podbrežje 13a, 10000 Zagreb</izvorni_sadrzaj>
    <derivirana_varijabla naziv="DomainObject.Predmet.ProtustrankaWithAdressOIB_1">PROCEDO CONSULTING d.o.o., OIB 57199957458, XIII Podbrežje 13a, 10000 Zagreb</derivirana_varijabla>
  </DomainObject.Predmet.ProtustrankaWithAdressOIB>
  <DomainObject.Predmet.ProtustrankaNazivFormated>
    <izvorni_sadrzaj>PROCEDO CONSULTING d.o.o.</izvorni_sadrzaj>
    <derivirana_varijabla naziv="DomainObject.Predmet.ProtustrankaNazivFormated_1">PROCEDO CONSULTING d.o.o.</derivirana_varijabla>
  </DomainObject.Predmet.ProtustrankaNazivFormated>
  <DomainObject.Predmet.ProtustrankaNazivFormatedOIB>
    <izvorni_sadrzaj>PROCEDO CONSULTING d.o.o., OIB 57199957458</izvorni_sadrzaj>
    <derivirana_varijabla naziv="DomainObject.Predmet.ProtustrankaNazivFormatedOIB_1">PROCEDO CONSULTING d.o.o., OIB 57199957458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Svilković</izvorni_sadrzaj>
    <derivirana_varijabla naziv="DomainObject.Predmet.StrankaFormated_1">  FINA Regionalni centar Zagreb; Hrvoje Svilković</derivirana_varijabla>
  </DomainObject.Predmet.StrankaFormated>
  <DomainObject.Predmet.StrankaFormatedOIB>
    <izvorni_sadrzaj>  FINA Regionalni centar Zagreb, OIB 85821130368; Hrvoje Svilković, OIB 65334171236</izvorni_sadrzaj>
    <derivirana_varijabla naziv="DomainObject.Predmet.StrankaFormatedOIB_1">  FINA Regionalni centar Zagreb, OIB 85821130368; Hrvoje Svilković, OIB 65334171236</derivirana_varijabla>
  </DomainObject.Predmet.StrankaFormatedOIB>
  <DomainObject.Predmet.StrankaFormatedWithAdress>
    <izvorni_sadrzaj> FINA Regionalni centar Zagreb, Trg svibanjskih žrtava 1995.1, 10000 Zagreb; Hrvoje Svilković, Podbrežje Xiii. 13a, 10000 Zagreb</izvorni_sadrzaj>
    <derivirana_varijabla naziv="DomainObject.Predmet.StrankaFormatedWithAdress_1"> FINA Regionalni centar Zagreb, Trg svibanjskih žrtava 1995.1, 10000 Zagreb; Hrvoje Svilković, Podbrežje Xiii. 13a, 10000 Zagreb</derivirana_varijabla>
  </DomainObject.Predmet.StrankaFormatedWithAdress>
  <DomainObject.Predmet.StrankaFormatedWithAdressOIB>
    <izvorni_sadrzaj> FINA Regionalni centar Zagreb, OIB 85821130368, Trg svibanjskih žrtava 1995.1, 10000 Zagreb; Hrvoje Svilković, OIB 65334171236, Podbrežje Xiii. 13a, 10000 Zagreb</izvorni_sadrzaj>
    <derivirana_varijabla naziv="DomainObject.Predmet.StrankaFormatedWithAdressOIB_1"> FINA Regionalni centar Zagreb, OIB 85821130368, Trg svibanjskih žrtava 1995.1, 10000 Zagreb; Hrvoje Svilković, OIB 65334171236, Podbrežje Xiii. 13a, 10000 Zagreb</derivirana_varijabla>
  </DomainObject.Predmet.StrankaFormatedWithAdressOIB>
  <DomainObject.Predmet.StrankaWithAdress>
    <izvorni_sadrzaj>FINA Regionalni centar Zagreb Trg svibanjskih žrtava 1995.1,10000 Zagreb,Hrvoje Svilković Podbrežje Xiii. 13a,10000 Zagreb</izvorni_sadrzaj>
    <derivirana_varijabla naziv="DomainObject.Predmet.StrankaWithAdress_1">FINA Regionalni centar Zagreb Trg svibanjskih žrtava 1995.1,10000 Zagreb,Hrvoje Svilković Podbrežje Xiii. 13a,10000 Zagreb</derivirana_varijabla>
  </DomainObject.Predmet.StrankaWithAdress>
  <DomainObject.Predmet.StrankaWithAdressOIB>
    <izvorni_sadrzaj>FINA Regionalni centar Zagreb, OIB 85821130368, Trg svibanjskih žrtava 1995.1,10000 Zagreb,Hrvoje Svilković, OIB 65334171236, Podbrežje Xiii. 13a,10000 Zagreb</izvorni_sadrzaj>
    <derivirana_varijabla naziv="DomainObject.Predmet.StrankaWithAdressOIB_1">FINA Regionalni centar Zagreb, OIB 85821130368, Trg svibanjskih žrtava 1995.1,10000 Zagreb,Hrvoje Svilković, OIB 65334171236, Podbrežje Xiii. 13a,10000 Zagreb</derivirana_varijabla>
  </DomainObject.Predmet.StrankaWithAdressOIB>
  <DomainObject.Predmet.StrankaNazivFormated>
    <izvorni_sadrzaj>FINA Regionalni centar Zagreb,Hrvoje Svilković</izvorni_sadrzaj>
    <derivirana_varijabla naziv="DomainObject.Predmet.StrankaNazivFormated_1">FINA Regionalni centar Zagreb,Hrvoje Svilković</derivirana_varijabla>
  </DomainObject.Predmet.StrankaNazivFormated>
  <DomainObject.Predmet.StrankaNazivFormatedOIB>
    <izvorni_sadrzaj>FINA Regionalni centar Zagreb, OIB 85821130368,Hrvoje Svilković, OIB 65334171236</izvorni_sadrzaj>
    <derivirana_varijabla naziv="DomainObject.Predmet.StrankaNazivFormatedOIB_1">FINA Regionalni centar Zagreb, OIB 85821130368,Hrvoje Svilković, OIB 65334171236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Hrvoje Svilković</item>
    </izvorni_sadrzaj>
    <derivirana_varijabla naziv="DomainObject.Predmet.StrankaListFormated_1">
      <item>FINA Regionalni centar Zagreb</item>
      <item>Hrvoje Svilković</item>
    </derivirana_varijabla>
  </DomainObject.Predmet.StrankaListFormated>
  <DomainObject.Predmet.StrankaListFormatedOIB>
    <izvorni_sadrzaj>
      <item>FINA Regionalni centar Zagreb, OIB 85821130368</item>
      <item>Hrvoje Svilković, OIB 65334171236</item>
    </izvorni_sadrzaj>
    <derivirana_varijabla naziv="DomainObject.Predmet.StrankaListFormatedOIB_1">
      <item>FINA Regionalni centar Zagreb, OIB 85821130368</item>
      <item>Hrvoje Svilković, OIB 65334171236</item>
    </derivirana_varijabla>
  </DomainObject.Predmet.StrankaListFormatedOIB>
  <DomainObject.Predmet.StrankaListFormatedWithAdress>
    <izvorni_sadrzaj>
      <item>FINA Regionalni centar Zagreb, Trg svibanjskih žrtava 1995.1, 10000 Zagreb</item>
      <item>Hrvoje Svilković, Podbrežje Xiii. 13a, 10000 Zagreb</item>
    </izvorni_sadrzaj>
    <derivirana_varijabla naziv="DomainObject.Predmet.StrankaListFormatedWithAdress_1">
      <item>FINA Regionalni centar Zagreb, Trg svibanjskih žrtava 1995.1, 10000 Zagreb</item>
      <item>Hrvoje Svilković, Podbrežje Xiii. 13a,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Hrvoje Svilković, OIB 65334171236, Podbrežje Xiii. 13a, 10000 Zagreb</item>
    </izvorni_sadrzaj>
    <derivirana_varijabla naziv="DomainObject.Predmet.StrankaListFormatedWithAdressOIB_1">
      <item>FINA Regionalni centar Zagreb, OIB 85821130368, Trg svibanjskih žrtava 1995.1, 10000 Zagreb</item>
      <item>Hrvoje Svilković, OIB 65334171236, Podbrežje Xiii. 13a, 10000 Zagreb</item>
    </derivirana_varijabla>
  </DomainObject.Predmet.StrankaListFormatedWithAdressOIB>
  <DomainObject.Predmet.StrankaListNazivFormated>
    <izvorni_sadrzaj>
      <item>FINA Regionalni centar Zagreb</item>
      <item>Hrvoje Svilković</item>
    </izvorni_sadrzaj>
    <derivirana_varijabla naziv="DomainObject.Predmet.StrankaListNazivFormated_1">
      <item>FINA Regionalni centar Zagreb</item>
      <item>Hrvoje Svilković</item>
    </derivirana_varijabla>
  </DomainObject.Predmet.StrankaListNazivFormated>
  <DomainObject.Predmet.StrankaListNazivFormatedOIB>
    <izvorni_sadrzaj>
      <item>FINA Regionalni centar Zagreb, OIB 85821130368</item>
      <item>Hrvoje Svilković, OIB 65334171236</item>
    </izvorni_sadrzaj>
    <derivirana_varijabla naziv="DomainObject.Predmet.StrankaListNazivFormatedOIB_1">
      <item>FINA Regionalni centar Zagreb, OIB 85821130368</item>
      <item>Hrvoje Svilković, OIB 65334171236</item>
    </derivirana_varijabla>
  </DomainObject.Predmet.StrankaListNazivFormatedOIB>
  <DomainObject.Predmet.ProtuStrankaListFormated>
    <izvorni_sadrzaj>
      <item>PROCEDO CONSULTING d.o.o.</item>
    </izvorni_sadrzaj>
    <derivirana_varijabla naziv="DomainObject.Predmet.ProtuStrankaListFormated_1">
      <item>PROCEDO CONSULTING d.o.o.</item>
    </derivirana_varijabla>
  </DomainObject.Predmet.ProtuStrankaListFormated>
  <DomainObject.Predmet.ProtuStrankaListFormatedOIB>
    <izvorni_sadrzaj>
      <item>PROCEDO CONSULTING d.o.o., OIB 57199957458</item>
    </izvorni_sadrzaj>
    <derivirana_varijabla naziv="DomainObject.Predmet.ProtuStrankaListFormatedOIB_1">
      <item>PROCEDO CONSULTING d.o.o., OIB 57199957458</item>
    </derivirana_varijabla>
  </DomainObject.Predmet.ProtuStrankaListFormatedOIB>
  <DomainObject.Predmet.ProtuStrankaListFormatedWithAdress>
    <izvorni_sadrzaj>
      <item>PROCEDO CONSULTING d.o.o., XIII Podbrežje 13a, 10000 Zagreb</item>
    </izvorni_sadrzaj>
    <derivirana_varijabla naziv="DomainObject.Predmet.ProtuStrankaListFormatedWithAdress_1">
      <item>PROCEDO CONSULTING d.o.o., XIII Podbrežje 13a, 10000 Zagreb</item>
    </derivirana_varijabla>
  </DomainObject.Predmet.ProtuStrankaListFormatedWithAdress>
  <DomainObject.Predmet.ProtuStrankaListFormatedWithAdressOIB>
    <izvorni_sadrzaj>
      <item>PROCEDO CONSULTING d.o.o., OIB 57199957458, XIII Podbrežje 13a, 10000 Zagreb</item>
    </izvorni_sadrzaj>
    <derivirana_varijabla naziv="DomainObject.Predmet.ProtuStrankaListFormatedWithAdressOIB_1">
      <item>PROCEDO CONSULTING d.o.o., OIB 57199957458, XIII Podbrežje 13a, 10000 Zagreb</item>
    </derivirana_varijabla>
  </DomainObject.Predmet.ProtuStrankaListFormatedWithAdressOIB>
  <DomainObject.Predmet.ProtuStrankaListNazivFormated>
    <izvorni_sadrzaj>
      <item>PROCEDO CONSULTING d.o.o.</item>
    </izvorni_sadrzaj>
    <derivirana_varijabla naziv="DomainObject.Predmet.ProtuStrankaListNazivFormated_1">
      <item>PROCEDO CONSULTING d.o.o.</item>
    </derivirana_varijabla>
  </DomainObject.Predmet.ProtuStrankaListNazivFormated>
  <DomainObject.Predmet.ProtuStrankaListNazivFormatedOIB>
    <izvorni_sadrzaj>
      <item>PROCEDO CONSULTING d.o.o., OIB 57199957458</item>
    </izvorni_sadrzaj>
    <derivirana_varijabla naziv="DomainObject.Predmet.ProtuStrankaListNazivFormatedOIB_1">
      <item>PROCEDO CONSULTING d.o.o., OIB 57199957458</item>
    </derivirana_varijabla>
  </DomainObject.Predmet.ProtuStrankaListNazivFormatedOIB>
  <DomainObject.Predmet.OstaliListFormated>
    <izvorni_sadrzaj>
      <item>Hrvoje Svilković</item>
    </izvorni_sadrzaj>
    <derivirana_varijabla naziv="DomainObject.Predmet.OstaliListFormated_1">
      <item>Hrvoje Svilković</item>
    </derivirana_varijabla>
  </DomainObject.Predmet.OstaliListFormated>
  <DomainObject.Predmet.OstaliListFormatedOIB>
    <izvorni_sadrzaj>
      <item>Hrvoje Svilković, OIB 65334171236</item>
    </izvorni_sadrzaj>
    <derivirana_varijabla naziv="DomainObject.Predmet.OstaliListFormatedOIB_1">
      <item>Hrvoje Svilković, OIB 65334171236</item>
    </derivirana_varijabla>
  </DomainObject.Predmet.OstaliListFormatedOIB>
  <DomainObject.Predmet.OstaliListFormatedWithAdress>
    <izvorni_sadrzaj>
      <item>Hrvoje Svilković, Podbrežje Xiii. 13a, 10000 Zagreb</item>
    </izvorni_sadrzaj>
    <derivirana_varijabla naziv="DomainObject.Predmet.OstaliListFormatedWithAdress_1">
      <item>Hrvoje Svilković, Podbrežje Xiii. 13a, 10000 Zagreb</item>
    </derivirana_varijabla>
  </DomainObject.Predmet.OstaliListFormatedWithAdress>
  <DomainObject.Predmet.OstaliListFormatedWithAdressOIB>
    <izvorni_sadrzaj>
      <item>Hrvoje Svilković, OIB 65334171236, Podbrežje Xiii. 13a, 10000 Zagreb</item>
    </izvorni_sadrzaj>
    <derivirana_varijabla naziv="DomainObject.Predmet.OstaliListFormatedWithAdressOIB_1">
      <item>Hrvoje Svilković, OIB 65334171236, Podbrežje Xiii. 13a, 10000 Zagreb</item>
    </derivirana_varijabla>
  </DomainObject.Predmet.OstaliListFormatedWithAdressOIB>
  <DomainObject.Predmet.OstaliListNazivFormated>
    <izvorni_sadrzaj>
      <item>Hrvoje Svilković</item>
    </izvorni_sadrzaj>
    <derivirana_varijabla naziv="DomainObject.Predmet.OstaliListNazivFormated_1">
      <item>Hrvoje Svilković</item>
    </derivirana_varijabla>
  </DomainObject.Predmet.OstaliListNazivFormated>
  <DomainObject.Predmet.OstaliListNazivFormatedOIB>
    <izvorni_sadrzaj>
      <item>Hrvoje Svilković, OIB 65334171236</item>
    </izvorni_sadrzaj>
    <derivirana_varijabla naziv="DomainObject.Predmet.OstaliListNazivFormatedOIB_1">
      <item>Hrvoje Svilković, OIB 65334171236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PROCEDO CONSULTING d.o.o.</izvorni_sadrzaj>
    <derivirana_varijabla naziv="DomainObject.Predmet.ProtustrankaIDrugi_1">PROCEDO CONSULTING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PROCEDO CONSULTING d.o.o., OIB 57199957458, XIII Podbrežje 13a, 10000 Zagreb</izvorni_sadrzaj>
    <derivirana_varijabla naziv="DomainObject.Predmet.ProtustrankaIDrugiAdressOIB_1">PROCEDO CONSULTING d.o.o., OIB 57199957458, XIII Podbrežje 13a,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PROCEDO CONSULTING d.o.o.</item>
      <item>Hrvoje Svilković</item>
      <item>Hrvoje Svilković</item>
    </izvorni_sadrzaj>
    <derivirana_varijabla naziv="DomainObject.Predmet.SudioniciListNaziv_1">
      <item>FINA Regionalni centar Zagreb</item>
      <item>PROCEDO CONSULTING d.o.o.</item>
      <item>Hrvoje Svilković</item>
      <item>Hrvoje Svilković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PROCEDO CONSULTING d.o.o., OIB 57199957458, XIII Podbrežje 13a,10000 Zagreb</item>
      <item>Hrvoje Svilković, OIB 65334171236, Podbrežje Xiii. 13a,10000 Zagreb</item>
      <item>Hrvoje Svilković, OIB 65334171236, Podbrežje Xiii. 13a,10000 Zagreb</item>
    </izvorni_sadrzaj>
    <derivirana_varijabla naziv="DomainObject.Predmet.SudioniciListAdressOIB_1">
      <item>FINA Regionalni centar Zagreb, OIB 85821130368, Trg svibanjskih žrtava 1995.1,10000 Zagreb</item>
      <item>PROCEDO CONSULTING d.o.o., OIB 57199957458, XIII Podbrežje 13a,10000 Zagreb</item>
      <item>Hrvoje Svilković, OIB 65334171236, Podbrežje Xiii. 13a,10000 Zagreb</item>
      <item>Hrvoje Svilković, OIB 65334171236, Podbrežje Xiii. 13a,10000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57199957458</item>
      <item>, OIB 65334171236</item>
      <item>, OIB 65334171236</item>
    </izvorni_sadrzaj>
    <derivirana_varijabla naziv="DomainObject.Predmet.SudioniciListNazivOIB_1">
      <item>, OIB 85821130368</item>
      <item>, OIB 57199957458</item>
      <item>, OIB 65334171236</item>
      <item>, OIB 65334171236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AB371-EF64-4674-8F86-195A25FFD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3935</properties:Characters>
  <properties:Lines>84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2018-10-02T08:51:00Z</dcterms:created>
  <dc:creator>gzubak</dc:creator>
  <cp:lastModifiedBy>Mirjana Gašparić</cp:lastModifiedBy>
  <cp:lastPrinted>2018-10-02T09:42:00Z</cp:lastPrinted>
  <dcterms:modified xmlns:xsi="http://www.w3.org/2001/XMLSchema-instance" xsi:type="dcterms:W3CDTF">2018-10-02T09:43:00Z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(St-1048-2018-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