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8a15" w14:paraId="cf38a15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2D08A7" w:rsidR="00F87D42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7F2714">
        <w:rPr>
          <w:rFonts w:hAnsi="Times New Roman" w:ascii="Times New Roman"/>
          <w:szCs w:val="24"/>
        </w:rPr>
        <w:t>417/15</w:t>
      </w:r>
      <w:r w:rsidR="00387093">
        <w:rPr>
          <w:rFonts w:hAnsi="Times New Roman" w:ascii="Times New Roman"/>
          <w:szCs w:val="24"/>
        </w:rPr>
        <w:t>-101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7F2714" w:rsidRPr="00557275">
        <w:rPr>
          <w:rFonts w:hAnsi="Times New Roman" w:ascii="Times New Roman"/>
          <w:sz w:val="24"/>
          <w:szCs w:val="24"/>
        </w:rPr>
        <w:t>GEOTEHNIKA - INŽENJERING d.o.o., Zagreb, Gradišćanska 26, OIB:</w:t>
      </w:r>
      <w:r w:rsidR="007F2714" w:rsidRPr="00557275">
        <w:rPr>
          <w:sz w:val="24"/>
          <w:szCs w:val="24"/>
        </w:rPr>
        <w:t xml:space="preserve"> </w:t>
      </w:r>
      <w:r w:rsidR="009502E1">
        <w:rPr>
          <w:rFonts w:hAnsi="Times New Roman" w:ascii="Times New Roman"/>
          <w:sz w:val="24"/>
          <w:szCs w:val="24"/>
        </w:rPr>
        <w:t xml:space="preserve">44124262642, dana </w:t>
      </w:r>
      <w:r w:rsidR="001E7BDA">
        <w:rPr>
          <w:rFonts w:hAnsi="Times New Roman" w:ascii="Times New Roman"/>
          <w:sz w:val="24"/>
          <w:szCs w:val="24"/>
        </w:rPr>
        <w:t>12</w:t>
      </w:r>
      <w:r w:rsidR="007F2714" w:rsidRPr="00557275">
        <w:rPr>
          <w:rFonts w:hAnsi="Times New Roman" w:ascii="Times New Roman"/>
          <w:sz w:val="24"/>
          <w:szCs w:val="24"/>
        </w:rPr>
        <w:t>.</w:t>
      </w:r>
      <w:r w:rsidR="007F2714" w:rsidRPr="00C369A5">
        <w:rPr>
          <w:rFonts w:hAnsi="Times New Roman" w:ascii="Times New Roman"/>
          <w:sz w:val="24"/>
          <w:szCs w:val="24"/>
        </w:rPr>
        <w:t xml:space="preserve"> </w:t>
      </w:r>
      <w:r w:rsidR="001E7BDA">
        <w:rPr>
          <w:rFonts w:hAnsi="Times New Roman" w:ascii="Times New Roman"/>
          <w:sz w:val="24"/>
          <w:szCs w:val="24"/>
        </w:rPr>
        <w:t>listopada</w:t>
      </w:r>
      <w:r w:rsidR="007F2714">
        <w:rPr>
          <w:rFonts w:hAnsi="Times New Roman" w:ascii="Times New Roman"/>
          <w:sz w:val="24"/>
          <w:szCs w:val="24"/>
        </w:rPr>
        <w:t xml:space="preserve"> 2016.</w:t>
      </w:r>
      <w:r w:rsidR="009A0CFD">
        <w:rPr>
          <w:rFonts w:hAnsi="Times New Roman" w:ascii="Times New Roman"/>
          <w:sz w:val="24"/>
          <w:szCs w:val="24"/>
        </w:rPr>
        <w:t xml:space="preserve">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14" w:rsidRPr="00557275">
        <w:rPr>
          <w:rFonts w:hAnsi="Times New Roman" w:ascii="Times New Roman"/>
          <w:szCs w:val="24"/>
        </w:rPr>
        <w:t>GEOTEHNIKA - INŽENJERING d.o.o., Zagreb, Gradišćanska 26, OIB:</w:t>
      </w:r>
      <w:r w:rsidR="007F2714" w:rsidRPr="00557275">
        <w:rPr>
          <w:szCs w:val="24"/>
        </w:rPr>
        <w:t xml:space="preserve"> </w:t>
      </w:r>
      <w:r w:rsidR="007F2714" w:rsidRPr="00557275">
        <w:rPr>
          <w:rFonts w:hAnsi="Times New Roman" w:ascii="Times New Roman"/>
          <w:szCs w:val="24"/>
        </w:rPr>
        <w:t>44124262642</w:t>
      </w:r>
      <w:r w:rsidR="00590A13" w:rsidRPr="00590A13">
        <w:rPr>
          <w:rFonts w:hAnsi="Times New Roman" w:ascii="Times New Roman"/>
          <w:szCs w:val="24"/>
        </w:rPr>
        <w:t>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1B0A44" w:rsidP="001B0A44" w:rsidR="001B0A44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>2.a. nekretnine upisane u zemljišnim knjigama Općinskog suda u Velikoj Gorici zk.ul.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>3. nekretnine upisane u zemljišnim knjigama Općinskog suda u Velikoj Gorici zk.ul. 570, k.o. Gradići, na k.č.br. 380/2- pašnjak Majevice površine 4625 m2, na k.č.br. 380/13- pašnjak Majevice površine 300m2 i na k.č.br. 380/17- pašnjak Majevice površine 16 m2, ukupne površine 4941 m2 i to na 47/100 suvlasničkog dijela nekretnine</w:t>
      </w:r>
    </w:p>
    <w:p w:rsidRDefault="007F2714" w:rsidP="007F2714" w:rsidR="007F2714" w:rsidRPr="007F2714">
      <w:pPr>
        <w:ind w:left="567"/>
        <w:jc w:val="both"/>
        <w:rPr>
          <w:rFonts w:hAnsi="Times New Roman" w:ascii="Times New Roman"/>
          <w:bCs/>
          <w:szCs w:val="24"/>
        </w:rPr>
      </w:pPr>
    </w:p>
    <w:p w:rsidRDefault="007F2714" w:rsidP="007F2714" w:rsidR="00584EDF">
      <w:pPr>
        <w:ind w:left="567"/>
        <w:jc w:val="both"/>
        <w:rPr>
          <w:rFonts w:hAnsi="Times New Roman" w:ascii="Times New Roman"/>
          <w:bCs/>
          <w:szCs w:val="24"/>
        </w:rPr>
      </w:pPr>
      <w:r w:rsidRPr="007F2714">
        <w:rPr>
          <w:rFonts w:hAnsi="Times New Roman" w:ascii="Times New Roman"/>
          <w:bCs/>
          <w:szCs w:val="24"/>
        </w:rPr>
        <w:t>4. nekretnina upisana u zemljišnim knjigama Općinskog suda u Velikoj Gorici zk.ul. 1481, k.o. Gradići, na k.č.br. 380/11- pašnjak Majevice površine 13.845 m2;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lastRenderedPageBreak/>
        <w:t>UTVRĐENA VRIJEDNOST 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</w:t>
      </w:r>
      <w:r w:rsidR="004F7E23">
        <w:rPr>
          <w:rFonts w:hAnsi="Times New Roman" w:ascii="Times New Roman"/>
          <w:bCs/>
          <w:szCs w:val="24"/>
        </w:rPr>
        <w:t>(1. do 3.)</w:t>
      </w:r>
      <w:r w:rsidR="00584EDF"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4F7E23">
        <w:rPr>
          <w:rFonts w:hAnsi="Times New Roman" w:ascii="Times New Roman"/>
          <w:bCs/>
          <w:szCs w:val="24"/>
        </w:rPr>
        <w:t>13.141.389,2</w:t>
      </w:r>
      <w:r>
        <w:rPr>
          <w:rFonts w:hAnsi="Times New Roman" w:ascii="Times New Roman"/>
          <w:bCs/>
          <w:szCs w:val="24"/>
        </w:rPr>
        <w:t>0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Pr="001B0A44">
        <w:rPr>
          <w:rFonts w:hAnsi="Times New Roman" w:ascii="Times New Roman"/>
          <w:bCs/>
          <w:szCs w:val="24"/>
        </w:rPr>
        <w:t>nekretnina iz točke I.</w:t>
      </w:r>
      <w:r>
        <w:rPr>
          <w:rFonts w:hAnsi="Times New Roman" w:ascii="Times New Roman"/>
          <w:bCs/>
          <w:szCs w:val="24"/>
        </w:rPr>
        <w:t xml:space="preserve"> (1. do 3.)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1E7BDA">
        <w:rPr>
          <w:rFonts w:hAnsi="Times New Roman" w:ascii="Times New Roman"/>
          <w:bCs/>
          <w:szCs w:val="24"/>
        </w:rPr>
        <w:t>šestom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1E7BDA">
        <w:rPr>
          <w:rFonts w:hAnsi="Times New Roman" w:ascii="Times New Roman"/>
          <w:bCs/>
          <w:szCs w:val="24"/>
        </w:rPr>
        <w:t xml:space="preserve">5.256.555,68 </w:t>
      </w:r>
      <w:r>
        <w:rPr>
          <w:rFonts w:hAnsi="Times New Roman" w:ascii="Times New Roman"/>
          <w:bCs/>
          <w:szCs w:val="24"/>
        </w:rPr>
        <w:t>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F7E23" w:rsidP="004F7E23" w:rsidR="004F7E2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>(4.)</w:t>
      </w:r>
      <w:r w:rsidRPr="001B0A44">
        <w:rPr>
          <w:rFonts w:hAnsi="Times New Roman" w:ascii="Times New Roman"/>
          <w:bCs/>
          <w:szCs w:val="24"/>
        </w:rPr>
        <w:t xml:space="preserve"> ovog Zaključka </w:t>
      </w:r>
      <w:r>
        <w:rPr>
          <w:rFonts w:hAnsi="Times New Roman" w:ascii="Times New Roman"/>
          <w:bCs/>
          <w:szCs w:val="24"/>
        </w:rPr>
        <w:t>iznosi 8.064.948,30 kn.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>
        <w:rPr>
          <w:rFonts w:hAnsi="Times New Roman" w:ascii="Times New Roman"/>
          <w:bCs/>
          <w:szCs w:val="24"/>
        </w:rPr>
        <w:t>nekretnine</w:t>
      </w:r>
      <w:r w:rsidRPr="001B0A44">
        <w:rPr>
          <w:rFonts w:hAnsi="Times New Roman" w:ascii="Times New Roman"/>
          <w:bCs/>
          <w:szCs w:val="24"/>
        </w:rPr>
        <w:t xml:space="preserve"> iz točke I.</w:t>
      </w:r>
      <w:r>
        <w:rPr>
          <w:rFonts w:hAnsi="Times New Roman" w:ascii="Times New Roman"/>
          <w:bCs/>
          <w:szCs w:val="24"/>
        </w:rPr>
        <w:t xml:space="preserve"> (4.)</w:t>
      </w:r>
      <w:r w:rsidRPr="001B0A44">
        <w:rPr>
          <w:rFonts w:hAnsi="Times New Roman" w:ascii="Times New Roman"/>
          <w:bCs/>
          <w:szCs w:val="24"/>
        </w:rPr>
        <w:t xml:space="preserve"> ovog Za</w:t>
      </w:r>
      <w:r>
        <w:rPr>
          <w:rFonts w:hAnsi="Times New Roman" w:ascii="Times New Roman"/>
          <w:bCs/>
          <w:szCs w:val="24"/>
        </w:rPr>
        <w:t xml:space="preserve">ključka, na </w:t>
      </w:r>
      <w:r w:rsidR="001E7BDA">
        <w:rPr>
          <w:rFonts w:hAnsi="Times New Roman" w:ascii="Times New Roman"/>
          <w:bCs/>
          <w:szCs w:val="24"/>
        </w:rPr>
        <w:t>šestom</w:t>
      </w:r>
      <w:r>
        <w:rPr>
          <w:rFonts w:hAnsi="Times New Roman" w:ascii="Times New Roman"/>
          <w:bCs/>
          <w:szCs w:val="24"/>
        </w:rPr>
        <w:t xml:space="preserve"> ročištu za javnu dražbu iznosi  </w:t>
      </w:r>
      <w:r w:rsidR="001E7BDA">
        <w:rPr>
          <w:rFonts w:hAnsi="Times New Roman" w:ascii="Times New Roman"/>
          <w:bCs/>
          <w:szCs w:val="24"/>
        </w:rPr>
        <w:t xml:space="preserve">3.225.979,32 </w:t>
      </w:r>
      <w:r w:rsidR="002D08A7">
        <w:rPr>
          <w:rFonts w:hAnsi="Times New Roman" w:ascii="Times New Roman"/>
          <w:bCs/>
          <w:szCs w:val="24"/>
        </w:rPr>
        <w:t>kn</w:t>
      </w:r>
      <w:r>
        <w:rPr>
          <w:rFonts w:hAnsi="Times New Roman" w:ascii="Times New Roman"/>
          <w:bCs/>
          <w:szCs w:val="24"/>
        </w:rPr>
        <w:t>.</w:t>
      </w:r>
    </w:p>
    <w:p w:rsidRDefault="004F7E23" w:rsidP="004F7E23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usmenom javnom dražbom, te se na </w:t>
      </w:r>
      <w:r w:rsidR="001E7BDA">
        <w:rPr>
          <w:rFonts w:hAnsi="Times New Roman" w:ascii="Times New Roman"/>
          <w:bCs/>
          <w:szCs w:val="24"/>
        </w:rPr>
        <w:t>šestom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4F7E23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2.</w:t>
      </w:r>
      <w:r w:rsidR="004F7E23">
        <w:rPr>
          <w:rFonts w:hAnsi="Times New Roman" w:ascii="Times New Roman"/>
          <w:bCs/>
          <w:szCs w:val="24"/>
        </w:rPr>
        <w:t xml:space="preserve"> i III.2.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1E7BDA">
        <w:rPr>
          <w:rFonts w:hAnsi="Times New Roman" w:ascii="Times New Roman"/>
          <w:bCs/>
          <w:szCs w:val="24"/>
        </w:rPr>
        <w:t>šestoj</w:t>
      </w:r>
      <w:r w:rsidRPr="00BD6639">
        <w:rPr>
          <w:rFonts w:hAnsi="Times New Roman" w:ascii="Times New Roman"/>
          <w:bCs/>
          <w:szCs w:val="24"/>
        </w:rPr>
        <w:t xml:space="preserve"> usmenoj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4F7E23" w:rsidP="00584EDF" w:rsidR="004F7E2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4F7E23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9</w:t>
      </w:r>
      <w:r w:rsidR="001B0A44">
        <w:rPr>
          <w:rFonts w:hAnsi="Times New Roman" w:ascii="Times New Roman"/>
          <w:bCs/>
          <w:szCs w:val="24"/>
        </w:rPr>
        <w:t xml:space="preserve">. </w:t>
      </w:r>
      <w:r w:rsidR="001E7BDA">
        <w:rPr>
          <w:rFonts w:hAnsi="Times New Roman" w:ascii="Times New Roman"/>
          <w:bCs/>
          <w:szCs w:val="24"/>
        </w:rPr>
        <w:t>studenog  2016</w:t>
      </w:r>
      <w:r w:rsidR="001B0A44">
        <w:rPr>
          <w:rFonts w:hAnsi="Times New Roman" w:ascii="Times New Roman"/>
          <w:bCs/>
          <w:szCs w:val="24"/>
        </w:rPr>
        <w:t xml:space="preserve">. </w:t>
      </w:r>
      <w:r w:rsidR="00D27BC9" w:rsidRPr="00BD6639">
        <w:rPr>
          <w:rFonts w:hAnsi="Times New Roman" w:ascii="Times New Roman"/>
          <w:bCs/>
          <w:szCs w:val="24"/>
        </w:rPr>
        <w:t xml:space="preserve"> u </w:t>
      </w:r>
      <w:r w:rsidR="001E7BDA">
        <w:rPr>
          <w:rFonts w:hAnsi="Times New Roman" w:ascii="Times New Roman"/>
          <w:bCs/>
          <w:szCs w:val="24"/>
        </w:rPr>
        <w:t>14,15</w:t>
      </w:r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2D08A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02189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usmenoj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7</w:t>
      </w:r>
      <w:r w:rsidR="004C586C">
        <w:rPr>
          <w:rFonts w:hAnsi="Times New Roman" w:ascii="Times New Roman"/>
          <w:bCs/>
          <w:szCs w:val="24"/>
        </w:rPr>
        <w:t xml:space="preserve">. </w:t>
      </w:r>
      <w:r w:rsidR="001E7BDA">
        <w:rPr>
          <w:rFonts w:hAnsi="Times New Roman" w:ascii="Times New Roman"/>
          <w:bCs/>
          <w:szCs w:val="24"/>
        </w:rPr>
        <w:t>studenog</w:t>
      </w:r>
      <w:r w:rsidR="00403420">
        <w:rPr>
          <w:rFonts w:hAnsi="Times New Roman" w:ascii="Times New Roman"/>
          <w:bCs/>
          <w:szCs w:val="24"/>
        </w:rPr>
        <w:t xml:space="preserve"> 2016</w:t>
      </w:r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9502E1">
        <w:rPr>
          <w:rFonts w:hAnsi="Times New Roman" w:ascii="Times New Roman"/>
          <w:bCs/>
          <w:szCs w:val="24"/>
        </w:rPr>
        <w:t>1. i III.1.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7BDA">
        <w:rPr>
          <w:rFonts w:hAnsi="Times New Roman" w:ascii="Times New Roman"/>
          <w:bCs/>
          <w:szCs w:val="24"/>
        </w:rPr>
        <w:t>417</w:t>
      </w:r>
      <w:r w:rsidR="004C586C">
        <w:rPr>
          <w:rFonts w:hAnsi="Times New Roman" w:ascii="Times New Roman"/>
          <w:bCs/>
          <w:szCs w:val="24"/>
        </w:rPr>
        <w:t>/</w:t>
      </w:r>
      <w:r w:rsidR="001E7BDA">
        <w:rPr>
          <w:rFonts w:hAnsi="Times New Roman" w:ascii="Times New Roman"/>
          <w:bCs/>
          <w:szCs w:val="24"/>
        </w:rPr>
        <w:t>14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7</w:t>
      </w:r>
      <w:r w:rsidR="004C586C">
        <w:rPr>
          <w:rFonts w:hAnsi="Times New Roman" w:ascii="Times New Roman"/>
          <w:bCs/>
          <w:szCs w:val="24"/>
        </w:rPr>
        <w:t>.</w:t>
      </w:r>
      <w:r w:rsidR="009502E1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studenog</w:t>
      </w:r>
      <w:r w:rsidR="00403420">
        <w:rPr>
          <w:rFonts w:hAnsi="Times New Roman" w:ascii="Times New Roman"/>
          <w:bCs/>
          <w:szCs w:val="24"/>
        </w:rPr>
        <w:t xml:space="preserve"> 2016</w:t>
      </w:r>
      <w:r w:rsidR="004C586C">
        <w:rPr>
          <w:rFonts w:hAnsi="Times New Roman" w:ascii="Times New Roman"/>
          <w:bCs/>
          <w:szCs w:val="24"/>
        </w:rPr>
        <w:t xml:space="preserve">.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31.</w:t>
      </w:r>
      <w:r w:rsidR="002D08A7">
        <w:rPr>
          <w:rFonts w:hAnsi="Times New Roman" w:ascii="Times New Roman"/>
          <w:bCs/>
          <w:szCs w:val="24"/>
        </w:rPr>
        <w:t xml:space="preserve"> </w:t>
      </w:r>
      <w:r w:rsidR="001E7BDA">
        <w:rPr>
          <w:rFonts w:hAnsi="Times New Roman" w:ascii="Times New Roman"/>
          <w:bCs/>
          <w:szCs w:val="24"/>
        </w:rPr>
        <w:t>prosinca</w:t>
      </w:r>
      <w:r w:rsidR="00403420">
        <w:rPr>
          <w:rFonts w:hAnsi="Times New Roman" w:ascii="Times New Roman"/>
          <w:bCs/>
          <w:szCs w:val="24"/>
        </w:rPr>
        <w:t xml:space="preserve"> 2016</w:t>
      </w:r>
      <w:r w:rsidR="004C586C">
        <w:rPr>
          <w:rFonts w:hAnsi="Times New Roman" w:ascii="Times New Roman"/>
          <w:bCs/>
          <w:szCs w:val="24"/>
        </w:rPr>
        <w:t xml:space="preserve">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3A22A0">
        <w:rPr>
          <w:rFonts w:hAnsi="Times New Roman" w:ascii="Times New Roman"/>
          <w:bCs/>
          <w:szCs w:val="24"/>
        </w:rPr>
        <w:t>01 6152 555</w:t>
      </w:r>
      <w:r w:rsidR="0052352E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9502E1">
        <w:rPr>
          <w:rFonts w:hAnsi="Times New Roman" w:ascii="Times New Roman"/>
          <w:szCs w:val="24"/>
        </w:rPr>
        <w:t>417/11 od 9. rujna 2015</w:t>
      </w:r>
      <w:r w:rsidR="004C586C">
        <w:rPr>
          <w:rFonts w:hAnsi="Times New Roman" w:ascii="Times New Roman"/>
          <w:szCs w:val="24"/>
        </w:rPr>
        <w:t xml:space="preserve">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9502E1" w:rsidRPr="00557275">
        <w:rPr>
          <w:rFonts w:hAnsi="Times New Roman" w:ascii="Times New Roman"/>
          <w:szCs w:val="24"/>
        </w:rPr>
        <w:t>GEOTEHNIKA - INŽENJERING d.o.o., Zagreb, Gradišćanska 26, OIB:</w:t>
      </w:r>
      <w:r w:rsidR="009502E1" w:rsidRPr="00557275">
        <w:rPr>
          <w:szCs w:val="24"/>
        </w:rPr>
        <w:t xml:space="preserve"> </w:t>
      </w:r>
      <w:r w:rsidR="009502E1" w:rsidRPr="00557275">
        <w:rPr>
          <w:rFonts w:hAnsi="Times New Roman" w:ascii="Times New Roman"/>
          <w:szCs w:val="24"/>
        </w:rPr>
        <w:t>44124262642</w:t>
      </w:r>
      <w:r w:rsidR="004C586C">
        <w:rPr>
          <w:rFonts w:hAnsi="Times New Roman" w:ascii="Times New Roman"/>
          <w:szCs w:val="24"/>
        </w:rPr>
        <w:t>.</w:t>
      </w: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9502E1">
        <w:rPr>
          <w:rFonts w:hAnsi="Times New Roman" w:ascii="Times New Roman"/>
          <w:szCs w:val="24"/>
        </w:rPr>
        <w:t>ih</w:t>
      </w:r>
      <w:r w:rsidR="004C586C">
        <w:rPr>
          <w:rFonts w:hAnsi="Times New Roman" w:ascii="Times New Roman"/>
          <w:szCs w:val="24"/>
        </w:rPr>
        <w:t xml:space="preserve"> vjerovnika </w:t>
      </w:r>
      <w:r w:rsidR="009502E1">
        <w:rPr>
          <w:rFonts w:hAnsi="Times New Roman" w:ascii="Times New Roman"/>
          <w:szCs w:val="24"/>
        </w:rPr>
        <w:t>RH Ministarstvo financija, Porezna uprava, Područni ured Zagreb i Zagrebačka banka d.d. Zagreb.</w:t>
      </w:r>
    </w:p>
    <w:p w:rsidRDefault="009502E1" w:rsidP="0086280B" w:rsidR="004C586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417/15 od 23. veljače 2016</w:t>
      </w:r>
      <w:r w:rsidR="00AC09AF">
        <w:rPr>
          <w:rFonts w:hAnsi="Times New Roman" w:ascii="Times New Roman"/>
          <w:szCs w:val="24"/>
        </w:rPr>
        <w:t>.</w:t>
      </w:r>
      <w:r w:rsidR="004C58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 koje je postalo pravomoćno dana 19. ožujka 2016., te Dopune istoga od 25. ožujka 2016. a koje je postalo pravomoćno dana 22. travnja 2016.</w:t>
      </w:r>
    </w:p>
    <w:p w:rsidRDefault="0088671A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dana </w:t>
      </w:r>
      <w:r w:rsidR="001E7BDA">
        <w:rPr>
          <w:rFonts w:hAnsi="Times New Roman" w:ascii="Times New Roman"/>
          <w:szCs w:val="24"/>
        </w:rPr>
        <w:t>12</w:t>
      </w:r>
      <w:r w:rsidR="004C586C">
        <w:rPr>
          <w:rFonts w:hAnsi="Times New Roman" w:ascii="Times New Roman"/>
          <w:szCs w:val="24"/>
        </w:rPr>
        <w:t xml:space="preserve">. </w:t>
      </w:r>
      <w:r w:rsidR="001E7BDA">
        <w:rPr>
          <w:rFonts w:hAnsi="Times New Roman" w:ascii="Times New Roman"/>
          <w:szCs w:val="24"/>
        </w:rPr>
        <w:t>listopada</w:t>
      </w:r>
      <w:r w:rsidR="009502E1">
        <w:rPr>
          <w:rFonts w:hAnsi="Times New Roman" w:ascii="Times New Roman"/>
          <w:szCs w:val="24"/>
        </w:rPr>
        <w:t xml:space="preserve"> 2016</w:t>
      </w:r>
      <w:r w:rsidR="004C586C">
        <w:rPr>
          <w:rFonts w:hAnsi="Times New Roman" w:ascii="Times New Roman"/>
          <w:szCs w:val="24"/>
        </w:rPr>
        <w:t xml:space="preserve">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46581E" w:rsidR="00F06B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FD1D23" w:rsidRPr="00BD6639">
        <w:rPr>
          <w:rFonts w:hAnsi="Times New Roman" w:ascii="Times New Roman"/>
          <w:szCs w:val="24"/>
        </w:rPr>
        <w:t>LUCIJA BUTIGAN</w:t>
      </w:r>
      <w:r w:rsidR="00B513BD">
        <w:rPr>
          <w:rFonts w:hAnsi="Times New Roman" w:ascii="Times New Roman"/>
          <w:szCs w:val="24"/>
        </w:rPr>
        <w:t xml:space="preserve">, v.r. </w:t>
      </w:r>
    </w:p>
    <w:p w:rsidRDefault="00B513BD" w:rsidP="007F0C2B" w:rsidR="00B513B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B513BD" w:rsidP="007F0C2B" w:rsidR="00B513B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513BD" w:rsidR="00B513BD">
      <w:pPr>
        <w:rPr>
          <w:rFonts w:hAnsi="Times New Roman" w:ascii="Times New Roman"/>
          <w:szCs w:val="24"/>
        </w:rPr>
      </w:pPr>
    </w:p>
    <w:p w:rsidRDefault="00D875D2" w:rsidR="00D875D2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9502E1" w:rsidR="009502E1">
      <w:pPr>
        <w:rPr>
          <w:rFonts w:hAnsi="Times New Roman" w:ascii="Times New Roman"/>
          <w:szCs w:val="24"/>
        </w:rPr>
      </w:pPr>
    </w:p>
    <w:p w:rsidRDefault="009502E1" w:rsidR="009502E1" w:rsidRPr="00387093">
      <w:pPr>
        <w:rPr>
          <w:rFonts w:hAnsi="Times New Roman" w:ascii="Times New Roman"/>
          <w:color w:val="FFFFFF"/>
          <w:szCs w:val="24"/>
        </w:rPr>
      </w:pPr>
    </w:p>
    <w:p w:rsidRDefault="0088671A" w:rsidR="0088671A" w:rsidRPr="00387093">
      <w:p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DNA:</w:t>
      </w:r>
    </w:p>
    <w:p w:rsidRDefault="009502E1" w:rsidP="0088671A" w:rsidR="00D86C25" w:rsidRPr="00387093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stečajna</w:t>
      </w:r>
      <w:r w:rsidR="0088671A" w:rsidRPr="00387093">
        <w:rPr>
          <w:rFonts w:hAnsi="Times New Roman" w:ascii="Times New Roman"/>
          <w:color w:val="FFFFFF"/>
          <w:szCs w:val="24"/>
        </w:rPr>
        <w:t xml:space="preserve"> upravitelj</w:t>
      </w:r>
      <w:r w:rsidRPr="00387093">
        <w:rPr>
          <w:rFonts w:hAnsi="Times New Roman" w:ascii="Times New Roman"/>
          <w:color w:val="FFFFFF"/>
          <w:szCs w:val="24"/>
        </w:rPr>
        <w:t>ica</w:t>
      </w:r>
    </w:p>
    <w:p w:rsidRDefault="00844297" w:rsidP="00957E4A" w:rsidR="0052352E" w:rsidRPr="00387093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razlučni vjerovn</w:t>
      </w:r>
      <w:r w:rsidR="00957E4A" w:rsidRPr="00387093">
        <w:rPr>
          <w:rFonts w:hAnsi="Times New Roman" w:ascii="Times New Roman"/>
          <w:color w:val="FFFFFF"/>
          <w:szCs w:val="24"/>
        </w:rPr>
        <w:t>ik</w:t>
      </w:r>
      <w:r w:rsidR="0052352E" w:rsidRPr="00387093">
        <w:rPr>
          <w:rFonts w:hAnsi="Times New Roman" w:ascii="Times New Roman"/>
          <w:color w:val="FFFFFF"/>
          <w:szCs w:val="24"/>
        </w:rPr>
        <w:t>:</w:t>
      </w:r>
      <w:r w:rsidR="009502E1" w:rsidRPr="00387093">
        <w:rPr>
          <w:rFonts w:hAnsi="Times New Roman" w:ascii="Times New Roman"/>
          <w:color w:val="FFFFFF"/>
          <w:szCs w:val="24"/>
        </w:rPr>
        <w:t>Zagrebačka banka d.d. Zagreb</w:t>
      </w:r>
    </w:p>
    <w:p w:rsidRDefault="009502E1" w:rsidP="00957E4A" w:rsidR="009502E1" w:rsidRPr="00387093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RH Ministarstvo financija putem ŽDO-a</w:t>
      </w:r>
    </w:p>
    <w:p w:rsidRDefault="009502E1" w:rsidP="00957E4A" w:rsidR="009502E1" w:rsidRPr="00387093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RH Ministarstvo financija Av. Dubrovnik 32</w:t>
      </w:r>
    </w:p>
    <w:p w:rsidRDefault="005D5EDA" w:rsidP="0088671A" w:rsidR="00844297" w:rsidRPr="00387093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87093">
        <w:rPr>
          <w:rFonts w:hAnsi="Times New Roman" w:ascii="Times New Roman"/>
          <w:color w:val="FFFFFF"/>
          <w:szCs w:val="24"/>
        </w:rPr>
        <w:t>e-oglasna ploča</w:t>
      </w:r>
      <w:r w:rsidR="00102189" w:rsidRPr="00387093">
        <w:rPr>
          <w:rFonts w:hAnsi="Times New Roman" w:ascii="Times New Roman"/>
          <w:color w:val="FFFFFF"/>
          <w:szCs w:val="24"/>
        </w:rPr>
        <w:t xml:space="preserve"> suda</w:t>
      </w:r>
      <w:r w:rsidR="009502E1" w:rsidRPr="00387093">
        <w:rPr>
          <w:rFonts w:hAnsi="Times New Roman" w:ascii="Times New Roman"/>
          <w:color w:val="FFFFFF"/>
          <w:szCs w:val="24"/>
        </w:rPr>
        <w:t xml:space="preserve"> (do </w:t>
      </w:r>
      <w:r w:rsidR="00102189" w:rsidRPr="00387093">
        <w:rPr>
          <w:rFonts w:hAnsi="Times New Roman" w:ascii="Times New Roman"/>
          <w:color w:val="FFFFFF"/>
          <w:szCs w:val="24"/>
        </w:rPr>
        <w:t>5.9.</w:t>
      </w:r>
      <w:r w:rsidR="009502E1" w:rsidRPr="00387093">
        <w:rPr>
          <w:rFonts w:hAnsi="Times New Roman" w:ascii="Times New Roman"/>
          <w:color w:val="FFFFFF"/>
          <w:szCs w:val="24"/>
        </w:rPr>
        <w:t>2016.</w:t>
      </w:r>
      <w:r w:rsidR="00E07842" w:rsidRPr="00387093">
        <w:rPr>
          <w:rFonts w:hAnsi="Times New Roman" w:ascii="Times New Roman"/>
          <w:color w:val="FFFFFF"/>
          <w:szCs w:val="24"/>
        </w:rPr>
        <w:t>)</w:t>
      </w:r>
    </w:p>
    <w:p w:rsidRDefault="00844297" w:rsidP="00844297" w:rsidR="00844297" w:rsidRPr="00387093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387093">
      <w:pPr>
        <w:rPr>
          <w:rFonts w:hAnsi="Times New Roman" w:ascii="Times New Roman"/>
          <w:color w:val="FFFFFF"/>
          <w:szCs w:val="24"/>
        </w:rPr>
      </w:pPr>
    </w:p>
    <w:sectPr w:rsidSect="00A8668C" w:rsidR="00BD6639" w:rsidRPr="00387093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8F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4F7E23">
      <w:rPr>
        <w:rFonts w:hAnsi="Times New Roman" w:ascii="Times New Roman"/>
        <w:szCs w:val="24"/>
      </w:rPr>
      <w:t>417/15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189"/>
    <w:rsid w:val="00105C24"/>
    <w:rsid w:val="00113061"/>
    <w:rsid w:val="00127088"/>
    <w:rsid w:val="001460A1"/>
    <w:rsid w:val="00165EC9"/>
    <w:rsid w:val="001833F2"/>
    <w:rsid w:val="001922C4"/>
    <w:rsid w:val="00193293"/>
    <w:rsid w:val="001A7D37"/>
    <w:rsid w:val="001B0A44"/>
    <w:rsid w:val="001C6F62"/>
    <w:rsid w:val="001E7BDA"/>
    <w:rsid w:val="001F6F11"/>
    <w:rsid w:val="002202B0"/>
    <w:rsid w:val="00222176"/>
    <w:rsid w:val="00241CFB"/>
    <w:rsid w:val="0025616B"/>
    <w:rsid w:val="002758E4"/>
    <w:rsid w:val="002D08A7"/>
    <w:rsid w:val="002D6DEF"/>
    <w:rsid w:val="002F0743"/>
    <w:rsid w:val="00301497"/>
    <w:rsid w:val="003227E1"/>
    <w:rsid w:val="00336F0F"/>
    <w:rsid w:val="00352543"/>
    <w:rsid w:val="00387093"/>
    <w:rsid w:val="003A1122"/>
    <w:rsid w:val="003A22A0"/>
    <w:rsid w:val="003C2068"/>
    <w:rsid w:val="003C4260"/>
    <w:rsid w:val="003C4811"/>
    <w:rsid w:val="00403420"/>
    <w:rsid w:val="00407ED7"/>
    <w:rsid w:val="0042045A"/>
    <w:rsid w:val="00435816"/>
    <w:rsid w:val="0046060D"/>
    <w:rsid w:val="0046581E"/>
    <w:rsid w:val="004B4C15"/>
    <w:rsid w:val="004C586C"/>
    <w:rsid w:val="004C5905"/>
    <w:rsid w:val="004F7552"/>
    <w:rsid w:val="004F7E23"/>
    <w:rsid w:val="004F7F85"/>
    <w:rsid w:val="00516DD7"/>
    <w:rsid w:val="0052352E"/>
    <w:rsid w:val="0056515E"/>
    <w:rsid w:val="00577430"/>
    <w:rsid w:val="00584EDF"/>
    <w:rsid w:val="00590A13"/>
    <w:rsid w:val="005B08B5"/>
    <w:rsid w:val="005D5EDA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60DB"/>
    <w:rsid w:val="007F1BEC"/>
    <w:rsid w:val="007F2714"/>
    <w:rsid w:val="007F653C"/>
    <w:rsid w:val="00804339"/>
    <w:rsid w:val="00824E3A"/>
    <w:rsid w:val="0083063F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02E1"/>
    <w:rsid w:val="00957E4A"/>
    <w:rsid w:val="00962470"/>
    <w:rsid w:val="0096725C"/>
    <w:rsid w:val="00992795"/>
    <w:rsid w:val="0099302C"/>
    <w:rsid w:val="009978F3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13BD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71272"/>
    <w:rsid w:val="00D86C25"/>
    <w:rsid w:val="00D875D2"/>
    <w:rsid w:val="00DC1880"/>
    <w:rsid w:val="00DF68EB"/>
    <w:rsid w:val="00E07842"/>
    <w:rsid w:val="00E41B22"/>
    <w:rsid w:val="00E423CE"/>
    <w:rsid w:val="00E64288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2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2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2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2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2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2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2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2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St-417/2015-101</izvorni_sadrzaj>
    <derivirana_varijabla naziv="DomainObject.Oznaka_1">St-417/2015-101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St-417/2015-101</izvorni_sadrzaj>
    <derivirana_varijabla naziv="DomainObject.PoslovniBrojDokumenta_1">St-417/2015-101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1184</properties:Words>
  <properties:Characters>6386</properties:Characters>
  <properties:Lines>159</properties:Lines>
  <properties:Paragraphs>58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2016-10-12T11:54:00Z</dcterms:created>
  <dc:creator>Sudsko vijeće</dc:creator>
  <cp:lastModifiedBy>Valentina Kranjčić</cp:lastModifiedBy>
  <cp:lastPrinted>2016-10-12T13:56:00Z</cp:lastPrinted>
  <dcterms:modified xmlns:xsi="http://www.w3.org/2001/XMLSchema-instance" xsi:type="dcterms:W3CDTF">2016-10-12T14:00:00Z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St-417/2015-101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