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9d34" w14:paraId="06d9d3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54DA1">
        <w:rPr>
          <w:b/>
          <w:sz w:val="24"/>
        </w:rPr>
        <w:t>1528</w:t>
      </w:r>
      <w:r w:rsidR="005305DD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54DA1">
        <w:rPr>
          <w:b/>
          <w:sz w:val="24"/>
        </w:rPr>
        <w:t>PEKARNICA EURO-PEK d.o.o., OIB 09186051629, Trg Svetog Trojstva 5, Požega</w:t>
      </w:r>
      <w:r w:rsidR="00D12C64">
        <w:rPr>
          <w:sz w:val="24"/>
        </w:rPr>
        <w:t xml:space="preserve">, dana </w:t>
      </w:r>
      <w:r w:rsidR="00054DA1">
        <w:rPr>
          <w:sz w:val="24"/>
        </w:rPr>
        <w:t>15.studenog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054DA1">
        <w:rPr>
          <w:b/>
          <w:sz w:val="24"/>
        </w:rPr>
        <w:t>PEKARNICA EURO-PEK d.o.o., OIB 09186051629, Trg Svetog Trojstva 5, Požega</w:t>
      </w:r>
      <w:r w:rsidR="00926F14">
        <w:rPr>
          <w:sz w:val="24"/>
        </w:rPr>
        <w:t>.</w:t>
      </w:r>
      <w:r w:rsidR="00887FD0">
        <w:rPr>
          <w:sz w:val="24"/>
        </w:rPr>
        <w:tab/>
        <w:t xml:space="preserve"> 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54DA1">
        <w:rPr>
          <w:b/>
          <w:sz w:val="24"/>
          <w:u w:val="single"/>
        </w:rPr>
        <w:t>11.prosinca</w:t>
      </w:r>
      <w:r w:rsidR="00887FD0" w:rsidRPr="00433F40">
        <w:rPr>
          <w:b/>
          <w:sz w:val="24"/>
          <w:u w:val="single"/>
        </w:rPr>
        <w:t xml:space="preserve"> 2017.g. u </w:t>
      </w:r>
      <w:r w:rsidR="00433F40">
        <w:rPr>
          <w:b/>
          <w:sz w:val="24"/>
          <w:u w:val="single"/>
        </w:rPr>
        <w:t>12</w:t>
      </w:r>
      <w:r w:rsidR="00887FD0" w:rsidRPr="00433F40">
        <w:rPr>
          <w:b/>
          <w:sz w:val="24"/>
          <w:u w:val="single"/>
        </w:rPr>
        <w:t>,</w:t>
      </w:r>
      <w:r w:rsidR="00054DA1">
        <w:rPr>
          <w:b/>
          <w:sz w:val="24"/>
          <w:u w:val="single"/>
        </w:rPr>
        <w:t>00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054DA1">
        <w:rPr>
          <w:sz w:val="24"/>
          <w:szCs w:val="24"/>
        </w:rPr>
        <w:t>SADRI STAJKI, OIB 06318347543, Požega, Trg Svetog Trojstva 8</w:t>
      </w:r>
      <w:r w:rsidR="005305DD"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podnijela je ovom sudu prijedlog za otvaranje stečajnog postupka nad dužnikom </w:t>
      </w:r>
      <w:r w:rsidR="00054DA1" w:rsidRPr="00054DA1">
        <w:rPr>
          <w:sz w:val="24"/>
        </w:rPr>
        <w:t>PEKARNICA EURO-PEK d.o.o., OIB 09186051629, Trg Svetog Trojstva 5, Požega</w:t>
      </w:r>
      <w:r w:rsidR="006919B4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054DA1">
        <w:rPr>
          <w:sz w:val="24"/>
        </w:rPr>
        <w:t>18</w:t>
      </w:r>
      <w:r w:rsidR="005305DD">
        <w:rPr>
          <w:sz w:val="24"/>
        </w:rPr>
        <w:t>.10</w:t>
      </w:r>
      <w:r>
        <w:rPr>
          <w:sz w:val="24"/>
        </w:rPr>
        <w:t xml:space="preserve">.2017. u Očevidniku redoslijeda osnova za plaćanje ima evidentirane neizvršene osnove za plaćanje u neprekidnom razdoblju od 120 dana u ukupnom iznosu od </w:t>
      </w:r>
      <w:r w:rsidR="00054DA1">
        <w:rPr>
          <w:sz w:val="24"/>
        </w:rPr>
        <w:t>10.756,33 kn i da zapošljava 7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054DA1" w:rsidRPr="00F56926">
        <w:rPr>
          <w:b/>
          <w:sz w:val="24"/>
        </w:rPr>
        <w:t>Broj:</w:t>
      </w:r>
      <w:r w:rsidR="00054DA1">
        <w:rPr>
          <w:b/>
          <w:sz w:val="24"/>
        </w:rPr>
        <w:t>1/</w:t>
      </w:r>
      <w:r w:rsidR="00054DA1" w:rsidRPr="00F56926">
        <w:rPr>
          <w:b/>
          <w:sz w:val="24"/>
        </w:rPr>
        <w:t xml:space="preserve"> St-</w:t>
      </w:r>
      <w:r w:rsidR="00054DA1">
        <w:rPr>
          <w:b/>
          <w:sz w:val="24"/>
        </w:rPr>
        <w:t>1528/2017-3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54DA1">
        <w:rPr>
          <w:sz w:val="24"/>
        </w:rPr>
        <w:t>15.studenog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B7763C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4459D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7763C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</izvorni_sadrzaj>
    <derivirana_varijabla naziv="DomainObject.Predmet.SudioniciListNaziv_1">
      <item>Financijska agencija</item>
      <item>PEKARNICA EURO-PEK d.o.o. za proizvodnju i promet pekarskih proizvoda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</izvorni_sadrzaj>
    <derivirana_varijabla naziv="DomainObject.Predmet.SudioniciListNazivOIB_1">
      <item>, OIB 85821130368</item>
      <item>, OIB 09186051629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377</properties:Words>
  <properties:Characters>2118</properties:Characters>
  <properties:Lines>74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2017-11-15T10:27:00Z</cp:lastPrinted>
  <dcterms:modified xmlns:xsi="http://www.w3.org/2001/XMLSchema-instance" xsi:type="dcterms:W3CDTF">2017-11-15T10:27:00Z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