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f735" w14:paraId="598f735" w:rsidRDefault="007132A5" w:rsidP="00B23643" w:rsidR="007132A5" w:rsidRPr="00B236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23643">
        <w:rPr>
          <w:rFonts w:hAnsi="Times New Roman" w:ascii="Times New Roman"/>
          <w:szCs w:val="24"/>
        </w:rPr>
        <w:t xml:space="preserve">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D20D96" w:rsidP="00B23643" w:rsidR="0081010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t xml:space="preserve">          </w:t>
      </w:r>
      <w:r w:rsidR="00F470A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   </w:t>
      </w:r>
      <w:r w:rsidR="0069685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9685A" w:rsidP="00B23643" w:rsidR="0069685A" w:rsidRPr="00B23643">
      <w:pPr>
        <w:rPr>
          <w:rFonts w:hAnsi="Times New Roman" w:ascii="Times New Roman"/>
          <w:szCs w:val="24"/>
        </w:rPr>
      </w:pPr>
    </w:p>
    <w:p w:rsidRDefault="00FA35AF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   </w:t>
      </w:r>
      <w:r w:rsidR="00281203" w:rsidRPr="00B23643">
        <w:rPr>
          <w:rFonts w:hAnsi="Times New Roman" w:ascii="Times New Roman"/>
          <w:szCs w:val="24"/>
        </w:rPr>
        <w:t>R</w:t>
      </w:r>
      <w:r w:rsidRPr="00B23643">
        <w:rPr>
          <w:rFonts w:hAnsi="Times New Roman" w:ascii="Times New Roman"/>
          <w:szCs w:val="24"/>
        </w:rPr>
        <w:t>epublika Hrvatska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TRGOVAČKI SUD U ZAGREBU</w:t>
      </w:r>
    </w:p>
    <w:p w:rsidRDefault="00FA35AF" w:rsidP="00B23643" w:rsidR="00281203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    </w:t>
      </w:r>
      <w:r w:rsidR="00281203" w:rsidRPr="00B23643">
        <w:rPr>
          <w:rFonts w:hAnsi="Times New Roman" w:ascii="Times New Roman"/>
          <w:szCs w:val="24"/>
        </w:rPr>
        <w:t>Zagreb, Amruševa 2/II</w:t>
      </w:r>
    </w:p>
    <w:p w:rsidRDefault="00281203" w:rsidP="00670E1B" w:rsidR="007132A5" w:rsidRPr="00B23643">
      <w:pPr>
        <w:jc w:val="right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20</w:t>
      </w:r>
      <w:r w:rsidR="007132A5" w:rsidRPr="00B23643">
        <w:rPr>
          <w:rFonts w:hAnsi="Times New Roman" w:ascii="Times New Roman"/>
          <w:szCs w:val="24"/>
        </w:rPr>
        <w:t xml:space="preserve"> St-</w:t>
      </w:r>
      <w:r w:rsidR="00F470AB">
        <w:rPr>
          <w:rFonts w:hAnsi="Times New Roman" w:ascii="Times New Roman"/>
          <w:szCs w:val="24"/>
        </w:rPr>
        <w:t>350</w:t>
      </w:r>
      <w:r w:rsidR="00DA23EF">
        <w:rPr>
          <w:rFonts w:hAnsi="Times New Roman" w:ascii="Times New Roman"/>
          <w:szCs w:val="24"/>
        </w:rPr>
        <w:t>/14</w:t>
      </w:r>
      <w:r w:rsidR="00525DA6">
        <w:rPr>
          <w:rFonts w:hAnsi="Times New Roman" w:ascii="Times New Roman"/>
          <w:szCs w:val="24"/>
        </w:rPr>
        <w:t>-61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                   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</w:p>
    <w:p w:rsidRDefault="00FF2266" w:rsidP="00B23643" w:rsidR="00950ED7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  I M E   R E P U B L I K E  H R V A T S K E</w:t>
      </w:r>
    </w:p>
    <w:p w:rsidRDefault="00950ED7" w:rsidP="00B23643" w:rsidR="00950ED7" w:rsidRPr="00B23643">
      <w:pPr>
        <w:jc w:val="center"/>
        <w:rPr>
          <w:rFonts w:hAnsi="Times New Roman" w:ascii="Times New Roman"/>
          <w:b/>
          <w:bCs/>
          <w:szCs w:val="24"/>
        </w:rPr>
      </w:pPr>
    </w:p>
    <w:p w:rsidRDefault="00950ED7" w:rsidP="00B23643" w:rsidR="00950ED7" w:rsidRPr="00B23643">
      <w:pPr>
        <w:rPr>
          <w:rFonts w:hAnsi="Times New Roman" w:ascii="Times New Roman"/>
          <w:bCs/>
          <w:szCs w:val="24"/>
        </w:rPr>
      </w:pP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/>
          <w:bCs/>
          <w:szCs w:val="24"/>
        </w:rPr>
        <w:tab/>
      </w:r>
      <w:r w:rsidRPr="00B23643">
        <w:rPr>
          <w:rFonts w:hAnsi="Times New Roman" w:ascii="Times New Roman"/>
          <w:bCs/>
          <w:szCs w:val="24"/>
        </w:rPr>
        <w:t>R J E Š E N J E</w:t>
      </w:r>
    </w:p>
    <w:p w:rsidRDefault="00950ED7" w:rsidP="00B23643" w:rsidR="00950ED7" w:rsidRPr="00B23643">
      <w:pPr>
        <w:rPr>
          <w:rFonts w:hAnsi="Times New Roman" w:ascii="Times New Roman"/>
          <w:b/>
          <w:bCs/>
          <w:szCs w:val="24"/>
        </w:rPr>
      </w:pPr>
    </w:p>
    <w:p w:rsidRDefault="00950ED7" w:rsidP="00DA23EF" w:rsidR="007132A5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bCs/>
          <w:szCs w:val="24"/>
        </w:rPr>
        <w:tab/>
      </w:r>
      <w:r w:rsidR="00DA23EF" w:rsidRPr="00DA23EF">
        <w:rPr>
          <w:rFonts w:hAnsi="Times New Roman" w:ascii="Times New Roman"/>
          <w:szCs w:val="24"/>
        </w:rPr>
        <w:t>TRGOVAČKI SUD U ZAGREBU, po sucu pojedincu Luciji Butigan, u stečajnom postupku nad</w:t>
      </w:r>
      <w:r w:rsidR="00DA23EF">
        <w:rPr>
          <w:rFonts w:hAnsi="Times New Roman" w:ascii="Times New Roman"/>
          <w:szCs w:val="24"/>
        </w:rPr>
        <w:t xml:space="preserve"> stečajnim</w:t>
      </w:r>
      <w:r w:rsidR="00DA23EF" w:rsidRPr="00DA23EF">
        <w:rPr>
          <w:rFonts w:hAnsi="Times New Roman" w:ascii="Times New Roman"/>
          <w:szCs w:val="24"/>
        </w:rPr>
        <w:t xml:space="preserve"> dužnikom </w:t>
      </w:r>
      <w:r w:rsidR="00F470AB" w:rsidRPr="00F470AB">
        <w:rPr>
          <w:rFonts w:hAnsi="Times New Roman" w:ascii="Times New Roman"/>
          <w:szCs w:val="24"/>
        </w:rPr>
        <w:t>RASNO d.o.o. za unutarnju i vanjsku trgovinu i usluge, Zagreb (Grad Zagreb), Ivanšekova 18, OIB: 51738454128</w:t>
      </w:r>
      <w:r w:rsidR="00DA23EF" w:rsidRPr="00DA23EF">
        <w:rPr>
          <w:rFonts w:hAnsi="Times New Roman" w:ascii="Times New Roman"/>
          <w:szCs w:val="24"/>
        </w:rPr>
        <w:t xml:space="preserve">, dana </w:t>
      </w:r>
      <w:r w:rsidR="00F470AB">
        <w:rPr>
          <w:rFonts w:hAnsi="Times New Roman" w:ascii="Times New Roman"/>
          <w:szCs w:val="24"/>
        </w:rPr>
        <w:t>16. veljače 2017</w:t>
      </w:r>
      <w:r w:rsidR="00DA23EF" w:rsidRPr="00DA23EF">
        <w:rPr>
          <w:rFonts w:hAnsi="Times New Roman" w:ascii="Times New Roman"/>
          <w:szCs w:val="24"/>
        </w:rPr>
        <w:t>.</w:t>
      </w:r>
    </w:p>
    <w:p w:rsidRDefault="00DA23EF" w:rsidP="00DA23EF" w:rsidR="00DA23EF" w:rsidRPr="00B23643">
      <w:pPr>
        <w:jc w:val="both"/>
        <w:rPr>
          <w:rFonts w:hAnsi="Times New Roman" w:ascii="Times New Roman"/>
          <w:szCs w:val="24"/>
        </w:rPr>
      </w:pPr>
    </w:p>
    <w:p w:rsidRDefault="00102BF7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r </w:t>
      </w:r>
      <w:r w:rsidR="007132A5" w:rsidRPr="00B23643">
        <w:rPr>
          <w:rFonts w:hAnsi="Times New Roman" w:ascii="Times New Roman"/>
          <w:szCs w:val="24"/>
        </w:rPr>
        <w:t>i j e š i o     j 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281203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</w:t>
      </w:r>
      <w:r w:rsidR="00EE0977" w:rsidRPr="00B23643">
        <w:rPr>
          <w:rFonts w:hAnsi="Times New Roman" w:ascii="Times New Roman"/>
          <w:szCs w:val="24"/>
        </w:rPr>
        <w:t>.</w:t>
      </w:r>
      <w:r w:rsidR="00571C66"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Obustavlja se i zaključuje stečajni postupak nad stečajnim </w:t>
      </w:r>
      <w:r w:rsidR="00F470AB" w:rsidRPr="00DA23EF">
        <w:rPr>
          <w:rFonts w:hAnsi="Times New Roman" w:ascii="Times New Roman"/>
          <w:szCs w:val="24"/>
        </w:rPr>
        <w:t xml:space="preserve">dužnikom </w:t>
      </w:r>
      <w:r w:rsidR="00F470AB" w:rsidRPr="00F470AB">
        <w:rPr>
          <w:rFonts w:hAnsi="Times New Roman" w:ascii="Times New Roman"/>
          <w:szCs w:val="24"/>
        </w:rPr>
        <w:t>RASNO d.o.o. za unutarnju i vanjsku trgovinu i usluge, Zagreb (Gr</w:t>
      </w:r>
      <w:r w:rsidR="00F470AB">
        <w:rPr>
          <w:rFonts w:hAnsi="Times New Roman" w:ascii="Times New Roman"/>
          <w:szCs w:val="24"/>
        </w:rPr>
        <w:t>ad Zagreb), Ivanšekova 18, OIB:</w:t>
      </w:r>
      <w:r w:rsidR="00F470AB" w:rsidRPr="00F470AB">
        <w:rPr>
          <w:rFonts w:hAnsi="Times New Roman" w:ascii="Times New Roman"/>
          <w:szCs w:val="24"/>
        </w:rPr>
        <w:t>51738454128</w:t>
      </w:r>
      <w:r w:rsidR="00B23643" w:rsidRPr="00B23643">
        <w:rPr>
          <w:rFonts w:hAnsi="Times New Roman" w:ascii="Times New Roman"/>
          <w:szCs w:val="24"/>
        </w:rPr>
        <w:t>.</w:t>
      </w:r>
    </w:p>
    <w:p w:rsidRDefault="00B23643" w:rsidP="00B23643" w:rsidR="00B23643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Ovo Rješenje i osnova zaključenja stečajnog postupka objavit će se </w:t>
      </w:r>
      <w:r w:rsidR="00DA23EF">
        <w:rPr>
          <w:rFonts w:hAnsi="Times New Roman" w:ascii="Times New Roman"/>
          <w:szCs w:val="24"/>
        </w:rPr>
        <w:t>na e-oglasnoj ploči Trgovačkog suda u Zagrebu.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571C66" w:rsidP="00B23643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III</w:t>
      </w:r>
      <w:r w:rsidR="00EE0977" w:rsidRPr="00B23643">
        <w:rPr>
          <w:rFonts w:hAnsi="Times New Roman" w:ascii="Times New Roman"/>
          <w:szCs w:val="24"/>
        </w:rPr>
        <w:t>.</w:t>
      </w:r>
      <w:r w:rsidRPr="00B23643">
        <w:rPr>
          <w:rFonts w:hAnsi="Times New Roman" w:ascii="Times New Roman"/>
          <w:szCs w:val="24"/>
        </w:rPr>
        <w:tab/>
      </w:r>
      <w:r w:rsidR="007132A5" w:rsidRPr="00B23643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7132A5" w:rsidP="00B23643" w:rsidR="007132A5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jc w:val="center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Obrazloženje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69685A" w:rsidR="005218CB" w:rsidRPr="005573A3">
      <w:pPr>
        <w:jc w:val="both"/>
        <w:rPr>
          <w:rFonts w:hAnsi="Times New Roman" w:ascii="Times New Roman"/>
          <w:szCs w:val="24"/>
        </w:rPr>
      </w:pPr>
      <w:r w:rsidRPr="00F470AB">
        <w:rPr>
          <w:rFonts w:hAnsi="Times New Roman" w:ascii="Times New Roman"/>
          <w:color w:val="FF0000"/>
          <w:szCs w:val="24"/>
        </w:rPr>
        <w:tab/>
      </w:r>
      <w:r w:rsidRPr="005573A3">
        <w:rPr>
          <w:rFonts w:hAnsi="Times New Roman" w:ascii="Times New Roman"/>
          <w:szCs w:val="24"/>
        </w:rPr>
        <w:t>Rješenjem ovog suda br. St-</w:t>
      </w:r>
      <w:r w:rsidR="00F470AB" w:rsidRPr="005573A3">
        <w:rPr>
          <w:rFonts w:hAnsi="Times New Roman" w:ascii="Times New Roman"/>
          <w:szCs w:val="24"/>
        </w:rPr>
        <w:t>350</w:t>
      </w:r>
      <w:r w:rsidR="00DA23EF" w:rsidRPr="005573A3">
        <w:rPr>
          <w:rFonts w:hAnsi="Times New Roman" w:ascii="Times New Roman"/>
          <w:szCs w:val="24"/>
        </w:rPr>
        <w:t>/14</w:t>
      </w:r>
      <w:r w:rsidR="002119F8" w:rsidRPr="005573A3">
        <w:rPr>
          <w:rFonts w:hAnsi="Times New Roman" w:ascii="Times New Roman"/>
          <w:szCs w:val="24"/>
        </w:rPr>
        <w:t xml:space="preserve"> od </w:t>
      </w:r>
      <w:r w:rsidR="00F470AB" w:rsidRPr="005573A3">
        <w:rPr>
          <w:rFonts w:hAnsi="Times New Roman" w:ascii="Times New Roman"/>
          <w:szCs w:val="24"/>
        </w:rPr>
        <w:t>23</w:t>
      </w:r>
      <w:r w:rsidR="00DA23EF" w:rsidRPr="005573A3">
        <w:rPr>
          <w:rFonts w:hAnsi="Times New Roman" w:ascii="Times New Roman"/>
          <w:szCs w:val="24"/>
        </w:rPr>
        <w:t xml:space="preserve">. </w:t>
      </w:r>
      <w:r w:rsidR="00F470AB" w:rsidRPr="005573A3">
        <w:rPr>
          <w:rFonts w:hAnsi="Times New Roman" w:ascii="Times New Roman"/>
          <w:szCs w:val="24"/>
        </w:rPr>
        <w:t>travnja 2015</w:t>
      </w:r>
      <w:r w:rsidR="002119F8" w:rsidRPr="005573A3">
        <w:rPr>
          <w:rFonts w:hAnsi="Times New Roman" w:ascii="Times New Roman"/>
          <w:szCs w:val="24"/>
        </w:rPr>
        <w:t>.g.</w:t>
      </w:r>
      <w:r w:rsidRPr="005573A3">
        <w:rPr>
          <w:rFonts w:hAnsi="Times New Roman" w:ascii="Times New Roman"/>
          <w:szCs w:val="24"/>
        </w:rPr>
        <w:t xml:space="preserve"> otvoren je stečajni postupak nad dužnikom</w:t>
      </w:r>
      <w:r w:rsidR="002119F8" w:rsidRPr="005573A3">
        <w:rPr>
          <w:rFonts w:hAnsi="Times New Roman" w:ascii="Times New Roman"/>
          <w:szCs w:val="24"/>
        </w:rPr>
        <w:t xml:space="preserve"> </w:t>
      </w:r>
      <w:r w:rsidR="00F470AB" w:rsidRPr="005573A3">
        <w:rPr>
          <w:rFonts w:hAnsi="Times New Roman" w:ascii="Times New Roman"/>
          <w:szCs w:val="24"/>
        </w:rPr>
        <w:t>RASNO d.o.o. za unutarnju i vanjsku trgovinu i usluge, Zagreb (Grad Zagreb), Ivanšekova 18, OIB:51738454128</w:t>
      </w:r>
      <w:r w:rsidR="002119F8" w:rsidRPr="005573A3">
        <w:rPr>
          <w:rFonts w:hAnsi="Times New Roman" w:ascii="Times New Roman"/>
          <w:szCs w:val="24"/>
        </w:rPr>
        <w:t>,</w:t>
      </w:r>
      <w:r w:rsidRPr="005573A3">
        <w:rPr>
          <w:rFonts w:hAnsi="Times New Roman" w:ascii="Times New Roman"/>
          <w:szCs w:val="24"/>
        </w:rPr>
        <w:t xml:space="preserve"> a koje rješenje je istog dana objavljeno na oglasnoj ploči suda, te u obliku oglasa u Narodnim novinama br. </w:t>
      </w:r>
      <w:r w:rsidR="005573A3" w:rsidRPr="005573A3">
        <w:rPr>
          <w:rFonts w:hAnsi="Times New Roman" w:ascii="Times New Roman"/>
          <w:szCs w:val="24"/>
        </w:rPr>
        <w:t>61</w:t>
      </w:r>
      <w:r w:rsidR="00B23643" w:rsidRPr="005573A3">
        <w:rPr>
          <w:rFonts w:hAnsi="Times New Roman" w:ascii="Times New Roman"/>
          <w:szCs w:val="24"/>
        </w:rPr>
        <w:t>/</w:t>
      </w:r>
      <w:r w:rsidR="005573A3" w:rsidRPr="005573A3">
        <w:rPr>
          <w:rFonts w:hAnsi="Times New Roman" w:ascii="Times New Roman"/>
          <w:szCs w:val="24"/>
        </w:rPr>
        <w:t>15.</w:t>
      </w:r>
    </w:p>
    <w:p w:rsidRDefault="00F470AB" w:rsidP="0069685A" w:rsidR="00F470AB" w:rsidRPr="00B23643">
      <w:pPr>
        <w:jc w:val="both"/>
        <w:rPr>
          <w:rFonts w:hAnsi="Times New Roman" w:ascii="Times New Roman"/>
          <w:szCs w:val="24"/>
        </w:rPr>
      </w:pPr>
    </w:p>
    <w:p w:rsidRDefault="007132A5" w:rsidP="00B23643" w:rsidR="001631D0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  <w:t xml:space="preserve">Ispitno </w:t>
      </w:r>
      <w:r w:rsidR="00AE6CD6" w:rsidRPr="00B23643">
        <w:rPr>
          <w:rFonts w:hAnsi="Times New Roman" w:ascii="Times New Roman"/>
          <w:szCs w:val="24"/>
        </w:rPr>
        <w:t>ročište održano je dana</w:t>
      </w:r>
      <w:r w:rsidR="001826E6" w:rsidRPr="00B23643">
        <w:rPr>
          <w:rFonts w:hAnsi="Times New Roman" w:ascii="Times New Roman"/>
          <w:szCs w:val="24"/>
        </w:rPr>
        <w:t xml:space="preserve"> </w:t>
      </w:r>
      <w:r w:rsidR="005573A3">
        <w:rPr>
          <w:rFonts w:hAnsi="Times New Roman" w:ascii="Times New Roman"/>
          <w:szCs w:val="24"/>
        </w:rPr>
        <w:t>14</w:t>
      </w:r>
      <w:r w:rsidR="00DA23EF">
        <w:rPr>
          <w:rFonts w:hAnsi="Times New Roman" w:ascii="Times New Roman"/>
          <w:szCs w:val="24"/>
        </w:rPr>
        <w:t xml:space="preserve">. </w:t>
      </w:r>
      <w:r w:rsidR="005573A3">
        <w:rPr>
          <w:rFonts w:hAnsi="Times New Roman" w:ascii="Times New Roman"/>
          <w:szCs w:val="24"/>
        </w:rPr>
        <w:t>srpnja 2015</w:t>
      </w:r>
      <w:r w:rsidR="002119F8" w:rsidRPr="00B23643">
        <w:rPr>
          <w:rFonts w:hAnsi="Times New Roman" w:ascii="Times New Roman"/>
          <w:szCs w:val="24"/>
        </w:rPr>
        <w:t>.g.</w:t>
      </w:r>
      <w:r w:rsidR="001826E6" w:rsidRPr="00B23643">
        <w:rPr>
          <w:rFonts w:hAnsi="Times New Roman" w:ascii="Times New Roman"/>
          <w:szCs w:val="24"/>
        </w:rPr>
        <w:t>,</w:t>
      </w:r>
      <w:r w:rsidR="00DA23EF">
        <w:rPr>
          <w:rFonts w:hAnsi="Times New Roman" w:ascii="Times New Roman"/>
          <w:szCs w:val="24"/>
        </w:rPr>
        <w:t xml:space="preserve"> te</w:t>
      </w:r>
      <w:r w:rsidR="005573A3">
        <w:rPr>
          <w:rFonts w:hAnsi="Times New Roman" w:ascii="Times New Roman"/>
          <w:szCs w:val="24"/>
        </w:rPr>
        <w:t xml:space="preserve"> posebno ispitno dana 9. veljače 2016. U</w:t>
      </w:r>
      <w:r w:rsidR="004959B6" w:rsidRPr="00B23643">
        <w:rPr>
          <w:rFonts w:hAnsi="Times New Roman" w:ascii="Times New Roman"/>
          <w:szCs w:val="24"/>
        </w:rPr>
        <w:t xml:space="preserve"> 2. višem isplatnom redu utvrđene</w:t>
      </w:r>
      <w:r w:rsidR="005573A3">
        <w:rPr>
          <w:rFonts w:hAnsi="Times New Roman" w:ascii="Times New Roman"/>
          <w:szCs w:val="24"/>
        </w:rPr>
        <w:t xml:space="preserve"> su</w:t>
      </w:r>
      <w:r w:rsidR="004959B6" w:rsidRPr="00B23643">
        <w:rPr>
          <w:rFonts w:hAnsi="Times New Roman" w:ascii="Times New Roman"/>
          <w:szCs w:val="24"/>
        </w:rPr>
        <w:t xml:space="preserve"> tražbine stečajnih vjerovnika u ukupnom iznosu od  </w:t>
      </w:r>
      <w:r w:rsidR="005573A3">
        <w:rPr>
          <w:rFonts w:hAnsi="Times New Roman" w:ascii="Times New Roman"/>
          <w:szCs w:val="24"/>
        </w:rPr>
        <w:t>1.187.642,90</w:t>
      </w:r>
      <w:r w:rsidR="002119F8" w:rsidRPr="00B23643">
        <w:rPr>
          <w:rFonts w:hAnsi="Times New Roman" w:ascii="Times New Roman"/>
          <w:szCs w:val="24"/>
        </w:rPr>
        <w:t xml:space="preserve"> kn.</w:t>
      </w:r>
    </w:p>
    <w:p w:rsidRDefault="005573A3" w:rsidP="00B23643" w:rsidR="005573A3" w:rsidRPr="00B23643">
      <w:pPr>
        <w:jc w:val="both"/>
        <w:rPr>
          <w:rFonts w:hAnsi="Times New Roman" w:ascii="Times New Roman"/>
          <w:szCs w:val="24"/>
        </w:rPr>
      </w:pPr>
    </w:p>
    <w:p w:rsidRDefault="001631D0" w:rsidP="005573A3" w:rsidR="005218CB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 xml:space="preserve">U svom pisanom </w:t>
      </w:r>
      <w:r w:rsidR="006339E2" w:rsidRPr="005573A3">
        <w:rPr>
          <w:rFonts w:hAnsi="Times New Roman" w:ascii="Times New Roman"/>
        </w:rPr>
        <w:t>prijedlogu</w:t>
      </w:r>
      <w:r w:rsidR="00D81483" w:rsidRPr="005573A3">
        <w:rPr>
          <w:rFonts w:hAnsi="Times New Roman" w:ascii="Times New Roman"/>
        </w:rPr>
        <w:t xml:space="preserve"> </w:t>
      </w:r>
      <w:r w:rsidRPr="005573A3">
        <w:rPr>
          <w:rFonts w:hAnsi="Times New Roman" w:ascii="Times New Roman"/>
        </w:rPr>
        <w:t>a zbog činjenice nedostatnosti stečajne mase za pokriće troškova postupka</w:t>
      </w:r>
      <w:r w:rsidR="00FB062B" w:rsidRPr="005573A3">
        <w:rPr>
          <w:rFonts w:hAnsi="Times New Roman" w:ascii="Times New Roman"/>
        </w:rPr>
        <w:t>,</w:t>
      </w:r>
      <w:r w:rsidR="00B23643" w:rsidRPr="005573A3">
        <w:rPr>
          <w:rFonts w:hAnsi="Times New Roman" w:ascii="Times New Roman"/>
        </w:rPr>
        <w:t xml:space="preserve"> stečajni</w:t>
      </w:r>
      <w:r w:rsidRPr="005573A3">
        <w:rPr>
          <w:rFonts w:hAnsi="Times New Roman" w:ascii="Times New Roman"/>
        </w:rPr>
        <w:t xml:space="preserve"> upravitelj</w:t>
      </w:r>
      <w:r w:rsidR="00B23643" w:rsidRPr="005573A3">
        <w:rPr>
          <w:rFonts w:hAnsi="Times New Roman" w:ascii="Times New Roman"/>
        </w:rPr>
        <w:t xml:space="preserve"> je predložio</w:t>
      </w:r>
      <w:r w:rsidRPr="005573A3">
        <w:rPr>
          <w:rFonts w:hAnsi="Times New Roman" w:ascii="Times New Roman"/>
        </w:rPr>
        <w:t xml:space="preserve"> da se ovaj postupak obustavi i zaključi.</w:t>
      </w:r>
    </w:p>
    <w:p w:rsidRDefault="005573A3" w:rsidP="005573A3" w:rsidR="005573A3" w:rsidRPr="005573A3">
      <w:pPr>
        <w:jc w:val="both"/>
        <w:rPr>
          <w:rFonts w:hAnsi="Times New Roman" w:ascii="Times New Roman"/>
        </w:rPr>
      </w:pPr>
    </w:p>
    <w:p w:rsidRDefault="005573A3" w:rsidP="005573A3" w:rsidR="001631D0" w:rsidRPr="005573A3">
      <w:pPr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tab/>
        <w:t xml:space="preserve">Slijedom predloženog, određeno je i </w:t>
      </w:r>
      <w:r w:rsidR="001631D0" w:rsidRPr="005573A3">
        <w:rPr>
          <w:rFonts w:hAnsi="Times New Roman" w:ascii="Times New Roman"/>
        </w:rPr>
        <w:t>održan</w:t>
      </w:r>
      <w:r w:rsidR="00A45B61" w:rsidRPr="005573A3">
        <w:rPr>
          <w:rFonts w:hAnsi="Times New Roman" w:ascii="Times New Roman"/>
        </w:rPr>
        <w:t>o</w:t>
      </w:r>
      <w:r w:rsidR="00FB062B" w:rsidRPr="005573A3">
        <w:rPr>
          <w:rFonts w:hAnsi="Times New Roman" w:ascii="Times New Roman"/>
        </w:rPr>
        <w:t xml:space="preserve"> je</w:t>
      </w:r>
      <w:r w:rsidR="00A45B61" w:rsidRPr="005573A3">
        <w:rPr>
          <w:rFonts w:hAnsi="Times New Roman" w:ascii="Times New Roman"/>
        </w:rPr>
        <w:t xml:space="preserve"> ročište</w:t>
      </w:r>
      <w:r w:rsidR="001631D0" w:rsidRPr="005573A3">
        <w:rPr>
          <w:rFonts w:hAnsi="Times New Roman" w:ascii="Times New Roman"/>
        </w:rPr>
        <w:t xml:space="preserve"> vjerovnika, a radi pribavljanja mišljenja u odnosu na obustavu i zaključenje stečajnog postupka.</w:t>
      </w:r>
    </w:p>
    <w:p w:rsidRDefault="005573A3" w:rsidP="005573A3" w:rsidR="005573A3" w:rsidRPr="005573A3">
      <w:pPr>
        <w:jc w:val="both"/>
        <w:rPr>
          <w:rFonts w:hAnsi="Times New Roman" w:ascii="Times New Roman"/>
        </w:rPr>
      </w:pPr>
    </w:p>
    <w:p w:rsidRDefault="00B23643" w:rsidP="005573A3" w:rsidR="005573A3" w:rsidRPr="005573A3">
      <w:pPr>
        <w:ind w:firstLine="720"/>
        <w:jc w:val="both"/>
        <w:rPr>
          <w:rFonts w:hAnsi="Times New Roman" w:ascii="Times New Roman"/>
        </w:rPr>
      </w:pPr>
      <w:r w:rsidRPr="005573A3">
        <w:rPr>
          <w:rFonts w:hAnsi="Times New Roman" w:ascii="Times New Roman"/>
        </w:rPr>
        <w:lastRenderedPageBreak/>
        <w:t xml:space="preserve">Stečajni upravitelj u svom usmenom izlaganju </w:t>
      </w:r>
      <w:r w:rsidR="00670E1B" w:rsidRPr="005573A3">
        <w:rPr>
          <w:rFonts w:hAnsi="Times New Roman" w:ascii="Times New Roman"/>
        </w:rPr>
        <w:t>očitovao se,</w:t>
      </w:r>
      <w:r w:rsidRPr="005573A3">
        <w:rPr>
          <w:rFonts w:hAnsi="Times New Roman" w:ascii="Times New Roman"/>
        </w:rPr>
        <w:t xml:space="preserve"> </w:t>
      </w:r>
      <w:r w:rsidR="005573A3">
        <w:rPr>
          <w:rFonts w:hAnsi="Times New Roman" w:ascii="Times New Roman"/>
        </w:rPr>
        <w:t>da</w:t>
      </w:r>
      <w:r w:rsidR="005573A3" w:rsidRPr="005573A3">
        <w:rPr>
          <w:rFonts w:hAnsi="Times New Roman" w:ascii="Times New Roman"/>
        </w:rPr>
        <w:t xml:space="preserve"> su imovinu ovog du</w:t>
      </w:r>
      <w:r w:rsidR="005573A3">
        <w:rPr>
          <w:rFonts w:hAnsi="Times New Roman" w:ascii="Times New Roman"/>
        </w:rPr>
        <w:t>žnika predstavljale pokretnine i to</w:t>
      </w:r>
      <w:r w:rsidR="005573A3" w:rsidRPr="005573A3">
        <w:rPr>
          <w:rFonts w:hAnsi="Times New Roman" w:ascii="Times New Roman"/>
        </w:rPr>
        <w:t xml:space="preserve"> aparat za kavu i rashladna vitrina, sve zatečeno u neispravnom stanju, te su iste, a sukladno odluci skupštine vjerovnika prodane za ukupan iznos od 2.000,00 kn, a koji iznos je ujedno i jedini novčani iznos prihodovan u stečajnu masu tijekom trajanja ovog postupka. Međutim, nastali su troškovi postupka u iznosu od 2.192,38 kn, a prema specifikaciji navedenoj i opisanoj u </w:t>
      </w:r>
      <w:r w:rsidR="005573A3">
        <w:rPr>
          <w:rFonts w:hAnsi="Times New Roman" w:ascii="Times New Roman"/>
        </w:rPr>
        <w:t xml:space="preserve">pisanom Izvješću stečajnog upravitelja (list 152 do 157 spisa). </w:t>
      </w:r>
      <w:r w:rsidR="005573A3" w:rsidRPr="005573A3">
        <w:rPr>
          <w:rFonts w:hAnsi="Times New Roman" w:ascii="Times New Roman"/>
        </w:rPr>
        <w:t>Slijedom iznesenog</w:t>
      </w:r>
      <w:r w:rsidR="00E07D85">
        <w:rPr>
          <w:rFonts w:hAnsi="Times New Roman" w:ascii="Times New Roman"/>
        </w:rPr>
        <w:t>,</w:t>
      </w:r>
      <w:r w:rsidR="005573A3" w:rsidRPr="005573A3">
        <w:rPr>
          <w:rFonts w:hAnsi="Times New Roman" w:ascii="Times New Roman"/>
        </w:rPr>
        <w:t xml:space="preserve"> da je nesporno</w:t>
      </w:r>
      <w:r w:rsidR="00E07D85">
        <w:rPr>
          <w:rFonts w:hAnsi="Times New Roman" w:ascii="Times New Roman"/>
        </w:rPr>
        <w:t>,</w:t>
      </w:r>
      <w:r w:rsidR="005573A3" w:rsidRPr="005573A3">
        <w:rPr>
          <w:rFonts w:hAnsi="Times New Roman" w:ascii="Times New Roman"/>
        </w:rPr>
        <w:t xml:space="preserve"> da stečajna masa nije dostatna za namirenje troškova stečajnog postu</w:t>
      </w:r>
      <w:r w:rsidR="00E07D85">
        <w:rPr>
          <w:rFonts w:hAnsi="Times New Roman" w:ascii="Times New Roman"/>
        </w:rPr>
        <w:t>p</w:t>
      </w:r>
      <w:r w:rsidR="005573A3" w:rsidRPr="005573A3">
        <w:rPr>
          <w:rFonts w:hAnsi="Times New Roman" w:ascii="Times New Roman"/>
        </w:rPr>
        <w:t xml:space="preserve">ka, pa je predložio da se ovaj stečajni postupak obustavi i zaključi. </w:t>
      </w:r>
    </w:p>
    <w:p w:rsidRDefault="00E07D85" w:rsidP="00E07D85" w:rsidR="00E07D85">
      <w:pPr>
        <w:jc w:val="both"/>
        <w:rPr>
          <w:rFonts w:hAnsi="Times New Roman" w:ascii="Times New Roman"/>
          <w:szCs w:val="24"/>
        </w:rPr>
      </w:pPr>
    </w:p>
    <w:p w:rsidRDefault="00333426" w:rsidP="00E07D85" w:rsidR="00B236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Troškovi tijekom trajanja stečajnog postupka nastali su s osnove materijalnih troškova (sudska pristojba, žig, poštarina), u iznosu od 575,00 kn, trošak naknade banke u iznosu od 50,00 kn, trošak knjigovodstvenih usluga u iznosu od 1.000,00 kn</w:t>
      </w:r>
      <w:r w:rsidR="00E07D8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te bruto nagrada stečajnom upravitelju u iznosu od 567,38 kn, odnosno da su tijekom provođenja ovog stečajnog postupka nastali troškovi u ukupnom iznosu od 2.192,18 kn.</w:t>
      </w:r>
      <w:r w:rsidR="00E07D85">
        <w:rPr>
          <w:rFonts w:hAnsi="Times New Roman" w:ascii="Times New Roman"/>
          <w:szCs w:val="24"/>
        </w:rPr>
        <w:t xml:space="preserve"> </w:t>
      </w:r>
      <w:r w:rsidR="00B23643" w:rsidRPr="00B23643">
        <w:rPr>
          <w:rFonts w:hAnsi="Times New Roman" w:ascii="Times New Roman"/>
          <w:szCs w:val="24"/>
        </w:rPr>
        <w:t>Slijedom iznesenog, da proizlazi</w:t>
      </w:r>
      <w:r w:rsidR="00EC6FA4">
        <w:rPr>
          <w:rFonts w:hAnsi="Times New Roman" w:ascii="Times New Roman"/>
          <w:szCs w:val="24"/>
        </w:rPr>
        <w:t>,</w:t>
      </w:r>
      <w:r w:rsidR="00B23643" w:rsidRPr="00B23643">
        <w:rPr>
          <w:rFonts w:hAnsi="Times New Roman" w:ascii="Times New Roman"/>
          <w:szCs w:val="24"/>
        </w:rPr>
        <w:t xml:space="preserve"> da je stečajna masa ipak nedostatna za namirenje </w:t>
      </w:r>
      <w:r w:rsidR="00EC6FA4" w:rsidRPr="00B23643">
        <w:rPr>
          <w:rFonts w:hAnsi="Times New Roman" w:ascii="Times New Roman"/>
          <w:szCs w:val="24"/>
        </w:rPr>
        <w:t xml:space="preserve">troškova </w:t>
      </w:r>
      <w:r w:rsidR="00B23643" w:rsidRPr="00B23643">
        <w:rPr>
          <w:rFonts w:hAnsi="Times New Roman" w:ascii="Times New Roman"/>
          <w:szCs w:val="24"/>
        </w:rPr>
        <w:t xml:space="preserve">stečajnog postupka, pa </w:t>
      </w:r>
      <w:r w:rsidR="00E07D85">
        <w:rPr>
          <w:rFonts w:hAnsi="Times New Roman" w:ascii="Times New Roman"/>
          <w:szCs w:val="24"/>
        </w:rPr>
        <w:t>je predložio</w:t>
      </w:r>
      <w:r w:rsidR="00B23643" w:rsidRPr="00B23643">
        <w:rPr>
          <w:rFonts w:hAnsi="Times New Roman" w:ascii="Times New Roman"/>
          <w:szCs w:val="24"/>
        </w:rPr>
        <w:t xml:space="preserve"> da se ovaj stečajni postupak temeljem čl. 203. SZ zbog navedenog obustavi i zaključi.</w:t>
      </w:r>
    </w:p>
    <w:p w:rsidRDefault="00E07D85" w:rsidP="00333426" w:rsidR="00E07D85" w:rsidRPr="00B23643">
      <w:pPr>
        <w:ind w:firstLine="720"/>
        <w:jc w:val="both"/>
        <w:rPr>
          <w:rFonts w:hAnsi="Times New Roman" w:ascii="Times New Roman"/>
          <w:szCs w:val="24"/>
        </w:rPr>
      </w:pPr>
    </w:p>
    <w:p w:rsidRDefault="00EC6FA4" w:rsidP="00B23643" w:rsidR="00E07D8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07D85">
        <w:rPr>
          <w:rFonts w:hAnsi="Times New Roman" w:ascii="Times New Roman"/>
          <w:szCs w:val="24"/>
        </w:rPr>
        <w:t xml:space="preserve">Na održano ročište, nitko od uredno pozvanih stečajnih vjerovnika, kao i vjerovnika stečajne mase nije pristupio, a isto tako, nitko od navedenih nije dostavio ni očitovanje u pisanom obliku a u odnosu na predloženu obustavu i zaključenje ovog stečajnog postupka. </w:t>
      </w:r>
    </w:p>
    <w:p w:rsidRDefault="00E07D85" w:rsidP="00B23643" w:rsidR="00E07D85" w:rsidRPr="00B23643">
      <w:pPr>
        <w:rPr>
          <w:rFonts w:hAnsi="Times New Roman" w:ascii="Times New Roman"/>
          <w:szCs w:val="24"/>
        </w:rPr>
      </w:pPr>
    </w:p>
    <w:p w:rsidRDefault="001631D0" w:rsidP="00333426" w:rsidR="001631D0" w:rsidRPr="00B23643">
      <w:pPr>
        <w:ind w:firstLine="720"/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Slijedom svega iznesenog, nesporno proizlazi da stečajna masa ovog dužnika nije dostatna ni za pokriće troškova stečajnog postupka, pa je sud na temelju članka 203. </w:t>
      </w:r>
      <w:r w:rsidR="00333426">
        <w:rPr>
          <w:rFonts w:hAnsi="Times New Roman" w:ascii="Times New Roman"/>
          <w:szCs w:val="24"/>
        </w:rPr>
        <w:t xml:space="preserve">st. 1 </w:t>
      </w:r>
      <w:r w:rsidRPr="00B23643">
        <w:rPr>
          <w:rFonts w:hAnsi="Times New Roman" w:ascii="Times New Roman"/>
          <w:szCs w:val="24"/>
        </w:rPr>
        <w:t xml:space="preserve">Stečajnog zakona </w:t>
      </w:r>
      <w:r w:rsidR="0055104E" w:rsidRPr="00B23643">
        <w:rPr>
          <w:rFonts w:hAnsi="Times New Roman" w:ascii="Times New Roman"/>
          <w:szCs w:val="24"/>
        </w:rPr>
        <w:t xml:space="preserve">(Narodne novine br. </w:t>
      </w:r>
      <w:r w:rsidR="00962677" w:rsidRPr="00B23643">
        <w:rPr>
          <w:rFonts w:hAnsi="Times New Roman" w:ascii="Times New Roman"/>
          <w:szCs w:val="24"/>
        </w:rPr>
        <w:t>44/96, 161/98, 29/99, 129/00, 123/03, 197/03, 187/04, 82/06, 116/10, 125/12, 133/12</w:t>
      </w:r>
      <w:r w:rsidR="0055104E" w:rsidRPr="00B23643">
        <w:rPr>
          <w:rFonts w:hAnsi="Times New Roman" w:ascii="Times New Roman"/>
          <w:szCs w:val="24"/>
        </w:rPr>
        <w:t>)</w:t>
      </w:r>
      <w:r w:rsidR="006339E2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donio rješenje o obustavi i zaključenju stečajnog postupka.</w:t>
      </w:r>
    </w:p>
    <w:p w:rsidRDefault="001631D0" w:rsidP="00333426" w:rsidR="007132A5" w:rsidRPr="00B23643">
      <w:pPr>
        <w:jc w:val="both"/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</w:t>
      </w:r>
      <w:r w:rsidR="007132A5" w:rsidRPr="00B23643">
        <w:rPr>
          <w:rFonts w:hAnsi="Times New Roman" w:ascii="Times New Roman"/>
          <w:szCs w:val="24"/>
        </w:rPr>
        <w:tab/>
        <w:t xml:space="preserve"> </w:t>
      </w:r>
    </w:p>
    <w:p w:rsidRDefault="007132A5" w:rsidP="00EC6FA4" w:rsidR="007132A5" w:rsidRPr="00B23643">
      <w:pPr>
        <w:jc w:val="center"/>
        <w:rPr>
          <w:rFonts w:hAnsi="Times New Roman" w:ascii="Times New Roman"/>
          <w:b/>
          <w:szCs w:val="24"/>
        </w:rPr>
      </w:pPr>
      <w:r w:rsidRPr="00B23643">
        <w:rPr>
          <w:rFonts w:hAnsi="Times New Roman" w:ascii="Times New Roman"/>
          <w:szCs w:val="24"/>
        </w:rPr>
        <w:t xml:space="preserve">U Zagrebu </w:t>
      </w:r>
      <w:r w:rsidR="00F470AB">
        <w:rPr>
          <w:rFonts w:hAnsi="Times New Roman" w:ascii="Times New Roman"/>
          <w:szCs w:val="24"/>
        </w:rPr>
        <w:t>16</w:t>
      </w:r>
      <w:r w:rsidR="0069685A">
        <w:rPr>
          <w:rFonts w:hAnsi="Times New Roman" w:ascii="Times New Roman"/>
          <w:szCs w:val="24"/>
        </w:rPr>
        <w:t xml:space="preserve">. </w:t>
      </w:r>
      <w:r w:rsidR="00F470AB">
        <w:rPr>
          <w:rFonts w:hAnsi="Times New Roman" w:ascii="Times New Roman"/>
          <w:szCs w:val="24"/>
        </w:rPr>
        <w:t>veljače</w:t>
      </w:r>
      <w:r w:rsidR="00271BB4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20</w:t>
      </w:r>
      <w:r w:rsidR="00281203" w:rsidRPr="00B23643">
        <w:rPr>
          <w:rFonts w:hAnsi="Times New Roman" w:ascii="Times New Roman"/>
          <w:szCs w:val="24"/>
        </w:rPr>
        <w:t>1</w:t>
      </w:r>
      <w:r w:rsidR="00F470AB">
        <w:rPr>
          <w:rFonts w:hAnsi="Times New Roman" w:ascii="Times New Roman"/>
          <w:szCs w:val="24"/>
        </w:rPr>
        <w:t>7</w:t>
      </w:r>
      <w:r w:rsidR="00281203" w:rsidRPr="00B23643">
        <w:rPr>
          <w:rFonts w:hAnsi="Times New Roman" w:ascii="Times New Roman"/>
          <w:szCs w:val="24"/>
        </w:rPr>
        <w:t>.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</w:t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          </w:t>
      </w:r>
      <w:r w:rsidRPr="00B23643">
        <w:rPr>
          <w:rFonts w:hAnsi="Times New Roman" w:ascii="Times New Roman"/>
          <w:szCs w:val="24"/>
        </w:rPr>
        <w:tab/>
        <w:t xml:space="preserve"> </w:t>
      </w:r>
      <w:r w:rsidR="002D6C50" w:rsidRPr="00B23643">
        <w:rPr>
          <w:rFonts w:hAnsi="Times New Roman" w:ascii="Times New Roman"/>
          <w:szCs w:val="24"/>
        </w:rPr>
        <w:t xml:space="preserve">    </w:t>
      </w:r>
      <w:r w:rsidRPr="00B23643">
        <w:rPr>
          <w:rFonts w:hAnsi="Times New Roman" w:ascii="Times New Roman"/>
          <w:szCs w:val="24"/>
        </w:rPr>
        <w:t>S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U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D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A</w:t>
      </w:r>
      <w:r w:rsidR="002D6C50" w:rsidRPr="00B23643">
        <w:rPr>
          <w:rFonts w:hAnsi="Times New Roman" w:ascii="Times New Roman"/>
          <w:szCs w:val="24"/>
        </w:rPr>
        <w:t xml:space="preserve"> </w:t>
      </w:r>
      <w:r w:rsidRPr="00B23643">
        <w:rPr>
          <w:rFonts w:hAnsi="Times New Roman" w:ascii="Times New Roman"/>
          <w:szCs w:val="24"/>
        </w:rPr>
        <w:t>C: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</w:r>
      <w:r w:rsidRPr="00B23643">
        <w:rPr>
          <w:rFonts w:hAnsi="Times New Roman" w:ascii="Times New Roman"/>
          <w:szCs w:val="24"/>
        </w:rPr>
        <w:tab/>
        <w:t xml:space="preserve">  </w:t>
      </w:r>
      <w:r w:rsidR="005218CB" w:rsidRPr="00B23643">
        <w:rPr>
          <w:rFonts w:hAnsi="Times New Roman" w:ascii="Times New Roman"/>
          <w:szCs w:val="24"/>
        </w:rPr>
        <w:t xml:space="preserve">         </w:t>
      </w:r>
      <w:r w:rsidR="005218CB" w:rsidRPr="00B23643">
        <w:rPr>
          <w:rFonts w:hAnsi="Times New Roman" w:ascii="Times New Roman"/>
          <w:szCs w:val="24"/>
        </w:rPr>
        <w:tab/>
      </w:r>
      <w:r w:rsidR="005218CB" w:rsidRPr="00B23643">
        <w:rPr>
          <w:rFonts w:hAnsi="Times New Roman" w:ascii="Times New Roman"/>
          <w:szCs w:val="24"/>
        </w:rPr>
        <w:tab/>
        <w:t xml:space="preserve"> LUCIJA BUTIGAN</w:t>
      </w:r>
      <w:r w:rsidR="00387179">
        <w:rPr>
          <w:rFonts w:hAnsi="Times New Roman" w:ascii="Times New Roman"/>
          <w:szCs w:val="24"/>
        </w:rPr>
        <w:t>, v.r.</w:t>
      </w:r>
    </w:p>
    <w:p w:rsidRDefault="00EC6FA4" w:rsidP="00333426" w:rsidR="00794568" w:rsidRPr="00B2364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 xml:space="preserve">  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UPUTA O PRAVNOM LIJEKU:</w:t>
      </w:r>
    </w:p>
    <w:p w:rsidRDefault="007132A5" w:rsidP="00B23643" w:rsidR="007132A5" w:rsidRPr="00B23643">
      <w:pPr>
        <w:rPr>
          <w:rFonts w:hAnsi="Times New Roman" w:ascii="Times New Roman"/>
          <w:szCs w:val="24"/>
        </w:rPr>
      </w:pPr>
      <w:r w:rsidRPr="00B23643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387179" w:rsidP="007F0C2B" w:rsidR="0038717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387179" w:rsidP="007F0C2B" w:rsidR="0038717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F20EBA" w:rsidP="00B23643" w:rsidR="00F20EBA" w:rsidRPr="00B23643">
      <w:pPr>
        <w:rPr>
          <w:rFonts w:hAnsi="Times New Roman" w:ascii="Times New Roman"/>
          <w:szCs w:val="24"/>
        </w:rPr>
      </w:pPr>
    </w:p>
    <w:p w:rsidRDefault="00794568" w:rsidP="00B23643" w:rsidR="00794568" w:rsidRPr="00387179">
      <w:pPr>
        <w:rPr>
          <w:rFonts w:hAnsi="Times New Roman" w:ascii="Times New Roman"/>
          <w:color w:val="FFFFFF"/>
          <w:szCs w:val="24"/>
        </w:rPr>
      </w:pPr>
      <w:r w:rsidRPr="00387179">
        <w:rPr>
          <w:rFonts w:hAnsi="Times New Roman" w:ascii="Times New Roman"/>
          <w:color w:val="FFFFFF"/>
          <w:szCs w:val="24"/>
        </w:rPr>
        <w:t>DNA:</w:t>
      </w:r>
    </w:p>
    <w:p w:rsidRDefault="00EC6FA4" w:rsidP="00B23643" w:rsidR="00794568" w:rsidRPr="00387179">
      <w:pPr>
        <w:rPr>
          <w:rFonts w:hAnsi="Times New Roman" w:ascii="Times New Roman"/>
          <w:color w:val="FFFFFF"/>
          <w:szCs w:val="24"/>
        </w:rPr>
      </w:pPr>
      <w:r w:rsidRPr="00387179">
        <w:rPr>
          <w:rFonts w:hAnsi="Times New Roman" w:ascii="Times New Roman"/>
          <w:color w:val="FFFFFF"/>
          <w:szCs w:val="24"/>
        </w:rPr>
        <w:t>stečajni</w:t>
      </w:r>
      <w:r w:rsidR="00794568" w:rsidRPr="00387179">
        <w:rPr>
          <w:rFonts w:hAnsi="Times New Roman" w:ascii="Times New Roman"/>
          <w:color w:val="FFFFFF"/>
          <w:szCs w:val="24"/>
        </w:rPr>
        <w:t xml:space="preserve"> upravitelj</w:t>
      </w:r>
      <w:r w:rsidR="00333426" w:rsidRPr="00387179">
        <w:rPr>
          <w:rFonts w:hAnsi="Times New Roman" w:ascii="Times New Roman"/>
          <w:color w:val="FFFFFF"/>
          <w:szCs w:val="24"/>
        </w:rPr>
        <w:t xml:space="preserve"> Boris Hmelina</w:t>
      </w:r>
    </w:p>
    <w:p w:rsidRDefault="00794568" w:rsidP="00B23643" w:rsidR="00794568" w:rsidRPr="00387179">
      <w:pPr>
        <w:rPr>
          <w:rFonts w:hAnsi="Times New Roman" w:ascii="Times New Roman"/>
          <w:color w:val="FFFFFF"/>
          <w:szCs w:val="24"/>
        </w:rPr>
      </w:pPr>
      <w:r w:rsidRPr="00387179">
        <w:rPr>
          <w:rFonts w:hAnsi="Times New Roman" w:ascii="Times New Roman"/>
          <w:color w:val="FFFFFF"/>
          <w:szCs w:val="24"/>
        </w:rPr>
        <w:t>Fina Zagreb</w:t>
      </w:r>
    </w:p>
    <w:p w:rsidRDefault="00794568" w:rsidP="00B23643" w:rsidR="00794568" w:rsidRPr="00387179">
      <w:pPr>
        <w:rPr>
          <w:rFonts w:hAnsi="Times New Roman" w:ascii="Times New Roman"/>
          <w:color w:val="FFFFFF"/>
          <w:szCs w:val="24"/>
        </w:rPr>
      </w:pPr>
      <w:r w:rsidRPr="00387179">
        <w:rPr>
          <w:rFonts w:hAnsi="Times New Roman" w:ascii="Times New Roman"/>
          <w:color w:val="FFFFFF"/>
          <w:szCs w:val="24"/>
        </w:rPr>
        <w:t>Županijsko državno odvjetništvo u Zagrebu</w:t>
      </w:r>
    </w:p>
    <w:p w:rsidRDefault="00794568" w:rsidP="00B23643" w:rsidR="00794568" w:rsidRPr="00387179">
      <w:pPr>
        <w:rPr>
          <w:rFonts w:hAnsi="Times New Roman" w:ascii="Times New Roman"/>
          <w:color w:val="FFFFFF"/>
          <w:szCs w:val="24"/>
        </w:rPr>
      </w:pPr>
      <w:r w:rsidRPr="00387179">
        <w:rPr>
          <w:rFonts w:hAnsi="Times New Roman" w:ascii="Times New Roman"/>
          <w:color w:val="FFFFFF"/>
          <w:szCs w:val="24"/>
        </w:rPr>
        <w:t>Ministarstvo financija, Porezna uprava, Područni ured Zagreb</w:t>
      </w:r>
    </w:p>
    <w:p w:rsidRDefault="00F470AB" w:rsidP="00B23643" w:rsidR="00794568" w:rsidRPr="00387179">
      <w:pPr>
        <w:rPr>
          <w:rFonts w:hAnsi="Times New Roman" w:ascii="Times New Roman"/>
          <w:color w:val="FFFFFF"/>
          <w:szCs w:val="24"/>
        </w:rPr>
      </w:pPr>
      <w:r w:rsidRPr="00387179">
        <w:rPr>
          <w:rFonts w:hAnsi="Times New Roman" w:ascii="Times New Roman"/>
          <w:color w:val="FFFFFF"/>
          <w:szCs w:val="24"/>
        </w:rPr>
        <w:t>e-o</w:t>
      </w:r>
      <w:r w:rsidR="00794568" w:rsidRPr="00387179">
        <w:rPr>
          <w:rFonts w:hAnsi="Times New Roman" w:ascii="Times New Roman"/>
          <w:color w:val="FFFFFF"/>
          <w:szCs w:val="24"/>
        </w:rPr>
        <w:t>glasna ploča suda – 8 dana</w:t>
      </w:r>
    </w:p>
    <w:p w:rsidRDefault="00794568" w:rsidP="00B23643" w:rsidR="00794568" w:rsidRPr="00387179">
      <w:pPr>
        <w:rPr>
          <w:rFonts w:hAnsi="Times New Roman" w:ascii="Times New Roman"/>
          <w:color w:val="FFFFFF"/>
          <w:szCs w:val="24"/>
        </w:rPr>
      </w:pPr>
      <w:r w:rsidRPr="00387179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94568" w:rsidP="00B23643" w:rsidR="00794568" w:rsidRPr="00B23643">
      <w:pPr>
        <w:rPr>
          <w:rFonts w:hAnsi="Times New Roman" w:ascii="Times New Roman"/>
          <w:szCs w:val="24"/>
        </w:rPr>
      </w:pPr>
    </w:p>
    <w:sectPr w:rsidSect="00720648" w:rsidR="00794568" w:rsidRPr="00B23643">
      <w:headerReference w:type="default" r:id="rId10"/>
      <w:pgSz w:code="9" w:h="16840" w:w="11907"/>
      <w:pgMar w:gutter="0" w:footer="720" w:header="720" w:left="1418" w:bottom="136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D05" w:rsidR="00E45D05">
      <w:r>
        <w:separator/>
      </w:r>
    </w:p>
  </w:endnote>
  <w:endnote w:id="0" w:type="continuationSeparator">
    <w:p w:rsidRDefault="00E45D05" w:rsidR="00E45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D05" w:rsidR="00E45D05">
      <w:r>
        <w:separator/>
      </w:r>
    </w:p>
  </w:footnote>
  <w:footnote w:id="0" w:type="continuationSeparator">
    <w:p w:rsidRDefault="00E45D05" w:rsidR="00E45D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5070071"/>
      <w:docPartObj>
        <w:docPartGallery w:val="Page Numbers (Top of Page)"/>
        <w:docPartUnique/>
      </w:docPartObj>
    </w:sdtPr>
    <w:sdtEndPr/>
    <w:sdtContent>
      <w:p w:rsidRDefault="00720648" w:rsidP="00720648" w:rsidR="00720648" w:rsidRPr="00950ED7">
        <w:pPr>
          <w:jc w:val="center"/>
          <w:rPr>
            <w:rFonts w:hAnsi="Times New Roman" w:ascii="Times New Roman"/>
            <w:szCs w:val="24"/>
          </w:rPr>
        </w:pPr>
        <w:r>
          <w:t xml:space="preserve">                                                                 </w:t>
        </w:r>
        <w:r w:rsidRPr="0069685A">
          <w:rPr>
            <w:rFonts w:hAnsi="Times New Roman" w:ascii="Times New Roman"/>
          </w:rPr>
          <w:fldChar w:fldCharType="begin"/>
        </w:r>
        <w:r w:rsidRPr="0069685A">
          <w:rPr>
            <w:rFonts w:hAnsi="Times New Roman" w:ascii="Times New Roman"/>
          </w:rPr>
          <w:instrText>PAGE   \* MERGEFORMAT</w:instrText>
        </w:r>
        <w:r w:rsidRPr="0069685A">
          <w:rPr>
            <w:rFonts w:hAnsi="Times New Roman" w:ascii="Times New Roman"/>
          </w:rPr>
          <w:fldChar w:fldCharType="separate"/>
        </w:r>
        <w:r w:rsidR="00B94FF4">
          <w:rPr>
            <w:rFonts w:hAnsi="Times New Roman" w:ascii="Times New Roman"/>
            <w:noProof/>
          </w:rPr>
          <w:t>2</w:t>
        </w:r>
        <w:r w:rsidRPr="0069685A">
          <w:rPr>
            <w:rFonts w:hAnsi="Times New Roman" w:ascii="Times New Roman"/>
          </w:rPr>
          <w:fldChar w:fldCharType="end"/>
        </w:r>
        <w:r>
          <w:t xml:space="preserve">                                    </w:t>
        </w:r>
        <w:r w:rsidRPr="00950ED7">
          <w:rPr>
            <w:rFonts w:hAnsi="Times New Roman" w:ascii="Times New Roman"/>
            <w:szCs w:val="24"/>
          </w:rPr>
          <w:t>20 St-</w:t>
        </w:r>
        <w:r w:rsidR="00F470AB">
          <w:rPr>
            <w:rFonts w:hAnsi="Times New Roman" w:ascii="Times New Roman"/>
            <w:szCs w:val="24"/>
          </w:rPr>
          <w:t>350/14</w:t>
        </w:r>
      </w:p>
      <w:p w:rsidRDefault="00B94FF4" w:rsidR="00720648">
        <w:pPr>
          <w:pStyle w:val="Zaglavlje"/>
          <w:jc w:val="center"/>
        </w:pPr>
      </w:p>
    </w:sdtContent>
  </w:sdt>
  <w:p w:rsidRDefault="006C2C65" w:rsidR="006C2C65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1018F"/>
    <w:rsid w:val="00020CCC"/>
    <w:rsid w:val="000254C7"/>
    <w:rsid w:val="00036671"/>
    <w:rsid w:val="00071067"/>
    <w:rsid w:val="00090CA0"/>
    <w:rsid w:val="000B454F"/>
    <w:rsid w:val="00102BF7"/>
    <w:rsid w:val="0014171C"/>
    <w:rsid w:val="00142640"/>
    <w:rsid w:val="00145C3B"/>
    <w:rsid w:val="001631D0"/>
    <w:rsid w:val="0016516A"/>
    <w:rsid w:val="00166C6A"/>
    <w:rsid w:val="00171EE7"/>
    <w:rsid w:val="001826E6"/>
    <w:rsid w:val="0019010D"/>
    <w:rsid w:val="001B3884"/>
    <w:rsid w:val="001D09D8"/>
    <w:rsid w:val="002119F8"/>
    <w:rsid w:val="00271BB4"/>
    <w:rsid w:val="00281203"/>
    <w:rsid w:val="002D6C50"/>
    <w:rsid w:val="003071D8"/>
    <w:rsid w:val="00323925"/>
    <w:rsid w:val="00333426"/>
    <w:rsid w:val="003357B1"/>
    <w:rsid w:val="00355EC8"/>
    <w:rsid w:val="00387179"/>
    <w:rsid w:val="003925C6"/>
    <w:rsid w:val="003A4C29"/>
    <w:rsid w:val="003B667C"/>
    <w:rsid w:val="0043271E"/>
    <w:rsid w:val="004333A5"/>
    <w:rsid w:val="00457F16"/>
    <w:rsid w:val="004959B6"/>
    <w:rsid w:val="004F0706"/>
    <w:rsid w:val="005218CB"/>
    <w:rsid w:val="00525DA6"/>
    <w:rsid w:val="0055104E"/>
    <w:rsid w:val="005573A3"/>
    <w:rsid w:val="00571C66"/>
    <w:rsid w:val="00586A33"/>
    <w:rsid w:val="005C50CD"/>
    <w:rsid w:val="005F1B28"/>
    <w:rsid w:val="00606B05"/>
    <w:rsid w:val="00622270"/>
    <w:rsid w:val="006339E2"/>
    <w:rsid w:val="00635FD1"/>
    <w:rsid w:val="00670E1B"/>
    <w:rsid w:val="0069685A"/>
    <w:rsid w:val="006C2C65"/>
    <w:rsid w:val="006D7978"/>
    <w:rsid w:val="007132A5"/>
    <w:rsid w:val="00720648"/>
    <w:rsid w:val="0074094D"/>
    <w:rsid w:val="00794568"/>
    <w:rsid w:val="007F2DF1"/>
    <w:rsid w:val="007F4C96"/>
    <w:rsid w:val="00800B06"/>
    <w:rsid w:val="0081010B"/>
    <w:rsid w:val="00825348"/>
    <w:rsid w:val="008420F7"/>
    <w:rsid w:val="008D6836"/>
    <w:rsid w:val="00950ED7"/>
    <w:rsid w:val="00962677"/>
    <w:rsid w:val="009712D3"/>
    <w:rsid w:val="009A0F6E"/>
    <w:rsid w:val="009B6B9F"/>
    <w:rsid w:val="009C3FE5"/>
    <w:rsid w:val="009F0676"/>
    <w:rsid w:val="00A3428B"/>
    <w:rsid w:val="00A45B61"/>
    <w:rsid w:val="00A62FF4"/>
    <w:rsid w:val="00AD5797"/>
    <w:rsid w:val="00AE0B90"/>
    <w:rsid w:val="00AE6CD6"/>
    <w:rsid w:val="00B17D47"/>
    <w:rsid w:val="00B23643"/>
    <w:rsid w:val="00B50078"/>
    <w:rsid w:val="00B94FF4"/>
    <w:rsid w:val="00BB6AF6"/>
    <w:rsid w:val="00C0597F"/>
    <w:rsid w:val="00C52A92"/>
    <w:rsid w:val="00CD1250"/>
    <w:rsid w:val="00CD45E6"/>
    <w:rsid w:val="00D20D96"/>
    <w:rsid w:val="00D21F21"/>
    <w:rsid w:val="00D51580"/>
    <w:rsid w:val="00D81483"/>
    <w:rsid w:val="00DA23EF"/>
    <w:rsid w:val="00DD75EE"/>
    <w:rsid w:val="00DF5656"/>
    <w:rsid w:val="00E07D85"/>
    <w:rsid w:val="00E45D05"/>
    <w:rsid w:val="00EB2255"/>
    <w:rsid w:val="00EC6FA4"/>
    <w:rsid w:val="00EE0977"/>
    <w:rsid w:val="00EE521D"/>
    <w:rsid w:val="00F20EBA"/>
    <w:rsid w:val="00F35D5A"/>
    <w:rsid w:val="00F470AB"/>
    <w:rsid w:val="00FA35AF"/>
    <w:rsid w:val="00FB062B"/>
    <w:rsid w:val="00FC5B76"/>
    <w:rsid w:val="00FE0943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57B1"/>
    <w:rPr>
      <w:rFonts w:hAnsi="Arial" w:asci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20648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6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7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7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7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7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57B1"/>
    <w:rPr>
      <w:rFonts w:ascii="Arial" w:hAnsi="Arial"/>
      <w:sz w:val="24"/>
    </w:rPr>
  </w:style>
  <w:style w:styleId="Tijeloteksta2" w:type="paragraph">
    <w:name w:val="Body Text 2"/>
    <w:basedOn w:val="Normal"/>
    <w:link w:val="Tijeloteksta2Char"/>
    <w:rsid w:val="0072064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20648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B2364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968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6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7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7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7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7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St-350/2014-61</izvorni_sadrzaj>
    <derivirana_varijabla naziv="DomainObject.Oznaka_1">St-350/2014-61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RASNO d.o.o. za unutarnju i vanjsku trgovinu i usluge zastupanog po punomoćniku ANTE MUSA</izvorni_sadrzaj>
    <derivirana_varijabla naziv="DomainObject.Predmet.ProtustrankaFormated_1">  RASNO d.o.o. za unutarnju i vanjsku trgovinu i usluge zastupanog po punomoćniku ANTE MUSA</derivirana_varijabla>
  </DomainObject.Predmet.ProtustrankaFormated>
  <DomainObject.Predmet.ProtustrankaFormatedOIB>
    <izvorni_sadrzaj>  RASNO d.o.o. za unutarnju i vanjsku trgovinu i usluge, OIB 51738454128 zastupanog po punomoćniku ANTE MUSA</izvorni_sadrzaj>
    <derivirana_varijabla naziv="DomainObject.Predmet.ProtustrankaFormatedOIB_1">  RASNO d.o.o. za unutarnju i vanjsku trgovinu i usluge, OIB 51738454128 zastupanog po punomoćniku ANTE MUSA</derivirana_varijabla>
  </DomainObject.Predmet.ProtustrankaFormatedOIB>
  <DomainObject.Predmet.ProtustrankaFormatedWithAdress>
    <izvorni_sadrzaj> RASNO d.o.o. za unutarnju i vanjsku trgovinu i usluge, Ivanšekova 18, 10000 Zagreb zastupanog po punomoćniku ANTE MUSA</izvorni_sadrzaj>
    <derivirana_varijabla naziv="DomainObject.Predmet.ProtustrankaFormatedWithAdress_1"> RASNO d.o.o. za unutarnju i vanjsku trgovinu i usluge, Ivanšekova 18, 10000 Zagreb zastupanog po punomoćniku ANTE MUSA</derivirana_varijabla>
  </DomainObject.Predmet.ProtustrankaFormatedWithAdress>
  <DomainObject.Predmet.ProtustrankaFormatedWithAdressOIB>
    <izvorni_sadrzaj> RASNO d.o.o. za unutarnju i vanjsku trgovinu i usluge, OIB 51738454128, Ivanšekova 18, 10000 Zagreb zastupanog po punomoćniku ANTE MUSA</izvorni_sadrzaj>
    <derivirana_varijabla naziv="DomainObject.Predmet.ProtustrankaFormatedWithAdressOIB_1"> RASNO d.o.o. za unutarnju i vanjsku trgovinu i usluge, OIB 51738454128, Ivanšekova 18, 10000 Zagreb zastupanog po punomoćniku ANTE MUSA</derivirana_varijabla>
  </DomainObject.Predmet.ProtustrankaFormatedWithAdressOIB>
  <DomainObject.Predmet.ProtustrankaWithAdress>
    <izvorni_sadrzaj>RASNO d.o.o. za unutarnju i vanjsku trgovinu i usluge Ivanšekova 18, 10000 Zagreb</izvorni_sadrzaj>
    <derivirana_varijabla naziv="DomainObject.Predmet.ProtustrankaWithAdress_1">RASNO d.o.o. za unutarnju i vanjsku trgovinu i usluge Ivanšekova 18, 10000 Zagreb</derivirana_varijabla>
  </DomainObject.Predmet.ProtustrankaWithAdress>
  <DomainObject.Predmet.ProtustrankaWithAdressOIB>
    <izvorni_sadrzaj>RASNO d.o.o. za unutarnju i vanjsku trgovinu i usluge, OIB 51738454128, Ivanšekova 18, 10000 Zagreb</izvorni_sadrzaj>
    <derivirana_varijabla naziv="DomainObject.Predmet.ProtustrankaWithAdressOIB_1">RASNO d.o.o. za unutarnju i vanjsku trgovinu i usluge, OIB 51738454128, Ivanšekova 18, 10000 Zagreb</derivirana_varijabla>
  </DomainObject.Predmet.ProtustrankaWithAdressOIB>
  <DomainObject.Predmet.ProtustrankaNazivFormated>
    <izvorni_sadrzaj>RASNO d.o.o. za unutarnju i vanjsku trgovinu i usluge</izvorni_sadrzaj>
    <derivirana_varijabla naziv="DomainObject.Predmet.ProtustrankaNazivFormated_1">RASNO d.o.o. za unutarnju i vanjsku trgovinu i usluge</derivirana_varijabla>
  </DomainObject.Predmet.ProtustrankaNazivFormated>
  <DomainObject.Predmet.ProtustrankaNazivFormatedOIB>
    <izvorni_sadrzaj>RASNO d.o.o. za unutarnju i vanjsku trgovinu i usluge, OIB 51738454128</izvorni_sadrzaj>
    <derivirana_varijabla naziv="DomainObject.Predmet.ProtustrankaNazivFormatedOIB_1">RASNO d.o.o. za unutarnju i vanjsku trgovinu i usluge, OIB 51738454128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BANKA dioničko društvo u stečaju; Dom za starije osobe MEDVEŠČAK ZAGREB; ERSTE CARD CLUB; HRT</izvorni_sadrzaj>
    <derivirana_varijabla naziv="DomainObject.Predmet.StrankaFormated_1">  FINA Regionalni centar Zagreb; CENTAR BANKA dioničko društvo u stečaju; Dom za starije osobe MEDVEŠČAK ZAGREB; ERSTE CARD CLUB; HRT</derivirana_varijabla>
  </DomainObject.Predmet.StrankaFormated>
  <DomainObject.Predmet.StrankaFormatedOIB>
    <izvorni_sadrzaj>  FINA Regionalni centar Zagreb, OIB 85821130368; CENTAR BANKA dioničko društvo u stečaju, OIB 89296739230; Dom za starije osobe MEDVEŠČAK ZAGREB, OIB 88026390655; ERSTE CARD CLUB, OIB 85941596441; HRT, OIB 68419124305</izvorni_sadrzaj>
    <derivirana_varijabla naziv="DomainObject.Predmet.StrankaFormatedOIB_1">  FINA Regionalni centar Zagreb, OIB 85821130368; CENTAR BANKA dioničko društvo u stečaju, OIB 89296739230; Dom za starije osobe MEDVEŠČAK ZAGREB, OIB 88026390655; ERSTE CARD CLUB, OIB 85941596441; HRT, OIB 68419124305</derivirana_varijabla>
  </DomainObject.Predmet.StrankaFormatedOIB>
  <DomainObject.Predmet.StrankaFormatedWithAdress>
    <izvorni_sadrzaj> FINA Regionalni centar Zagreb, Ilica 307, 10000 Zagreb; CENTAR BANKA dioničko društvo u stečaju, Heinzelova 47A, Zagreb; Dom za starije osobe MEDVEŠČAK ZAGREB, Trg Drage Iblera 8, Zagreb; ERSTE CARD CLUB; HRT</izvorni_sadrzaj>
    <derivirana_varijabla naziv="DomainObject.Predmet.StrankaFormatedWithAdress_1"> FINA Regionalni centar Zagreb, Ilica 307, 10000 Zagreb; CENTAR BANKA dioničko društvo u stečaju, Heinzelova 47A, Zagreb; Dom za starije osobe MEDVEŠČAK ZAGREB, Trg Drage Iblera 8, Zagreb; ERSTE CARD CLUB; HRT</derivirana_varijabla>
  </DomainObject.Predmet.StrankaFormatedWithAdress>
  <DomainObject.Predmet.StrankaFormatedWithAdressOIB>
    <izvorni_sadrzaj> FINA Regionalni centar Zagreb, OIB 85821130368, Ilica 307, 10000 Zagreb; CENTAR BANKA dioničko društvo u stečaju, OIB 89296739230, Heinzelova 47A, Zagreb; Dom za starije osobe MEDVEŠČAK ZAGREB, OIB 88026390655, Trg Drage Iblera 8, Zagreb; ERSTE CARD CLUB, OIB 85941596441; HRT, OIB 68419124305</izvorni_sadrzaj>
    <derivirana_varijabla naziv="DomainObject.Predmet.StrankaFormatedWithAdressOIB_1"> FINA Regionalni centar Zagreb, OIB 85821130368, Ilica 307, 10000 Zagreb; CENTAR BANKA dioničko društvo u stečaju, OIB 89296739230, Heinzelova 47A, Zagreb; Dom za starije osobe MEDVEŠČAK ZAGREB, OIB 88026390655, Trg Drage Iblera 8, Zagreb; ERSTE CARD CLUB, OIB 85941596441; HRT, OIB 68419124305</derivirana_varijabla>
  </DomainObject.Predmet.StrankaFormatedWithAdressOIB>
  <DomainObject.Predmet.StrankaWithAdress>
    <izvorni_sadrzaj>FINA Regionalni centar Zagreb Ilica 307,10000 Zagreb,CENTAR BANKA dioničko društvo u stečaju Heinzelova 47A,Zagreb,Dom za starije osobe MEDVEŠČAK ZAGREB Trg Drage Iblera 8,Zagreb,ERSTE CARD CLUB ,HRT </izvorni_sadrzaj>
    <derivirana_varijabla naziv="DomainObject.Predmet.StrankaWithAdress_1">FINA Regionalni centar Zagreb Ilica 307,10000 Zagreb,CENTAR BANKA dioničko društvo u stečaju Heinzelova 47A,Zagreb,Dom za starije osobe MEDVEŠČAK ZAGREB Trg Drage Iblera 8,Zagreb,ERSTE CARD CLUB ,HRT </derivirana_varijabla>
  </DomainObject.Predmet.StrankaWithAdress>
  <DomainObject.Predmet.StrankaWithAdressOIB>
    <izvorni_sadrzaj>FINA Regionalni centar Zagreb, OIB 85821130368, Ilica 307,10000 Zagreb,CENTAR BANKA dioničko društvo u stečaju, OIB 89296739230, Heinzelova 47A,Zagreb,Dom za starije osobe MEDVEŠČAK ZAGREB, OIB 88026390655, Trg Drage Iblera 8,Zagreb,ERSTE CARD CLUB, OIB 85941596441,HRT, OIB 68419124305</izvorni_sadrzaj>
    <derivirana_varijabla naziv="DomainObject.Predmet.StrankaWithAdressOIB_1">FINA Regionalni centar Zagreb, OIB 85821130368, Ilica 307,10000 Zagreb,CENTAR BANKA dioničko društvo u stečaju, OIB 89296739230, Heinzelova 47A,Zagreb,Dom za starije osobe MEDVEŠČAK ZAGREB, OIB 88026390655, Trg Drage Iblera 8,Zagreb,ERSTE CARD CLUB, OIB 85941596441,HRT, OIB 68419124305</derivirana_varijabla>
  </DomainObject.Predmet.StrankaWithAdressOIB>
  <DomainObject.Predmet.StrankaNazivFormated>
    <izvorni_sadrzaj>FINA Regionalni centar Zagreb,CENTAR BANKA dioničko društvo u stečaju,Dom za starije osobe MEDVEŠČAK ZAGREB,ERSTE CARD CLUB,HRT</izvorni_sadrzaj>
    <derivirana_varijabla naziv="DomainObject.Predmet.StrankaNazivFormated_1">FINA Regionalni centar Zagreb,CENTAR BANKA dioničko društvo u stečaju,Dom za starije osobe MEDVEŠČAK ZAGREB,ERSTE CARD CLUB,HRT</derivirana_varijabla>
  </DomainObject.Predmet.StrankaNazivFormated>
  <DomainObject.Predmet.StrankaNazivFormatedOIB>
    <izvorni_sadrzaj>FINA Regionalni centar Zagreb, OIB 85821130368,CENTAR BANKA dioničko društvo u stečaju, OIB 89296739230,Dom za starije osobe MEDVEŠČAK ZAGREB, OIB 88026390655,ERSTE CARD CLUB, OIB 85941596441,HRT, OIB 68419124305</izvorni_sadrzaj>
    <derivirana_varijabla naziv="DomainObject.Predmet.StrankaNazivFormatedOIB_1">FINA Regionalni centar Zagreb, OIB 85821130368,CENTAR BANKA dioničko društvo u stečaju, OIB 89296739230,Dom za starije osobe MEDVEŠČAK ZAGREB, OIB 88026390655,ERSTE CARD CLUB, OIB 85941596441,HRT,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Formated>
  <DomainObject.Predmet.StrankaList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izvorni_sadrzaj>
    <derivirana_varijabla naziv="DomainObject.Predmet.StrankaListFormatedOIB_1"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derivirana_varijabla>
  </DomainObject.Predmet.StrankaListFormatedOIB>
  <DomainObject.Predmet.StrankaListFormatedWithAdress>
    <izvorni_sadrzaj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izvorni_sadrzaj>
    <derivirana_varijabla naziv="DomainObject.Predmet.StrankaListFormatedWithAdress_1"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derivirana_varijabla>
  </DomainObject.Predmet.StrankaListFormatedWithAdress>
  <DomainObject.Predmet.StrankaListFormatedWithAdressOIB>
    <izvorni_sadrzaj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CLUB, OIB 85941596441</item>
      <item>HRT, OIB 68419124305</item>
    </izvorni_sadrzaj>
    <derivirana_varijabla naziv="DomainObject.Predmet.StrankaListFormatedWithAdressOIB_1"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CLUB, OIB 85941596441</item>
      <item>HRT, OIB 68419124305</item>
    </derivirana_varijabla>
  </DomainObject.Predmet.StrankaListFormatedWithAdressOIB>
  <DomainObject.Predmet.StrankaListNaziv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Naziv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NazivFormated>
  <DomainObject.Predmet.StrankaListNaziv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izvorni_sadrzaj>
    <derivirana_varijabla naziv="DomainObject.Predmet.StrankaListNazivFormatedOIB_1"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derivirana_varijabla>
  </DomainObject.Predmet.StrankaListNazivFormatedOIB>
  <DomainObject.Predmet.ProtuStrankaListFormated>
    <izvorni_sadrzaj>
      <item>RASNO d.o.o. za unutarnju i vanjsku trgovinu i usluge zastupanog po punomoćniku ANTE MUSA</item>
    </izvorni_sadrzaj>
    <derivirana_varijabla naziv="DomainObject.Predmet.ProtuStrankaListFormated_1">
      <item>RASNO d.o.o. za unutarnju i vanjsku trgovinu i usluge zastupanog po punomoćniku ANTE MUSA</item>
    </derivirana_varijabla>
  </DomainObject.Predmet.ProtuStrankaListFormated>
  <DomainObject.Predmet.ProtuStrankaListFormatedOIB>
    <izvorni_sadrzaj>
      <item>RASNO d.o.o. za unutarnju i vanjsku trgovinu i usluge, OIB 51738454128 zastupanog po punomoćniku ANTE MUSA</item>
    </izvorni_sadrzaj>
    <derivirana_varijabla naziv="DomainObject.Predmet.ProtuStrankaListFormatedOIB_1">
      <item>RASNO d.o.o. za unutarnju i vanjsku trgovinu i usluge, OIB 51738454128 zastupanog po punomoćniku ANTE MUSA</item>
    </derivirana_varijabla>
  </DomainObject.Predmet.ProtuStrankaListFormatedOIB>
  <DomainObject.Predmet.ProtuStrankaListFormatedWithAdress>
    <izvorni_sadrzaj>
      <item>RASNO d.o.o. za unutarnju i vanjsku trgovinu i usluge, Ivanšekova 18, 10000 Zagreb zastupanog po punomoćniku ANTE MUSA</item>
    </izvorni_sadrzaj>
    <derivirana_varijabla naziv="DomainObject.Predmet.ProtuStrankaListFormatedWithAdress_1">
      <item>RASNO d.o.o. za unutarnju i vanjsku trgovinu i usluge, Ivanšekova 18, 10000 Zagreb zastupanog po punomoćniku ANTE MUSA</item>
    </derivirana_varijabla>
  </DomainObject.Predmet.ProtuStrankaListFormatedWithAdress>
  <DomainObject.Predmet.ProtuStrankaListFormatedWithAdressOIB>
    <izvorni_sadrzaj>
      <item>RASNO d.o.o. za unutarnju i vanjsku trgovinu i usluge, OIB 51738454128, Ivanšekova 18, 10000 Zagreb zastupanog po punomoćniku ANTE MUSA</item>
    </izvorni_sadrzaj>
    <derivirana_varijabla naziv="DomainObject.Predmet.ProtuStrankaListFormatedWithAdressOIB_1">
      <item>RASNO d.o.o. za unutarnju i vanjsku trgovinu i usluge, OIB 51738454128, Ivanšekova 18, 10000 Zagreb zastupanog po punomoćniku ANTE MUSA</item>
    </derivirana_varijabla>
  </DomainObject.Predmet.ProtuStrankaListFormatedWithAdressOIB>
  <DomainObject.Predmet.ProtuStrankaListNazivFormated>
    <izvorni_sadrzaj>
      <item>RASNO d.o.o. za unutarnju i vanjsku trgovinu i usluge</item>
    </izvorni_sadrzaj>
    <derivirana_varijabla naziv="DomainObject.Predmet.ProtuStrankaListNazivFormated_1">
      <item>RASNO d.o.o. za unutarnju i vanjsku trgovinu i usluge</item>
    </derivirana_varijabla>
  </DomainObject.Predmet.ProtuStrankaListNazivFormated>
  <DomainObject.Predmet.ProtuStrankaListNazivFormatedOIB>
    <izvorni_sadrzaj>
      <item>RASNO d.o.o. za unutarnju i vanjsku trgovinu i usluge, OIB 51738454128</item>
    </izvorni_sadrzaj>
    <derivirana_varijabla naziv="DomainObject.Predmet.ProtuStrankaListNazivFormatedOIB_1">
      <item>RASNO d.o.o. za unutarnju i vanjsku trgovinu i usluge, OIB 51738454128</item>
    </derivirana_varijabla>
  </DomainObject.Predmet.ProtuStrankaListNazivFormatedOIB>
  <DomainObject.Predmet.OstaliListFormated>
    <izvorni_sadrzaj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Formated_1"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Formated>
  <DomainObject.Predmet.OstaliListFormatedOIB>
    <izvorni_sadrzaj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FormatedOIB_1"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FormatedOIB>
  <DomainObject.Predmet.OstaliListFormatedWithAdress>
    <izvorni_sadrzaj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izvorni_sadrzaj>
    <derivirana_varijabla naziv="DomainObject.Predmet.OstaliListFormatedWithAdress_1"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derivirana_varijabla>
  </DomainObject.Predmet.OstaliListFormatedWithAdress>
  <DomainObject.Predmet.OstaliListFormatedWithAdressOIB>
    <izvorni_sadrzaj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izvorni_sadrzaj>
    <derivirana_varijabla naziv="DomainObject.Predmet.OstaliListFormatedWithAdressOIB_1"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derivirana_varijabla>
  </DomainObject.Predmet.OstaliListFormatedWithAdressOIB>
  <DomainObject.Predmet.OstaliListNazivFormated>
    <izvorni_sadrzaj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NazivFormated_1"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NazivFormated>
  <DomainObject.Predmet.OstaliListNazivFormatedOIB>
    <izvorni_sadrzaj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NazivFormatedOIB_1"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St-350/2014-61</izvorni_sadrzaj>
    <derivirana_varijabla naziv="DomainObject.PoslovniBrojDokumenta_1">St-350/2014-61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RASNO d.o.o. za unutarnju i vanjsku trgovinu i usluge</izvorni_sadrzaj>
    <derivirana_varijabla naziv="DomainObject.Predmet.ProtustrankaIDrugi_1">RASNO d.o.o. za unutarnju i vanjsku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RASNO d.o.o. za unutarnju i vanjsku trgovinu i usluge, OIB 51738454128, Ivanšekova 18, 10000 Zagreb</izvorni_sadrzaj>
    <derivirana_varijabla naziv="DomainObject.Predmet.ProtustrankaIDrugiAdressOIB_1">RASNO d.o.o. za unutarnju i vanjsku trgovinu i usluge, OIB 51738454128, Ivanšekova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izvorni_sadrzaj>
    <derivirana_varijabla naziv="DomainObject.Predmet.SudioniciListNaziv_1"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derivirana_varijabla>
  </DomainObject.Predmet.SudioniciListNaziv>
  <DomainObject.Predmet.SudioniciListAdressOIB>
    <izvorni_sadrzaj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CLUB, OIB 85941596441</item>
      <item>HRT, OIB 68419124305</item>
    </izvorni_sadrzaj>
    <derivirana_varijabla naziv="DomainObject.Predmet.SudioniciListAdressOIB_1"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CLUB, OIB 85941596441</item>
      <item>HRT, OIB 68419124305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85941596441</item>
      <item>, OIB 68419124305</item>
    </izvorni_sadrzaj>
    <derivirana_varijabla naziv="DomainObject.Predmet.SudioniciListNazivOIB_1"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85941596441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652</properties:Words>
  <properties:Characters>3550</properties:Characters>
  <properties:Lines>95</properties:Lines>
  <properties:Paragraphs>34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2017-02-16T12:52:00Z</dcterms:created>
  <dc:creator>Sudsko vijeće</dc:creator>
  <cp:lastModifiedBy>Valentina Kranjčić</cp:lastModifiedBy>
  <cp:lastPrinted>2015-01-28T06:49:00Z</cp:lastPrinted>
  <dcterms:modified xmlns:xsi="http://www.w3.org/2001/XMLSchema-instance" xsi:type="dcterms:W3CDTF">2017-02-16T13:25:00Z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St-350/2014-61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