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995FB2" w:rsidR="001D7DC0">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964596">
                    <w:rPr>
                      <w:sz w:val="22"/>
                      <w:szCs w:val="22"/>
                    </w:rPr>
                    <w:t>1</w:t>
                  </w:r>
                  <w:r w:rsidR="00995FB2">
                    <w:rPr>
                      <w:sz w:val="22"/>
                      <w:szCs w:val="22"/>
                    </w:rPr>
                    <w:t>201</w:t>
                  </w:r>
                  <w:r w:rsidR="00D95CE2">
                    <w:rPr>
                      <w:sz w:val="22"/>
                      <w:szCs w:val="22"/>
                    </w:rPr>
                    <w:t>/2017</w:t>
                  </w:r>
                  <w:r w:rsidR="00B81BF6">
                    <w:rPr>
                      <w:sz w:val="22"/>
                      <w:szCs w:val="22"/>
                    </w:rPr>
                    <w:t>-</w:t>
                  </w:r>
                  <w:r w:rsidR="00627BA6">
                    <w:rPr>
                      <w:sz w:val="22"/>
                      <w:szCs w:val="22"/>
                    </w:rPr>
                    <w:t>14</w:t>
                  </w:r>
                  <w:r w:rsidR="00995FB2">
                    <w:rPr>
                      <w:sz w:val="22"/>
                      <w:szCs w:val="22"/>
                    </w:rPr>
                    <w:t xml:space="preserve"> </w:t>
                  </w:r>
                </w:p>
                <w:p w:rsidRDefault="00415A74" w:rsidP="00995FB2" w:rsidR="00415A74">
                  <w:pPr>
                    <w:pStyle w:val="VSVerzija"/>
                    <w:rPr>
                      <w:sz w:val="22"/>
                      <w:szCs w:val="22"/>
                    </w:rPr>
                  </w:pPr>
                </w:p>
                <w:p w:rsidRDefault="00415A74" w:rsidP="00995FB2" w:rsidR="00415A74" w:rsidRPr="00363168">
                  <w:pPr>
                    <w:pStyle w:val="VSVerzija"/>
                    <w:rPr>
                      <w:sz w:val="22"/>
                      <w:szCs w:val="22"/>
                    </w:rPr>
                  </w:pPr>
                </w:p>
              </w:tc>
            </w:tr>
          </w:tbl>
          <w:p w:rsidRDefault="001D7DC0" w:rsidP="0061095C" w:rsidR="001D7DC0" w:rsidRPr="00974EE9">
            <w:pPr>
              <w:pStyle w:val="VSVerzija"/>
              <w:jc w:val="right"/>
            </w:pPr>
            <w:r>
              <w:t xml:space="preserve"> </w:t>
            </w:r>
          </w:p>
        </w:tc>
      </w:tr>
    </w:tbl>
    <w:p w14:textId="3444855" w14:paraId="3444855" w:rsidRDefault="00D95CE2" w:rsidP="00415A74" w:rsidR="00415A74">
      <w:pPr>
        <w:jc w:val="center"/>
        <w15:collapsed w:val="false"/>
      </w:pPr>
      <w:r>
        <w:tab/>
      </w:r>
      <w:r w:rsidR="00415A74">
        <w:t>U   I M E   R E P U B L I K E   H R V A T S K E</w:t>
      </w:r>
    </w:p>
    <w:p w:rsidRDefault="00415A74" w:rsidP="00415A74" w:rsidR="00415A74">
      <w:pPr>
        <w:jc w:val="center"/>
      </w:pPr>
    </w:p>
    <w:p w:rsidRDefault="00415A74" w:rsidP="00415A74" w:rsidR="00415A74">
      <w:pPr>
        <w:jc w:val="center"/>
      </w:pPr>
      <w:r>
        <w:t>R J E Š E N J E</w:t>
      </w:r>
    </w:p>
    <w:p w:rsidRDefault="00415A74" w:rsidP="00415A74" w:rsidR="00415A74">
      <w:pPr>
        <w:rPr>
          <w:b/>
        </w:rPr>
      </w:pPr>
    </w:p>
    <w:p w:rsidRDefault="00415A74" w:rsidP="00415A74" w:rsidR="00415A74">
      <w:pPr>
        <w:ind w:firstLine="720"/>
        <w:jc w:val="both"/>
      </w:pPr>
      <w:r w:rsidRPr="00995FB2">
        <w:t xml:space="preserve">Trgovački sud u Osijeku po sucu pojedincu mr. sc. Mirjani Baran povodom prijedloga predlagatelja Financijske agencije, RC Zagreb, Podružnica Zagreb, Zagreb, Trg svibanjskih žrtva 1995. broj 1, za otvaranjem stečajnog postupka nad dužnikom FLAMINGO IKI d.o.o.  za poslovne usluge i trgovinu, OIB:98890572759, MBS:080085209, Sveta  Nedelja (Grad Sveta Nedelja), Rakitje, Voćarska 6, </w:t>
      </w:r>
      <w:r>
        <w:t>19</w:t>
      </w:r>
      <w:r w:rsidRPr="00995FB2">
        <w:t>. ožujka 2018. godine</w:t>
      </w:r>
    </w:p>
    <w:p w:rsidRDefault="00627BA6" w:rsidP="00415A74" w:rsidR="00627BA6" w:rsidRPr="00995FB2">
      <w:pPr>
        <w:ind w:firstLine="720"/>
        <w:jc w:val="both"/>
      </w:pPr>
    </w:p>
    <w:p w:rsidRDefault="00415A74" w:rsidP="00415A74" w:rsidR="00415A74">
      <w:pPr>
        <w:ind w:firstLine="708"/>
        <w:jc w:val="both"/>
      </w:pPr>
      <w:r>
        <w:t xml:space="preserve">                  </w:t>
      </w:r>
    </w:p>
    <w:p w:rsidRDefault="00415A74" w:rsidP="00415A74" w:rsidR="00415A74">
      <w:pPr>
        <w:jc w:val="center"/>
      </w:pPr>
      <w:r>
        <w:t>r i j e š i o   j e</w:t>
      </w:r>
    </w:p>
    <w:p w:rsidRDefault="00415A74" w:rsidP="00415A74" w:rsidR="00415A74">
      <w:pPr>
        <w:pStyle w:val="Tijeloteksta"/>
      </w:pPr>
      <w:r>
        <w:tab/>
      </w:r>
    </w:p>
    <w:p w:rsidRDefault="00415A74" w:rsidP="00415A74" w:rsidR="00415A74">
      <w:pPr>
        <w:pStyle w:val="Tijeloteksta"/>
        <w:numPr>
          <w:ilvl w:val="0"/>
          <w:numId w:val="10"/>
        </w:numPr>
      </w:pPr>
      <w:r>
        <w:t xml:space="preserve">ODBACUJE se prijedlog za otvaranje stečajnog postupka nad dužnikom </w:t>
      </w:r>
      <w:r w:rsidRPr="00995FB2">
        <w:t>FLAMINGO IKI d.o.o.  za poslovne usluge i trgovinu, OIB:98890572759, MBS:080085209, Sveta  Nedelja (Grad Sveta Nedelja), Rakitje, Voćarska 6</w:t>
      </w:r>
      <w:r>
        <w:t>.</w:t>
      </w:r>
    </w:p>
    <w:p w:rsidRDefault="00415A74" w:rsidP="00415A74" w:rsidR="00415A74">
      <w:pPr>
        <w:pStyle w:val="Tijeloteksta"/>
        <w:ind w:left="1428"/>
      </w:pPr>
    </w:p>
    <w:p w:rsidRDefault="00415A74" w:rsidP="00415A74" w:rsidR="00415A74">
      <w:pPr>
        <w:pStyle w:val="Tijeloteksta"/>
        <w:numPr>
          <w:ilvl w:val="0"/>
          <w:numId w:val="10"/>
        </w:numPr>
      </w:pPr>
      <w:r>
        <w:t>Ročište radi očitovanja o prijedlogu za otvaranje stečajnog postupka zakazano za 5. travnja 2018. u 12,00 sati, neće se održati.</w:t>
      </w:r>
    </w:p>
    <w:p w:rsidRDefault="00627BA6" w:rsidP="00627BA6" w:rsidR="00627BA6">
      <w:pPr>
        <w:pStyle w:val="Odlomakpopisa"/>
      </w:pPr>
    </w:p>
    <w:p w:rsidRDefault="00627BA6" w:rsidP="00415A74" w:rsidR="00627BA6">
      <w:pPr>
        <w:pStyle w:val="Tijeloteksta"/>
        <w:numPr>
          <w:ilvl w:val="0"/>
          <w:numId w:val="10"/>
        </w:numPr>
      </w:pPr>
    </w:p>
    <w:p w:rsidRDefault="00415A74" w:rsidP="00415A74" w:rsidR="00415A74">
      <w:pPr>
        <w:pStyle w:val="Tijeloteksta"/>
        <w:rPr>
          <w:b/>
          <w:bCs/>
        </w:rPr>
      </w:pPr>
    </w:p>
    <w:p w:rsidRDefault="00415A74" w:rsidP="00415A74" w:rsidR="00415A74">
      <w:pPr>
        <w:pStyle w:val="Tijeloteksta"/>
        <w:jc w:val="center"/>
        <w:rPr>
          <w:bCs/>
        </w:rPr>
      </w:pPr>
      <w:r>
        <w:rPr>
          <w:bCs/>
        </w:rPr>
        <w:t>Obrazloženje</w:t>
      </w:r>
    </w:p>
    <w:p w:rsidRDefault="00415A74" w:rsidP="00415A74" w:rsidR="00415A74">
      <w:pPr>
        <w:jc w:val="both"/>
        <w:rPr>
          <w:b/>
          <w:bCs/>
        </w:rPr>
      </w:pPr>
    </w:p>
    <w:p w:rsidRDefault="00415A74" w:rsidP="00415A74" w:rsidR="00415A74">
      <w:pPr>
        <w:ind w:firstLine="720"/>
        <w:jc w:val="both"/>
      </w:pPr>
      <w:r>
        <w:t>Kod Trgovačkog suda u Zagrebu , 30. prosinca 2016. zaprimljen je prijedlog FINE RC Zagreb, Podružnica Zagreb,</w:t>
      </w:r>
      <w:r w:rsidRPr="002C16B4">
        <w:t xml:space="preserve"> </w:t>
      </w:r>
      <w:r>
        <w:t xml:space="preserve">za otvaranje stečajnog postupka nad dužnikom </w:t>
      </w:r>
      <w:r w:rsidRPr="00995FB2">
        <w:t>FLAMINGO IKI d.o.o.  za poslovne usluge i trgovinu, OIB:98890572759, MBS:080085209, Sveta  Nedelja (Grad Sveta Nedelja), Rakitje, Voćarska 6</w:t>
      </w:r>
      <w:r>
        <w:t>.</w:t>
      </w:r>
    </w:p>
    <w:p w:rsidRDefault="00415A74" w:rsidP="00415A74" w:rsidR="00415A74">
      <w:pPr>
        <w:ind w:firstLine="720"/>
        <w:jc w:val="both"/>
      </w:pPr>
    </w:p>
    <w:p w:rsidRDefault="00415A74" w:rsidP="00415A74" w:rsidR="00415A74">
      <w:pPr>
        <w:pStyle w:val="Tijeloteksta"/>
        <w:ind w:firstLine="708"/>
      </w:pPr>
      <w:r>
        <w:t xml:space="preserve">Visoki Trgovački suda RH u Zagrebu je rješenjem broj 31-Su-525/17-10 od 26. lipnja 2017. odredio Trgovački sud u Osijeku kao drugi stvarno nadležni sud za postupanje u stečajnim predmetima Trgovačkog suda u Zagrebu. </w:t>
      </w:r>
    </w:p>
    <w:p w:rsidRDefault="00415A74" w:rsidP="00415A74" w:rsidR="00415A74">
      <w:pPr>
        <w:ind w:firstLine="720"/>
        <w:jc w:val="both"/>
        <w:rPr>
          <w:bCs/>
        </w:rPr>
      </w:pPr>
    </w:p>
    <w:p w:rsidRDefault="00415A74" w:rsidP="00415A74" w:rsidR="00415A74">
      <w:pPr>
        <w:ind w:firstLine="720"/>
        <w:jc w:val="both"/>
      </w:pPr>
      <w:r>
        <w:t>Financijska agencija je podneskom od 16.ožujka 2018. izvijestila sud kako računi dužnika nisu blokirani.</w:t>
      </w:r>
    </w:p>
    <w:p w:rsidRDefault="00415A74" w:rsidP="00415A74" w:rsidR="00415A74">
      <w:pPr>
        <w:ind w:firstLine="720"/>
        <w:jc w:val="both"/>
      </w:pPr>
    </w:p>
    <w:p w:rsidRDefault="00415A74" w:rsidP="00415A74" w:rsidR="00415A74">
      <w:pPr>
        <w:ind w:firstLine="720"/>
        <w:jc w:val="both"/>
        <w:rPr>
          <w:bCs/>
        </w:rPr>
      </w:pPr>
      <w:r>
        <w:rPr>
          <w:bCs/>
        </w:rPr>
        <w:t xml:space="preserve">Imajući u vidu da računi dužnika nisu u blokadi, to je sud utvrdio kako u smislu članka 6. Stečajnog zakona (Narodne novine broj 71/15, dalje: SZ) nisu ispunjene zakonske pretpostavke za otvaranje stečajnog postupka nad dužnikom. </w:t>
      </w:r>
    </w:p>
    <w:p w:rsidRDefault="00627BA6" w:rsidP="00415A74" w:rsidR="00627BA6">
      <w:pPr>
        <w:ind w:firstLine="720"/>
        <w:jc w:val="both"/>
        <w:rPr>
          <w:bCs/>
        </w:rPr>
      </w:pPr>
    </w:p>
    <w:p w:rsidRDefault="00627BA6" w:rsidP="00415A74" w:rsidR="00627BA6">
      <w:pPr>
        <w:ind w:firstLine="720"/>
        <w:jc w:val="both"/>
        <w:rPr>
          <w:bCs/>
        </w:rPr>
      </w:pPr>
    </w:p>
    <w:p w:rsidRDefault="00627BA6" w:rsidP="00415A74" w:rsidR="00627BA6">
      <w:pPr>
        <w:ind w:firstLine="720"/>
        <w:jc w:val="both"/>
        <w:rPr>
          <w:bCs/>
        </w:rPr>
      </w:pPr>
    </w:p>
    <w:p w:rsidRDefault="00627BA6" w:rsidP="00415A74" w:rsidR="00627BA6">
      <w:pPr>
        <w:ind w:firstLine="720"/>
        <w:jc w:val="both"/>
        <w:rPr>
          <w:bCs/>
        </w:rPr>
      </w:pPr>
    </w:p>
    <w:p w:rsidRDefault="00415A74" w:rsidP="00415A74" w:rsidR="00415A74">
      <w:pPr>
        <w:ind w:firstLine="720"/>
        <w:jc w:val="both"/>
        <w:rPr>
          <w:bCs/>
        </w:rPr>
      </w:pPr>
      <w:r>
        <w:rPr>
          <w:bCs/>
        </w:rPr>
        <w:t>Kako nisu ispunjene zakonske pretpostavke to je sud prijedlog za otvaranje stečajnog postupka nad dužnikom odbacio, te u skladu s tim ročište zakazano radi očitovanja o prijedlogu za otvaranje stečajnog postupka, odnosno radi utvrđivanja pretpostavki za otvaranje stečajnog postupka nad dužnikom, neće se održati.</w:t>
      </w:r>
    </w:p>
    <w:p w:rsidRDefault="00415A74" w:rsidP="00415A74" w:rsidR="00415A74">
      <w:pPr>
        <w:ind w:firstLine="720"/>
        <w:jc w:val="both"/>
        <w:rPr>
          <w:bCs/>
        </w:rPr>
      </w:pPr>
      <w:r>
        <w:rPr>
          <w:bCs/>
        </w:rPr>
        <w:t xml:space="preserve">         </w:t>
      </w:r>
    </w:p>
    <w:p w:rsidRDefault="00415A74" w:rsidP="00415A74" w:rsidR="00415A74">
      <w:pPr>
        <w:ind w:firstLine="720"/>
        <w:jc w:val="both"/>
        <w:rPr>
          <w:bCs/>
        </w:rPr>
      </w:pPr>
      <w:r>
        <w:rPr>
          <w:bCs/>
        </w:rPr>
        <w:t>Slijedom izloženoga riješeno je kao u izreci.</w:t>
      </w:r>
    </w:p>
    <w:p w:rsidRDefault="00415A74" w:rsidP="00415A74" w:rsidR="00415A74">
      <w:pPr>
        <w:jc w:val="both"/>
      </w:pPr>
    </w:p>
    <w:p w:rsidRDefault="00415A74" w:rsidP="00415A74" w:rsidR="00415A74">
      <w:pPr>
        <w:jc w:val="both"/>
        <w:rPr>
          <w:bCs/>
        </w:rPr>
      </w:pPr>
      <w:r>
        <w:t xml:space="preserve">                                               </w:t>
      </w:r>
      <w:r>
        <w:rPr>
          <w:bCs/>
        </w:rPr>
        <w:t xml:space="preserve">U Osijeku </w:t>
      </w:r>
      <w:r w:rsidR="00627BA6">
        <w:rPr>
          <w:bCs/>
        </w:rPr>
        <w:t>19. ožujka</w:t>
      </w:r>
      <w:r>
        <w:rPr>
          <w:bCs/>
        </w:rPr>
        <w:t xml:space="preserve"> 2018. </w:t>
      </w:r>
    </w:p>
    <w:p w:rsidRDefault="00415A74" w:rsidP="00415A74" w:rsidR="00415A74">
      <w:pPr>
        <w:jc w:val="both"/>
      </w:pPr>
    </w:p>
    <w:p w:rsidRDefault="00415A74" w:rsidP="00415A74" w:rsidR="00415A74">
      <w:pPr>
        <w:ind w:firstLine="2"/>
        <w:jc w:val="both"/>
        <w:rPr>
          <w:b/>
          <w:bCs/>
        </w:rPr>
      </w:pPr>
    </w:p>
    <w:p w:rsidRDefault="00627BA6" w:rsidP="00617416" w:rsidR="00627BA6" w:rsidRPr="00617416">
      <w:r>
        <w:rPr>
          <w:bCs/>
        </w:rPr>
        <w:t xml:space="preserve"> </w:t>
      </w:r>
      <w:r w:rsidRPr="00617416">
        <w:t xml:space="preserve">      Zapisničar:</w:t>
      </w:r>
      <w:r w:rsidRPr="00617416">
        <w:tab/>
        <w:t xml:space="preserve"> </w:t>
      </w:r>
      <w:r w:rsidRPr="00617416">
        <w:tab/>
      </w:r>
      <w:r w:rsidRPr="00617416">
        <w:tab/>
      </w:r>
      <w:r w:rsidRPr="00617416">
        <w:tab/>
      </w:r>
      <w:r w:rsidRPr="00617416">
        <w:tab/>
      </w:r>
      <w:r w:rsidRPr="00617416">
        <w:tab/>
        <w:t xml:space="preserve">       S u d a c</w:t>
      </w:r>
    </w:p>
    <w:p w:rsidRDefault="00627BA6" w:rsidP="00617416" w:rsidR="00627BA6" w:rsidRPr="00617416">
      <w:pPr>
        <w:rPr>
          <w:b/>
        </w:rPr>
      </w:pPr>
      <w:r w:rsidRPr="00617416">
        <w:t>Snježana Andrijanić</w:t>
      </w:r>
    </w:p>
    <w:p w:rsidRDefault="00627BA6" w:rsidP="00617416" w:rsidR="00627BA6" w:rsidRPr="00617416">
      <w:pPr>
        <w:jc w:val="both"/>
      </w:pPr>
      <w:r w:rsidRPr="00617416">
        <w:t xml:space="preserve"> </w:t>
      </w:r>
      <w:r w:rsidRPr="00617416">
        <w:tab/>
      </w:r>
      <w:r w:rsidRPr="00617416">
        <w:tab/>
      </w:r>
      <w:r w:rsidRPr="00617416">
        <w:tab/>
      </w:r>
      <w:r w:rsidRPr="00617416">
        <w:tab/>
      </w:r>
      <w:r w:rsidRPr="00617416">
        <w:tab/>
      </w:r>
      <w:r w:rsidRPr="00617416">
        <w:tab/>
        <w:t xml:space="preserve">                 mr. sc. MIRJANA BARAN</w:t>
      </w:r>
    </w:p>
    <w:p w:rsidRDefault="00415A74" w:rsidP="00415A74" w:rsidR="00415A74">
      <w:pPr>
        <w:ind w:firstLine="148" w:left="5664"/>
        <w:jc w:val="both"/>
        <w:rPr>
          <w:bCs/>
        </w:rPr>
      </w:pPr>
    </w:p>
    <w:p w:rsidRDefault="00415A74" w:rsidP="00415A74" w:rsidR="00415A74">
      <w:pPr>
        <w:ind w:firstLine="2"/>
        <w:jc w:val="both"/>
        <w:rPr>
          <w:b/>
          <w:bCs/>
        </w:rPr>
      </w:pPr>
    </w:p>
    <w:p w:rsidRDefault="00415A74" w:rsidP="00415A74" w:rsidR="00415A74">
      <w:pPr>
        <w:pStyle w:val="Tijeloteksta"/>
      </w:pPr>
      <w:r>
        <w:t>POUKA O PRAVNOM LIJEKU:</w:t>
      </w:r>
    </w:p>
    <w:p w:rsidRDefault="00415A74" w:rsidP="00415A74" w:rsidR="00415A74">
      <w:pPr>
        <w:jc w:val="both"/>
        <w:rPr>
          <w:b/>
          <w:bCs/>
        </w:rPr>
      </w:pPr>
      <w:r>
        <w:t>Protiv ovog rješenja može nezadovoljna stranka uložiti žalbu Visokom trgovačkom sudu Republike Hrvatske u Zagrebu u roku od 8 dana  u 3 primjerka putem ovog suda.</w:t>
      </w:r>
    </w:p>
    <w:p w:rsidRDefault="00415A74" w:rsidP="00415A74" w:rsidR="00415A74">
      <w:pPr>
        <w:ind w:firstLine="2"/>
        <w:jc w:val="both"/>
        <w:rPr>
          <w:b/>
          <w:bCs/>
        </w:rPr>
      </w:pPr>
    </w:p>
    <w:p w:rsidRDefault="00627BA6" w:rsidP="00415A74" w:rsidR="00415A74">
      <w:pPr>
        <w:ind w:firstLine="2"/>
        <w:jc w:val="both"/>
        <w:rPr>
          <w:bCs/>
        </w:rPr>
      </w:pPr>
      <w:r>
        <w:rPr>
          <w:bCs/>
        </w:rPr>
        <w:t>DNA</w:t>
      </w:r>
    </w:p>
    <w:p w:rsidRDefault="00627BA6" w:rsidP="00627BA6" w:rsidR="00627BA6">
      <w:pPr>
        <w:pStyle w:val="Odlomakpopisa"/>
        <w:numPr>
          <w:ilvl w:val="0"/>
          <w:numId w:val="11"/>
        </w:numPr>
        <w:jc w:val="both"/>
        <w:rPr>
          <w:bCs/>
        </w:rPr>
      </w:pPr>
      <w:r>
        <w:rPr>
          <w:bCs/>
        </w:rPr>
        <w:t>predlagatelj</w:t>
      </w:r>
    </w:p>
    <w:p w:rsidRDefault="00627BA6" w:rsidP="00627BA6" w:rsidR="00627BA6">
      <w:pPr>
        <w:pStyle w:val="Odlomakpopisa"/>
        <w:numPr>
          <w:ilvl w:val="0"/>
          <w:numId w:val="11"/>
        </w:numPr>
        <w:jc w:val="both"/>
        <w:rPr>
          <w:bCs/>
        </w:rPr>
      </w:pPr>
      <w:r>
        <w:rPr>
          <w:bCs/>
        </w:rPr>
        <w:t>dužnik</w:t>
      </w:r>
    </w:p>
    <w:p w:rsidRDefault="00627BA6" w:rsidP="00627BA6" w:rsidR="00627BA6">
      <w:pPr>
        <w:pStyle w:val="Odlomakpopisa"/>
        <w:numPr>
          <w:ilvl w:val="0"/>
          <w:numId w:val="11"/>
        </w:numPr>
        <w:jc w:val="both"/>
        <w:rPr>
          <w:bCs/>
        </w:rPr>
      </w:pPr>
      <w:r>
        <w:rPr>
          <w:bCs/>
        </w:rPr>
        <w:t>odvj. Jasna Matičević,</w:t>
      </w:r>
    </w:p>
    <w:p w:rsidRDefault="00627BA6" w:rsidP="00627BA6" w:rsidR="00627BA6">
      <w:pPr>
        <w:pStyle w:val="Odlomakpopisa"/>
        <w:numPr>
          <w:ilvl w:val="0"/>
          <w:numId w:val="11"/>
        </w:numPr>
        <w:jc w:val="both"/>
        <w:rPr>
          <w:bCs/>
        </w:rPr>
      </w:pPr>
      <w:r>
        <w:rPr>
          <w:bCs/>
        </w:rPr>
        <w:t>zakonski zastupnici Ilijana Jakšić Šimunić i Ilija Jakšić, Zagreb, Slavka Batušića 5</w:t>
      </w:r>
    </w:p>
    <w:p w:rsidRDefault="00627BA6" w:rsidP="00627BA6" w:rsidR="00627BA6">
      <w:pPr>
        <w:pStyle w:val="Odlomakpopisa"/>
        <w:numPr>
          <w:ilvl w:val="0"/>
          <w:numId w:val="11"/>
        </w:numPr>
        <w:jc w:val="both"/>
        <w:rPr>
          <w:bCs/>
        </w:rPr>
      </w:pPr>
      <w:r>
        <w:rPr>
          <w:bCs/>
        </w:rPr>
        <w:t>oglasna ploča suda</w:t>
      </w:r>
    </w:p>
    <w:p w:rsidRDefault="00627BA6" w:rsidP="00627BA6" w:rsidR="00627BA6" w:rsidRPr="00627BA6">
      <w:pPr>
        <w:pStyle w:val="Odlomakpopisa"/>
        <w:numPr>
          <w:ilvl w:val="0"/>
          <w:numId w:val="11"/>
        </w:numPr>
        <w:jc w:val="both"/>
        <w:rPr>
          <w:bCs/>
        </w:rPr>
      </w:pPr>
      <w:r>
        <w:rPr>
          <w:bCs/>
        </w:rPr>
        <w:t>10. 4.</w:t>
      </w:r>
    </w:p>
    <w:p w:rsidRDefault="001716CD" w:rsidP="00415A74" w:rsidR="001716CD">
      <w:pPr>
        <w:ind w:firstLine="720"/>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BD3A04">
          <w:rPr>
            <w:noProof/>
          </w:rPr>
          <w:t>2</w:t>
        </w:r>
        <w:r>
          <w:fldChar w:fldCharType="end"/>
        </w:r>
      </w:p>
    </w:sdtContent>
  </w:sdt>
  <w:p w:rsidRDefault="00D95CE2" w:rsidR="00D95CE2">
    <w:pPr>
      <w:pStyle w:val="Zaglavlje"/>
    </w:pPr>
    <w:r>
      <w:tab/>
    </w:r>
    <w:r>
      <w:tab/>
      <w:t>10 St-1</w:t>
    </w:r>
    <w:r w:rsidR="00E7446A">
      <w:t>201</w:t>
    </w:r>
    <w:r>
      <w:t>/2017</w:t>
    </w:r>
    <w:r w:rsidR="00E7446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C2135DC"/>
    <w:multiLevelType w:val="hybridMultilevel"/>
    <w:tmpl w:val="D800FDBC"/>
    <w:lvl w:tplc="42AE73E6" w:ilvl="0">
      <w:start w:val="1"/>
      <w:numFmt w:val="decimal"/>
      <w:lvlText w:val="%1."/>
      <w:lvlJc w:val="left"/>
      <w:pPr>
        <w:ind w:hanging="360" w:left="362"/>
      </w:pPr>
      <w:rPr>
        <w:rFonts w:hint="default"/>
      </w:rPr>
    </w:lvl>
    <w:lvl w:tentative="true" w:tplc="041A0019" w:ilvl="1">
      <w:start w:val="1"/>
      <w:numFmt w:val="lowerLetter"/>
      <w:lvlText w:val="%2."/>
      <w:lvlJc w:val="left"/>
      <w:pPr>
        <w:ind w:hanging="360" w:left="1082"/>
      </w:pPr>
    </w:lvl>
    <w:lvl w:tentative="true" w:tplc="041A001B" w:ilvl="2">
      <w:start w:val="1"/>
      <w:numFmt w:val="lowerRoman"/>
      <w:lvlText w:val="%3."/>
      <w:lvlJc w:val="right"/>
      <w:pPr>
        <w:ind w:hanging="180" w:left="1802"/>
      </w:pPr>
    </w:lvl>
    <w:lvl w:tentative="true" w:tplc="041A000F" w:ilvl="3">
      <w:start w:val="1"/>
      <w:numFmt w:val="decimal"/>
      <w:lvlText w:val="%4."/>
      <w:lvlJc w:val="left"/>
      <w:pPr>
        <w:ind w:hanging="360" w:left="2522"/>
      </w:pPr>
    </w:lvl>
    <w:lvl w:tentative="true" w:tplc="041A0019" w:ilvl="4">
      <w:start w:val="1"/>
      <w:numFmt w:val="lowerLetter"/>
      <w:lvlText w:val="%5."/>
      <w:lvlJc w:val="left"/>
      <w:pPr>
        <w:ind w:hanging="360" w:left="3242"/>
      </w:pPr>
    </w:lvl>
    <w:lvl w:tentative="true" w:tplc="041A001B" w:ilvl="5">
      <w:start w:val="1"/>
      <w:numFmt w:val="lowerRoman"/>
      <w:lvlText w:val="%6."/>
      <w:lvlJc w:val="right"/>
      <w:pPr>
        <w:ind w:hanging="180" w:left="3962"/>
      </w:pPr>
    </w:lvl>
    <w:lvl w:tentative="true" w:tplc="041A000F" w:ilvl="6">
      <w:start w:val="1"/>
      <w:numFmt w:val="decimal"/>
      <w:lvlText w:val="%7."/>
      <w:lvlJc w:val="left"/>
      <w:pPr>
        <w:ind w:hanging="360" w:left="4682"/>
      </w:pPr>
    </w:lvl>
    <w:lvl w:tentative="true" w:tplc="041A0019" w:ilvl="7">
      <w:start w:val="1"/>
      <w:numFmt w:val="lowerLetter"/>
      <w:lvlText w:val="%8."/>
      <w:lvlJc w:val="left"/>
      <w:pPr>
        <w:ind w:hanging="360" w:left="5402"/>
      </w:pPr>
    </w:lvl>
    <w:lvl w:tentative="true" w:tplc="041A001B" w:ilvl="8">
      <w:start w:val="1"/>
      <w:numFmt w:val="lowerRoman"/>
      <w:lvlText w:val="%9."/>
      <w:lvlJc w:val="right"/>
      <w:pPr>
        <w:ind w:hanging="180" w:left="6122"/>
      </w:pPr>
    </w:lvl>
  </w:abstractNum>
  <w:abstractNum w:abstractNumId="5">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F2B4C5E"/>
    <w:multiLevelType w:val="hybridMultilevel"/>
    <w:tmpl w:val="E9D2AC38"/>
    <w:lvl w:tplc="4D1E0DA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5FF7580E"/>
    <w:multiLevelType w:val="hybridMultilevel"/>
    <w:tmpl w:val="B8CC0FFE"/>
    <w:lvl w:tplc="9E0A64C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0"/>
  </w:num>
  <w:num w:numId="3">
    <w:abstractNumId w:val="0"/>
  </w:num>
  <w:num w:numId="4">
    <w:abstractNumId w:val="5"/>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716CD"/>
    <w:rsid w:val="00173293"/>
    <w:rsid w:val="001921EC"/>
    <w:rsid w:val="001D7DC0"/>
    <w:rsid w:val="001E315F"/>
    <w:rsid w:val="001F3355"/>
    <w:rsid w:val="002555BE"/>
    <w:rsid w:val="00274EC6"/>
    <w:rsid w:val="002D5157"/>
    <w:rsid w:val="003110DD"/>
    <w:rsid w:val="00361BFF"/>
    <w:rsid w:val="00364EB7"/>
    <w:rsid w:val="003908EC"/>
    <w:rsid w:val="003E4468"/>
    <w:rsid w:val="00400D51"/>
    <w:rsid w:val="004049C3"/>
    <w:rsid w:val="00415A74"/>
    <w:rsid w:val="00463C3F"/>
    <w:rsid w:val="004A5B00"/>
    <w:rsid w:val="005225A9"/>
    <w:rsid w:val="005260B0"/>
    <w:rsid w:val="005334A7"/>
    <w:rsid w:val="0059612B"/>
    <w:rsid w:val="005A3617"/>
    <w:rsid w:val="005B5061"/>
    <w:rsid w:val="005F020C"/>
    <w:rsid w:val="005F161D"/>
    <w:rsid w:val="00616E68"/>
    <w:rsid w:val="00627BA6"/>
    <w:rsid w:val="00630400"/>
    <w:rsid w:val="006320D2"/>
    <w:rsid w:val="006414F4"/>
    <w:rsid w:val="00667351"/>
    <w:rsid w:val="00681766"/>
    <w:rsid w:val="00692719"/>
    <w:rsid w:val="00696430"/>
    <w:rsid w:val="006A42CC"/>
    <w:rsid w:val="006B1CD3"/>
    <w:rsid w:val="006E7282"/>
    <w:rsid w:val="00707BD2"/>
    <w:rsid w:val="00720319"/>
    <w:rsid w:val="00740D9B"/>
    <w:rsid w:val="0075404A"/>
    <w:rsid w:val="007667D7"/>
    <w:rsid w:val="00775AD5"/>
    <w:rsid w:val="00783908"/>
    <w:rsid w:val="007C75AC"/>
    <w:rsid w:val="008169C7"/>
    <w:rsid w:val="00850ECF"/>
    <w:rsid w:val="00883522"/>
    <w:rsid w:val="008912F6"/>
    <w:rsid w:val="008D1548"/>
    <w:rsid w:val="008D7FA0"/>
    <w:rsid w:val="0090773D"/>
    <w:rsid w:val="009158AC"/>
    <w:rsid w:val="00927558"/>
    <w:rsid w:val="00947F82"/>
    <w:rsid w:val="00964596"/>
    <w:rsid w:val="0098188E"/>
    <w:rsid w:val="00995FB2"/>
    <w:rsid w:val="009C4D46"/>
    <w:rsid w:val="00A324F9"/>
    <w:rsid w:val="00A87DC1"/>
    <w:rsid w:val="00A91681"/>
    <w:rsid w:val="00A958D2"/>
    <w:rsid w:val="00AB536E"/>
    <w:rsid w:val="00AD67F8"/>
    <w:rsid w:val="00B153E2"/>
    <w:rsid w:val="00B6125C"/>
    <w:rsid w:val="00B81691"/>
    <w:rsid w:val="00B81BF6"/>
    <w:rsid w:val="00BD3A04"/>
    <w:rsid w:val="00C05BEE"/>
    <w:rsid w:val="00C13E72"/>
    <w:rsid w:val="00C24C2D"/>
    <w:rsid w:val="00C3258D"/>
    <w:rsid w:val="00C657DA"/>
    <w:rsid w:val="00C82963"/>
    <w:rsid w:val="00CA7F62"/>
    <w:rsid w:val="00CB16AA"/>
    <w:rsid w:val="00CC1E31"/>
    <w:rsid w:val="00CC6607"/>
    <w:rsid w:val="00D04D90"/>
    <w:rsid w:val="00D25127"/>
    <w:rsid w:val="00D6060B"/>
    <w:rsid w:val="00D61325"/>
    <w:rsid w:val="00D668C9"/>
    <w:rsid w:val="00D71279"/>
    <w:rsid w:val="00D87EF8"/>
    <w:rsid w:val="00D95CE2"/>
    <w:rsid w:val="00DF2CDA"/>
    <w:rsid w:val="00E42342"/>
    <w:rsid w:val="00E63D95"/>
    <w:rsid w:val="00E65B69"/>
    <w:rsid w:val="00E7446A"/>
    <w:rsid w:val="00E958F4"/>
    <w:rsid w:val="00EF1A85"/>
    <w:rsid w:val="00F254BB"/>
    <w:rsid w:val="00F264FF"/>
    <w:rsid w:val="00F57A94"/>
    <w:rsid w:val="00FA01DD"/>
    <w:rsid w:val="00FA5D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D3A04"/>
    <w:rPr>
      <w:color w:val="808080"/>
      <w:bdr w:space="0" w:sz="0" w:color="auto" w:val="none"/>
      <w:shd w:fill="auto" w:color="auto" w:val="clear"/>
    </w:rPr>
  </w:style>
  <w:style w:customStyle="true" w:styleId="eSPISCCParagraphDefaultFont" w:type="character">
    <w:name w:val="eSPIS_CC_Paragraph Default Font"/>
    <w:basedOn w:val="Zadanifontodlomka"/>
    <w:rsid w:val="00BD3A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A04"/>
    <w:rPr>
      <w:bdr w:space="0" w:sz="0" w:color="auto" w:val="none"/>
      <w:shd w:fill="FFFFCC" w:color="auto" w:val="clear"/>
      <w:lang w:val="hr-HR"/>
    </w:rPr>
  </w:style>
  <w:style w:customStyle="true" w:styleId="PozadinaSvijetloCrvena" w:type="character">
    <w:name w:val="Pozadina_SvijetloCrvena"/>
    <w:basedOn w:val="eSPISCCParagraphDefaultFont"/>
    <w:rsid w:val="00BD3A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A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D3A04"/>
    <w:rPr>
      <w:color w:val="808080"/>
      <w:bdr w:color="auto" w:space="0" w:sz="0" w:val="none"/>
      <w:shd w:color="auto" w:fill="auto" w:val="clear"/>
    </w:rPr>
  </w:style>
  <w:style w:customStyle="1" w:styleId="eSPISCCParagraphDefaultFont" w:type="character">
    <w:name w:val="eSPIS_CC_Paragraph Default Font"/>
    <w:basedOn w:val="Zadanifontodlomka"/>
    <w:rsid w:val="00BD3A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A04"/>
    <w:rPr>
      <w:bdr w:color="auto" w:space="0" w:sz="0" w:val="none"/>
      <w:shd w:color="auto" w:fill="FFFFCC" w:val="clear"/>
      <w:lang w:val="hr-HR"/>
    </w:rPr>
  </w:style>
  <w:style w:customStyle="1" w:styleId="PozadinaSvijetloCrvena" w:type="character">
    <w:name w:val="Pozadina_SvijetloCrvena"/>
    <w:basedOn w:val="eSPISCCParagraphDefaultFont"/>
    <w:rsid w:val="00BD3A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A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St-1201/2017</izvorni_sadrzaj>
    <derivirana_varijabla naziv="DomainObject.Predmet.OznakaBroj_1">St-1201/2017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FLAMINGO IKI, d.o.o. zastupanog po punomoćniku Ilija Jakšić; Jasna Matičević</izvorni_sadrzaj>
    <derivirana_varijabla naziv="DomainObject.Predmet.ProtustrankaFormated_1">  FLAMINGO IKI, d.o.o. zastupanog po punomoćniku Ilija Jakšić; Jasna Matičević</derivirana_varijabla>
  </DomainObject.Predmet.ProtustrankaFormated>
  <DomainObject.Predmet.ProtustrankaFormatedOIB>
    <izvorni_sadrzaj>  FLAMINGO IKI, d.o.o., OIB 98890572759 zastupanog po punomoćniku Ilija Jakšić; Jasna Matičević</izvorni_sadrzaj>
    <derivirana_varijabla naziv="DomainObject.Predmet.ProtustrankaFormatedOIB_1">  FLAMINGO IKI, d.o.o., OIB 98890572759 zastupanog po punomoćniku Ilija Jakšić; Jasna Matičević</derivirana_varijabla>
  </DomainObject.Predmet.ProtustrankaFormatedOIB>
  <DomainObject.Predmet.ProtustrankaFormatedWithAdress>
    <izvorni_sadrzaj> FLAMINGO IKI, d.o.o., Rakitje, Voćarska 6, 10431 Sveta Nedelja zastupanog po punomoćniku Ilija Jakšić; Jasna Matičević</izvorni_sadrzaj>
    <derivirana_varijabla naziv="DomainObject.Predmet.ProtustrankaFormatedWithAdress_1"> FLAMINGO IKI, d.o.o., Rakitje, Voćarska 6, 10431 Sveta Nedelja zastupanog po punomoćniku Ilija Jakšić; Jasna Matičević</derivirana_varijabla>
  </DomainObject.Predmet.ProtustrankaFormatedWithAdress>
  <DomainObject.Predmet.ProtustrankaFormatedWithAdressOIB>
    <izvorni_sadrzaj> FLAMINGO IKI, d.o.o., OIB 98890572759, Rakitje, Voćarska 6, 10431 Sveta Nedelja zastupanog po punomoćniku Ilija Jakšić; Jasna Matičević</izvorni_sadrzaj>
    <derivirana_varijabla naziv="DomainObject.Predmet.ProtustrankaFormatedWithAdressOIB_1"> FLAMINGO IKI, d.o.o., OIB 98890572759, Rakitje, Voćarska 6, 10431 Sveta Nedelja zastupanog po punomoćniku Ilija Jakšić; Jasna Matičević</derivirana_varijabla>
  </DomainObject.Predmet.ProtustrankaFormatedWithAdressOIB>
  <DomainObject.Predmet.ProtustrankaWithAdress>
    <izvorni_sadrzaj>FLAMINGO IKI, d.o.o. Rakitje, Voćarska 6, 10431 Sveta Nedelja</izvorni_sadrzaj>
    <derivirana_varijabla naziv="DomainObject.Predmet.ProtustrankaWithAdress_1">FLAMINGO IKI, d.o.o. Rakitje, Voćarska 6, 10431 Sveta Nedelja</derivirana_varijabla>
  </DomainObject.Predmet.ProtustrankaWithAdress>
  <DomainObject.Predmet.ProtustrankaWithAdressOIB>
    <izvorni_sadrzaj>FLAMINGO IKI, d.o.o., OIB 98890572759, Rakitje, Voćarska 6, 10431 Sveta Nedelja</izvorni_sadrzaj>
    <derivirana_varijabla naziv="DomainObject.Predmet.ProtustrankaWithAdressOIB_1">FLAMINGO IKI, d.o.o., OIB 98890572759, Rakitje, Voćarska 6, 10431 Sveta Nedelja</derivirana_varijabla>
  </DomainObject.Predmet.ProtustrankaWithAdressOIB>
  <DomainObject.Predmet.ProtustrankaNazivFormated>
    <izvorni_sadrzaj>FLAMINGO IKI, d.o.o.</izvorni_sadrzaj>
    <derivirana_varijabla naziv="DomainObject.Predmet.ProtustrankaNazivFormated_1">FLAMINGO IKI, d.o.o.</derivirana_varijabla>
  </DomainObject.Predmet.ProtustrankaNazivFormated>
  <DomainObject.Predmet.ProtustrankaNazivFormatedOIB>
    <izvorni_sadrzaj>FLAMINGO IKI, d.o.o., OIB 98890572759</izvorni_sadrzaj>
    <derivirana_varijabla naziv="DomainObject.Predmet.ProtustrankaNazivFormatedOIB_1">FLAMINGO IKI, d.o.o., OIB 98890572759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FLAMINGO IKI, d.o.o. zastupanog po punomoćniku Ilija Jakšić; Jasna Matičević</item>
    </izvorni_sadrzaj>
    <derivirana_varijabla naziv="DomainObject.Predmet.ProtuStrankaListFormated_1">
      <item>FLAMINGO IKI, d.o.o. zastupanog po punomoćniku Ilija Jakšić; Jasna Matičević</item>
    </derivirana_varijabla>
  </DomainObject.Predmet.ProtuStrankaListFormated>
  <DomainObject.Predmet.ProtuStrankaListFormatedOIB>
    <izvorni_sadrzaj>
      <item>FLAMINGO IKI, d.o.o., OIB 98890572759 zastupanog po punomoćniku Ilija Jakšić; Jasna Matičević</item>
    </izvorni_sadrzaj>
    <derivirana_varijabla naziv="DomainObject.Predmet.ProtuStrankaListFormatedOIB_1">
      <item>FLAMINGO IKI, d.o.o., OIB 98890572759 zastupanog po punomoćniku Ilija Jakšić; Jasna Matičević</item>
    </derivirana_varijabla>
  </DomainObject.Predmet.ProtuStrankaListFormatedOIB>
  <DomainObject.Predmet.ProtuStrankaListFormatedWithAdress>
    <izvorni_sadrzaj>
      <item>FLAMINGO IKI, d.o.o., Rakitje, Voćarska 6, 10431 Sveta Nedelja zastupanog po punomoćniku Ilija Jakšić; Jasna Matičević</item>
    </izvorni_sadrzaj>
    <derivirana_varijabla naziv="DomainObject.Predmet.ProtuStrankaListFormatedWithAdress_1">
      <item>FLAMINGO IKI, d.o.o., Rakitje, Voćarska 6, 10431 Sveta Nedelja zastupanog po punomoćniku Ilija Jakšić; Jasna Matičević</item>
    </derivirana_varijabla>
  </DomainObject.Predmet.ProtuStrankaListFormatedWithAdress>
  <DomainObject.Predmet.ProtuStrankaListFormatedWithAdressOIB>
    <izvorni_sadrzaj>
      <item>FLAMINGO IKI, d.o.o., OIB 98890572759, Rakitje, Voćarska 6, 10431 Sveta Nedelja zastupanog po punomoćniku Ilija Jakšić; Jasna Matičević</item>
    </izvorni_sadrzaj>
    <derivirana_varijabla naziv="DomainObject.Predmet.ProtuStrankaListFormatedWithAdressOIB_1">
      <item>FLAMINGO IKI, d.o.o., OIB 98890572759, Rakitje, Voćarska 6, 10431 Sveta Nedelja zastupanog po punomoćniku Ilija Jakšić; Jasna Matičević</item>
    </derivirana_varijabla>
  </DomainObject.Predmet.ProtuStrankaListFormatedWithAdressOIB>
  <DomainObject.Predmet.ProtuStrankaListNazivFormated>
    <izvorni_sadrzaj>
      <item>FLAMINGO IKI, d.o.o.</item>
    </izvorni_sadrzaj>
    <derivirana_varijabla naziv="DomainObject.Predmet.ProtuStrankaListNazivFormated_1">
      <item>FLAMINGO IKI, d.o.o.</item>
    </derivirana_varijabla>
  </DomainObject.Predmet.ProtuStrankaListNazivFormated>
  <DomainObject.Predmet.ProtuStrankaListNazivFormatedOIB>
    <izvorni_sadrzaj>
      <item>FLAMINGO IKI, d.o.o., OIB 98890572759</item>
    </izvorni_sadrzaj>
    <derivirana_varijabla naziv="DomainObject.Predmet.ProtuStrankaListNazivFormatedOIB_1">
      <item>FLAMINGO IKI, d.o.o., OIB 98890572759</item>
    </derivirana_varijabla>
  </DomainObject.Predmet.ProtuStrankaListNazivFormatedOIB>
  <DomainObject.Predmet.OstaliListFormated>
    <izvorni_sadrzaj>
      <item>Ilijana Jakšić Šimunić</item>
      <item>Ilija Jakšić punomoćnik sudionika u postupku FLAMINGO IKI, d.o.o.</item>
      <item>Jasna Matičević punomoćnik sudionika u postupku FLAMINGO IKI, d.o.o.</item>
    </izvorni_sadrzaj>
    <derivirana_varijabla naziv="DomainObject.Predmet.OstaliListFormated_1">
      <item>Ilijana Jakšić Šimunić</item>
      <item>Ilija Jakšić punomoćnik sudionika u postupku FLAMINGO IKI, d.o.o.</item>
      <item>Jasna Matičević punomoćnik sudionika u postupku FLAMINGO IKI, d.o.o.</item>
    </derivirana_varijabla>
  </DomainObject.Predmet.OstaliListFormated>
  <DomainObject.Predmet.OstaliListFormatedOIB>
    <izvorni_sadrzaj>
      <item>Ilijana Jakšić Šimunić, OIB 34152738146</item>
      <item>Ilija Jakšić, OIB 45700941119 punomoćnik sudionika u postupku FLAMINGO IKI, d.o.o.</item>
      <item>Jasna Matičević, OIB 49285627118 punomoćnik sudionika u postupku FLAMINGO IKI, d.o.o.</item>
    </izvorni_sadrzaj>
    <derivirana_varijabla naziv="DomainObject.Predmet.OstaliListFormatedOIB_1">
      <item>Ilijana Jakšić Šimunić, OIB 34152738146</item>
      <item>Ilija Jakšić, OIB 45700941119 punomoćnik sudionika u postupku FLAMINGO IKI, d.o.o.</item>
      <item>Jasna Matičević, OIB 49285627118 punomoćnik sudionika u postupku FLAMINGO IKI, d.o.o.</item>
    </derivirana_varijabla>
  </DomainObject.Predmet.OstaliListFormatedOIB>
  <DomainObject.Predmet.OstaliListFormatedWithAdress>
    <izvorni_sadrzaj>
      <item>Ilijana Jakšić Šimunić, Slavka Batušića 5, 10000 Zagreb</item>
      <item>Ilija Jakšić, Slavka Batušića 5, 10000 Zagreb punomoćnik sudionika u postupku FLAMINGO IKI, d.o.o.</item>
      <item>Jasna Matičević, Horvaćanska 168, 10000 Zagreb punomoćnik sudionika u postupku FLAMINGO IKI, d.o.o.</item>
    </izvorni_sadrzaj>
    <derivirana_varijabla naziv="DomainObject.Predmet.OstaliListFormatedWithAdress_1">
      <item>Ilijana Jakšić Šimunić, Slavka Batušića 5, 10000 Zagreb</item>
      <item>Ilija Jakšić, Slavka Batušića 5, 10000 Zagreb punomoćnik sudionika u postupku FLAMINGO IKI, d.o.o.</item>
      <item>Jasna Matičević, Horvaćanska 168, 10000 Zagreb punomoćnik sudionika u postupku FLAMINGO IKI, d.o.o.</item>
    </derivirana_varijabla>
  </DomainObject.Predmet.OstaliListFormatedWithAdress>
  <DomainObject.Predmet.OstaliListFormatedWithAdressOIB>
    <izvorni_sadrzaj>
      <item>Ilijana Jakšić Šimunić, OIB 34152738146, Slavka Batušića 5, 10000 Zagreb</item>
      <item>Ilija Jakšić, OIB 45700941119, Slavka Batušića 5, 10000 Zagreb punomoćnik sudionika u postupku FLAMINGO IKI, d.o.o.</item>
      <item>Jasna Matičević, OIB 49285627118, Horvaćanska 168, 10000 Zagreb punomoćnik sudionika u postupku FLAMINGO IKI, d.o.o.</item>
    </izvorni_sadrzaj>
    <derivirana_varijabla naziv="DomainObject.Predmet.OstaliListFormatedWithAdressOIB_1">
      <item>Ilijana Jakšić Šimunić, OIB 34152738146, Slavka Batušića 5, 10000 Zagreb</item>
      <item>Ilija Jakšić, OIB 45700941119, Slavka Batušića 5, 10000 Zagreb punomoćnik sudionika u postupku FLAMINGO IKI, d.o.o.</item>
      <item>Jasna Matičević, OIB 49285627118, Horvaćanska 168, 10000 Zagreb punomoćnik sudionika u postupku FLAMINGO IKI, d.o.o.</item>
    </derivirana_varijabla>
  </DomainObject.Predmet.OstaliListFormatedWithAdressOIB>
  <DomainObject.Predmet.OstaliListNazivFormated>
    <izvorni_sadrzaj>
      <item>Ilijana Jakšić Šimunić</item>
      <item>Ilija Jakšić</item>
      <item>Jasna Matičević</item>
    </izvorni_sadrzaj>
    <derivirana_varijabla naziv="DomainObject.Predmet.OstaliListNazivFormated_1">
      <item>Ilijana Jakšić Šimunić</item>
      <item>Ilija Jakšić</item>
      <item>Jasna Matičević</item>
    </derivirana_varijabla>
  </DomainObject.Predmet.OstaliListNazivFormated>
  <DomainObject.Predmet.OstaliListNazivFormatedOIB>
    <izvorni_sadrzaj>
      <item>Ilijana Jakšić Šimunić, OIB 34152738146</item>
      <item>Ilija Jakšić, OIB 45700941119</item>
      <item>Jasna Matičević, OIB 49285627118</item>
    </izvorni_sadrzaj>
    <derivirana_varijabla naziv="DomainObject.Predmet.OstaliListNazivFormatedOIB_1">
      <item>Ilijana Jakšić Šimunić, OIB 34152738146</item>
      <item>Ilija Jakšić, OIB 45700941119</item>
      <item>Jasna Matičević, OIB 49285627118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FLAMINGO IKI, d.o.o.</izvorni_sadrzaj>
    <derivirana_varijabla naziv="DomainObject.Predmet.ProtustrankaIDrugi_1">FLAMINGO IKI,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FLAMINGO IKI, d.o.o., OIB 98890572759, Rakitje, Voćarska 6, 10431 Sveta Nedelja</izvorni_sadrzaj>
    <derivirana_varijabla naziv="DomainObject.Predmet.ProtustrankaIDrugiAdressOIB_1">FLAMINGO IKI, d.o.o., OIB 98890572759, Rakitje, Voćarska 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FLAMINGO IKI, d.o.o.</item>
      <item>FINA Regionalni centar Zagreb</item>
      <item>Ilijana Jakšić Šimunić</item>
      <item>Ilija Jakšić</item>
      <item>Jasna Matičević</item>
    </izvorni_sadrzaj>
    <derivirana_varijabla naziv="DomainObject.Predmet.SudioniciListNaziv_1">
      <item>FLAMINGO IKI, d.o.o.</item>
      <item>FINA Regionalni centar Zagreb</item>
      <item>Ilijana Jakšić Šimunić</item>
      <item>Ilija Jakšić</item>
      <item>Jasna Matičević</item>
    </derivirana_varijabla>
  </DomainObject.Predmet.SudioniciListNaziv>
  <DomainObject.Predmet.SudioniciListAdressOIB>
    <izvorni_sadrzaj>
      <item>FLAMINGO IKI, d.o.o., OIB 98890572759, Rakitje, Voćarska 6,10431 Sveta Nedelja</item>
      <item>FINA Regionalni centar Zagreb, OIB 85821130368, Trg svibanjskih žrtava 1995. br. 1,10000 Zagreb</item>
      <item>Ilijana Jakšić Šimunić, OIB 34152738146, Slavka Batušića 5,10000 Zagreb</item>
      <item>Ilija Jakšić, OIB 45700941119, Slavka Batušića 5,10000 Zagreb</item>
      <item>Jasna Matičević, OIB 49285627118, Horvaćanska 168,10000 Zagreb</item>
    </izvorni_sadrzaj>
    <derivirana_varijabla naziv="DomainObject.Predmet.SudioniciListAdressOIB_1">
      <item>FLAMINGO IKI, d.o.o., OIB 98890572759, Rakitje, Voćarska 6,10431 Sveta Nedelja</item>
      <item>FINA Regionalni centar Zagreb, OIB 85821130368, Trg svibanjskih žrtava 1995. br. 1,10000 Zagreb</item>
      <item>Ilijana Jakšić Šimunić, OIB 34152738146, Slavka Batušića 5,10000 Zagreb</item>
      <item>Ilija Jakšić, OIB 45700941119, Slavka Batušića 5,10000 Zagreb</item>
      <item>Jasna Matičević, OIB 49285627118, Horvaćanska 168,10000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98890572759</item>
      <item>, OIB 85821130368</item>
      <item>, OIB 34152738146</item>
      <item>, OIB 45700941119</item>
      <item>, OIB 49285627118</item>
    </izvorni_sadrzaj>
    <derivirana_varijabla naziv="DomainObject.Predmet.SudioniciListNazivOIB_1">
      <item>, OIB 98890572759</item>
      <item>, OIB 85821130368</item>
      <item>, OIB 34152738146</item>
      <item>, OIB 45700941119</item>
      <item>, OIB 49285627118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2187</properties:Characters>
  <properties:Lines>77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2018-03-19T13:01:00Z</dcterms:created>
  <dc:creator>Snježana Andrijanić</dc:creator>
  <cp:lastModifiedBy>Snježana Andrijanić</cp:lastModifiedBy>
  <cp:lastPrinted>2018-03-19T13:00:00Z</cp:lastPrinted>
  <dcterms:modified xmlns:xsi="http://www.w3.org/2001/XMLSchema-instance" xsi:type="dcterms:W3CDTF">2018-03-22T13:27:00Z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(10 St-1201-17i otkazivanje ročišta.docx)</vt:lpwstr>
  </prop:property>
  <prop:property name="CC_coloring" pid="4" fmtid="{D5CDD505-2E9C-101B-9397-08002B2CF9AE}">
    <vt:bool>false</vt:bool>
  </prop:property>
  <prop:property name="BrojStranica" pid="5" fmtid="{D5CDD505-2E9C-101B-9397-08002B2CF9AE}">
    <vt:i4>2</vt:i4>
  </prop:property>
</prop:Properties>
</file>