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ea44" w14:paraId="6f1ea44"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D11202">
      <w:pPr>
        <w:jc w:val="center"/>
        <w:rPr>
          <w:rFonts w:hAnsi="Times New Roman" w:ascii="Times New Roman"/>
          <w:szCs w:val="24"/>
          <w:lang w:val="hr-HR"/>
        </w:rPr>
      </w:pPr>
      <w:r w:rsidRPr="00D11202">
        <w:rPr>
          <w:rFonts w:hAnsi="Times New Roman" w:ascii="Times New Roman"/>
          <w:szCs w:val="24"/>
          <w:lang w:val="hr-HR"/>
        </w:rPr>
        <w:t>R E P U B L I K A    H R V A T S K A</w:t>
      </w:r>
    </w:p>
    <w:p w:rsidRDefault="00704334" w:rsidR="00704334" w:rsidRPr="00D11202">
      <w:pPr>
        <w:jc w:val="both"/>
        <w:rPr>
          <w:rFonts w:hAnsi="Times New Roman" w:ascii="Times New Roman"/>
          <w:szCs w:val="24"/>
          <w:lang w:val="hr-HR"/>
        </w:rPr>
      </w:pP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p>
    <w:p w:rsidRDefault="00FA4505" w:rsidP="00FA4505" w:rsidR="00704334" w:rsidRPr="00D11202">
      <w:pPr>
        <w:jc w:val="center"/>
        <w:rPr>
          <w:rFonts w:hAnsi="Times New Roman" w:ascii="Times New Roman"/>
          <w:szCs w:val="24"/>
          <w:lang w:val="hr-HR"/>
        </w:rPr>
      </w:pPr>
      <w:r w:rsidRPr="00D11202">
        <w:rPr>
          <w:rFonts w:hAnsi="Times New Roman" w:ascii="Times New Roman"/>
          <w:szCs w:val="24"/>
          <w:lang w:val="hr-HR"/>
        </w:rPr>
        <w:t>R J E Š E N J E</w:t>
      </w:r>
    </w:p>
    <w:p w:rsidRDefault="00704334" w:rsidR="00704334" w:rsidRPr="00D11202">
      <w:pPr>
        <w:jc w:val="both"/>
        <w:rPr>
          <w:rFonts w:hAnsi="Times New Roman" w:ascii="Times New Roman"/>
          <w:szCs w:val="24"/>
          <w:lang w:val="hr-HR"/>
        </w:rPr>
      </w:pPr>
    </w:p>
    <w:p w:rsidRDefault="00D5589E" w:rsidP="00175EE3" w:rsidR="00175EE3" w:rsidRPr="00D11202">
      <w:pPr>
        <w:ind w:firstLine="720"/>
        <w:jc w:val="both"/>
        <w:rPr>
          <w:rFonts w:hAnsi="Times New Roman" w:ascii="Times New Roman"/>
          <w:szCs w:val="24"/>
          <w:lang w:val="hr-HR"/>
        </w:rPr>
      </w:pPr>
      <w:r w:rsidRPr="00D11202">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PANORAMA d.o.o. za računalne aktivnosti i trgovinu, OIB: 55269928368, Popovača (Popovača), Kolodvorska 79, dana </w:t>
      </w:r>
      <w:r w:rsidR="00D11202" w:rsidRPr="00D11202">
        <w:rPr>
          <w:rFonts w:hAnsi="Times New Roman" w:ascii="Times New Roman"/>
          <w:szCs w:val="24"/>
          <w:lang w:val="hr-HR"/>
        </w:rPr>
        <w:t>10</w:t>
      </w:r>
      <w:r w:rsidRPr="00D11202">
        <w:rPr>
          <w:rFonts w:hAnsi="Times New Roman" w:ascii="Times New Roman"/>
          <w:szCs w:val="24"/>
          <w:lang w:val="hr-HR"/>
        </w:rPr>
        <w:t xml:space="preserve">. </w:t>
      </w:r>
      <w:r w:rsidR="00D11202" w:rsidRPr="00D11202">
        <w:rPr>
          <w:rFonts w:hAnsi="Times New Roman" w:ascii="Times New Roman"/>
          <w:szCs w:val="24"/>
          <w:lang w:val="hr-HR"/>
        </w:rPr>
        <w:t>studenog</w:t>
      </w:r>
      <w:r w:rsidRPr="00D11202">
        <w:rPr>
          <w:rFonts w:hAnsi="Times New Roman" w:ascii="Times New Roman"/>
          <w:szCs w:val="24"/>
          <w:lang w:val="hr-HR"/>
        </w:rPr>
        <w:t xml:space="preserve"> 2016. godine</w:t>
      </w:r>
    </w:p>
    <w:p w:rsidRDefault="00FA4505" w:rsidP="006B7422" w:rsidR="00704334" w:rsidRPr="00D11202">
      <w:pPr>
        <w:jc w:val="center"/>
        <w:rPr>
          <w:rFonts w:hAnsi="Times New Roman" w:ascii="Times New Roman"/>
          <w:szCs w:val="24"/>
          <w:lang w:val="hr-HR"/>
        </w:rPr>
      </w:pPr>
      <w:r w:rsidRPr="00D11202">
        <w:rPr>
          <w:rFonts w:hAnsi="Times New Roman" w:ascii="Times New Roman"/>
          <w:szCs w:val="24"/>
          <w:lang w:val="hr-HR"/>
        </w:rPr>
        <w:t>r  i j</w:t>
      </w:r>
      <w:r w:rsidR="00223248" w:rsidRPr="00D11202">
        <w:rPr>
          <w:rFonts w:hAnsi="Times New Roman" w:ascii="Times New Roman"/>
          <w:szCs w:val="24"/>
          <w:lang w:val="hr-HR"/>
        </w:rPr>
        <w:t xml:space="preserve"> </w:t>
      </w:r>
      <w:r w:rsidRPr="00D11202">
        <w:rPr>
          <w:rFonts w:hAnsi="Times New Roman" w:ascii="Times New Roman"/>
          <w:szCs w:val="24"/>
          <w:lang w:val="hr-HR"/>
        </w:rPr>
        <w:t>e š i o</w:t>
      </w:r>
      <w:r w:rsidR="006B7422" w:rsidRPr="00D11202">
        <w:rPr>
          <w:rFonts w:hAnsi="Times New Roman" w:ascii="Times New Roman"/>
          <w:szCs w:val="24"/>
          <w:lang w:val="hr-HR"/>
        </w:rPr>
        <w:t xml:space="preserve">    j e</w:t>
      </w:r>
    </w:p>
    <w:p w:rsidRDefault="00704334" w:rsidR="00704334" w:rsidRPr="00D11202">
      <w:pPr>
        <w:jc w:val="both"/>
        <w:rPr>
          <w:rFonts w:hAnsi="Times New Roman" w:ascii="Times New Roman"/>
          <w:szCs w:val="24"/>
          <w:lang w:val="hr-HR"/>
        </w:rPr>
      </w:pPr>
    </w:p>
    <w:p w:rsidRDefault="00FA4505" w:rsidP="007260C6" w:rsidR="007260C6" w:rsidRPr="00D11202">
      <w:pPr>
        <w:pStyle w:val="Odlomakpopisa"/>
        <w:numPr>
          <w:ilvl w:val="0"/>
          <w:numId w:val="11"/>
        </w:numPr>
        <w:ind w:left="709"/>
        <w:jc w:val="both"/>
        <w:rPr>
          <w:rFonts w:hAnsi="Times New Roman" w:ascii="Times New Roman"/>
          <w:b/>
          <w:i/>
          <w:lang w:val="hr-HR"/>
        </w:rPr>
      </w:pPr>
      <w:r w:rsidRPr="00D11202">
        <w:rPr>
          <w:rFonts w:hAnsi="Times New Roman" w:ascii="Times New Roman"/>
          <w:lang w:val="hr-HR"/>
        </w:rPr>
        <w:t xml:space="preserve">Nalaže se </w:t>
      </w:r>
      <w:r w:rsidR="002A5225" w:rsidRPr="00D11202">
        <w:rPr>
          <w:rFonts w:hAnsi="Times New Roman" w:ascii="Times New Roman"/>
          <w:lang w:val="hr-HR"/>
        </w:rPr>
        <w:t>osobi ovlaštenoj za zastupanje dužnika</w:t>
      </w:r>
      <w:r w:rsidR="007078C5" w:rsidRPr="00D11202">
        <w:rPr>
          <w:rFonts w:hAnsi="Times New Roman" w:ascii="Times New Roman"/>
          <w:szCs w:val="24"/>
          <w:lang w:val="hr-HR"/>
        </w:rPr>
        <w:t xml:space="preserve"> </w:t>
      </w:r>
      <w:r w:rsidR="00D5589E" w:rsidRPr="00D11202">
        <w:rPr>
          <w:rFonts w:hAnsi="Times New Roman" w:ascii="Times New Roman"/>
          <w:szCs w:val="24"/>
          <w:lang w:val="hr-HR"/>
        </w:rPr>
        <w:t>PANORAMA d.o.o. za računalne aktivnosti i trgovinu, OIB: 55269928368, Popovača (Popovača), Kolodvorska 79</w:t>
      </w:r>
      <w:r w:rsidR="002A5225" w:rsidRPr="00D11202">
        <w:rPr>
          <w:rFonts w:hAnsi="Times New Roman" w:ascii="Times New Roman"/>
          <w:szCs w:val="24"/>
          <w:lang w:val="hr-HR"/>
        </w:rPr>
        <w:t xml:space="preserve">, </w:t>
      </w:r>
      <w:r w:rsidR="00D11202" w:rsidRPr="00D11202">
        <w:rPr>
          <w:rFonts w:hAnsi="Times New Roman" w:ascii="Times New Roman"/>
          <w:szCs w:val="24"/>
          <w:lang w:val="hr-HR"/>
        </w:rPr>
        <w:t xml:space="preserve">Vladimiru Miholić, OIB: 98011288987, iz Popovače, Kolodvorska 79, </w:t>
      </w:r>
      <w:r w:rsidR="002A5225" w:rsidRPr="00D11202">
        <w:rPr>
          <w:rFonts w:hAnsi="Times New Roman" w:ascii="Times New Roman"/>
          <w:szCs w:val="24"/>
          <w:lang w:val="hr-HR"/>
        </w:rPr>
        <w:t xml:space="preserve">da u roku od 8 dana od dana primitka ovog rješenja plati iznos predujma od </w:t>
      </w:r>
      <w:r w:rsidR="002A5225" w:rsidRPr="00D11202">
        <w:rPr>
          <w:rFonts w:hAnsi="Times New Roman" w:ascii="Times New Roman"/>
          <w:szCs w:val="24"/>
          <w:u w:val="single"/>
          <w:lang w:val="hr-HR"/>
        </w:rPr>
        <w:t>1.000,00 kuna</w:t>
      </w:r>
      <w:r w:rsidR="002A5225" w:rsidRPr="00D11202">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D11202">
        <w:rPr>
          <w:rFonts w:hAnsi="Times New Roman" w:ascii="Times New Roman"/>
          <w:b/>
          <w:i/>
          <w:szCs w:val="24"/>
          <w:lang w:val="hr-HR"/>
        </w:rPr>
        <w:t>IBAN:</w:t>
      </w:r>
      <w:r w:rsidR="002A5225" w:rsidRPr="00D11202">
        <w:rPr>
          <w:rFonts w:hAnsi="Times New Roman" w:ascii="Times New Roman"/>
          <w:szCs w:val="24"/>
          <w:lang w:val="hr-HR"/>
        </w:rPr>
        <w:t xml:space="preserve"> </w:t>
      </w:r>
      <w:r w:rsidR="002A5225" w:rsidRPr="00D11202">
        <w:rPr>
          <w:rFonts w:hAnsi="Times New Roman" w:ascii="Times New Roman"/>
          <w:b/>
          <w:i/>
          <w:lang w:val="hr-HR"/>
        </w:rPr>
        <w:t xml:space="preserve">HR9223900011300000460 </w:t>
      </w:r>
      <w:r w:rsidR="002A5225" w:rsidRPr="00D11202">
        <w:rPr>
          <w:rFonts w:hAnsi="Times New Roman" w:ascii="Times New Roman"/>
          <w:lang w:val="hr-HR"/>
        </w:rPr>
        <w:t xml:space="preserve">s pozivom na broj </w:t>
      </w:r>
      <w:r w:rsidR="002A5225" w:rsidRPr="00D11202">
        <w:rPr>
          <w:rFonts w:hAnsi="Times New Roman" w:ascii="Times New Roman"/>
          <w:b/>
          <w:i/>
          <w:lang w:val="hr-HR"/>
        </w:rPr>
        <w:t>2001-</w:t>
      </w:r>
      <w:r w:rsidR="00D5589E" w:rsidRPr="00D11202">
        <w:rPr>
          <w:rFonts w:hAnsi="Times New Roman" w:ascii="Times New Roman"/>
          <w:b/>
          <w:i/>
          <w:lang w:val="hr-HR"/>
        </w:rPr>
        <w:t>312016</w:t>
      </w:r>
    </w:p>
    <w:p w:rsidRDefault="007260C6" w:rsidP="007260C6" w:rsidR="007260C6" w:rsidRPr="00D11202">
      <w:pPr>
        <w:pStyle w:val="Odlomakpopisa"/>
        <w:ind w:left="709"/>
        <w:jc w:val="both"/>
        <w:rPr>
          <w:rFonts w:hAnsi="Times New Roman" w:ascii="Times New Roman"/>
          <w:b/>
          <w:i/>
          <w:lang w:val="hr-HR"/>
        </w:rPr>
      </w:pPr>
    </w:p>
    <w:p w:rsidRDefault="007260C6" w:rsidP="007260C6" w:rsidR="007260C6" w:rsidRPr="00D11202">
      <w:pPr>
        <w:pStyle w:val="Odlomakpopisa"/>
        <w:numPr>
          <w:ilvl w:val="0"/>
          <w:numId w:val="11"/>
        </w:numPr>
        <w:ind w:left="709"/>
        <w:jc w:val="both"/>
        <w:rPr>
          <w:rFonts w:hAnsi="Times New Roman" w:ascii="Times New Roman"/>
          <w:b/>
          <w:i/>
          <w:lang w:val="hr-HR"/>
        </w:rPr>
      </w:pPr>
      <w:r w:rsidRPr="00D11202">
        <w:rPr>
          <w:rFonts w:hAnsi="Times New Roman" w:ascii="Times New Roman"/>
          <w:lang w:val="hr-HR"/>
        </w:rPr>
        <w:t>Ako osoba iz točke I</w:t>
      </w:r>
      <w:r w:rsidR="002A5225" w:rsidRPr="00D11202">
        <w:rPr>
          <w:rFonts w:hAnsi="Times New Roman" w:ascii="Times New Roman"/>
          <w:lang w:val="hr-HR"/>
        </w:rPr>
        <w:t xml:space="preserve">) izreke ovog rješenja ne uplati zatraženi predujam u roku od 8 dana, nalaže se Financijskog agenciji </w:t>
      </w:r>
      <w:r w:rsidR="00FA4505" w:rsidRPr="00D11202">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D11202">
        <w:rPr>
          <w:rFonts w:hAnsi="Times New Roman" w:ascii="Times New Roman"/>
          <w:lang w:val="hr-HR"/>
        </w:rPr>
        <w:t>redstvima sukladno odredbama članka</w:t>
      </w:r>
      <w:r w:rsidR="00FA4505" w:rsidRPr="00D11202">
        <w:rPr>
          <w:rFonts w:hAnsi="Times New Roman" w:ascii="Times New Roman"/>
          <w:lang w:val="hr-HR"/>
        </w:rPr>
        <w:t xml:space="preserve"> </w:t>
      </w:r>
      <w:r w:rsidRPr="00D11202">
        <w:rPr>
          <w:rFonts w:hAnsi="Times New Roman" w:ascii="Times New Roman"/>
          <w:lang w:val="hr-HR"/>
        </w:rPr>
        <w:t>113. stav</w:t>
      </w:r>
      <w:r w:rsidR="002A5225" w:rsidRPr="00D11202">
        <w:rPr>
          <w:rFonts w:hAnsi="Times New Roman" w:ascii="Times New Roman"/>
          <w:lang w:val="hr-HR"/>
        </w:rPr>
        <w:t xml:space="preserve"> 3. </w:t>
      </w:r>
      <w:r w:rsidRPr="00D11202">
        <w:rPr>
          <w:rFonts w:hAnsi="Times New Roman" w:ascii="Times New Roman"/>
          <w:lang w:val="hr-HR"/>
        </w:rPr>
        <w:t>Stečajnog zakona ("Narodne novine" 71/15), u svezi s članka</w:t>
      </w:r>
      <w:r w:rsidR="004E5865" w:rsidRPr="00D11202">
        <w:rPr>
          <w:rFonts w:hAnsi="Times New Roman" w:ascii="Times New Roman"/>
          <w:lang w:val="hr-HR"/>
        </w:rPr>
        <w:t xml:space="preserve"> </w:t>
      </w:r>
      <w:r w:rsidR="002A5225" w:rsidRPr="00D11202">
        <w:rPr>
          <w:rFonts w:hAnsi="Times New Roman" w:ascii="Times New Roman"/>
          <w:lang w:val="hr-HR"/>
        </w:rPr>
        <w:t>10.</w:t>
      </w:r>
      <w:r w:rsidRPr="00D11202">
        <w:rPr>
          <w:rFonts w:hAnsi="Times New Roman" w:ascii="Times New Roman"/>
          <w:lang w:val="hr-HR"/>
        </w:rPr>
        <w:t xml:space="preserve"> stav</w:t>
      </w:r>
      <w:r w:rsidR="004E5865" w:rsidRPr="00D11202">
        <w:rPr>
          <w:rFonts w:hAnsi="Times New Roman" w:ascii="Times New Roman"/>
          <w:lang w:val="hr-HR"/>
        </w:rPr>
        <w:t xml:space="preserve"> 7. </w:t>
      </w:r>
      <w:r w:rsidRPr="00D11202">
        <w:rPr>
          <w:rFonts w:hAnsi="Times New Roman" w:ascii="Times New Roman"/>
          <w:lang w:val="hr-HR"/>
        </w:rPr>
        <w:t xml:space="preserve">Zakona o parničnom postupku ("Narodne novine" </w:t>
      </w:r>
      <w:r w:rsidR="002A5225" w:rsidRPr="00D11202">
        <w:rPr>
          <w:rFonts w:hAnsi="Times New Roman" w:ascii="Times New Roman"/>
          <w:lang w:val="hr-HR"/>
        </w:rPr>
        <w:t>53/91, 91/92, 112/99, 88/01, 117/03, 88/05, 2/07 – Odluka USRH, 84/08, 96/08 – Odluka USRH, 123/08 – ISPR., 57/11, 148/11 – proč. tekst, 25/13)</w:t>
      </w:r>
      <w:r w:rsidR="004E5865" w:rsidRPr="00D11202">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D11202">
      <w:pPr>
        <w:pStyle w:val="Odlomakpopisa"/>
        <w:rPr>
          <w:rFonts w:hAnsi="Times New Roman" w:ascii="Times New Roman"/>
          <w:lang w:val="hr-HR"/>
        </w:rPr>
      </w:pPr>
    </w:p>
    <w:p w:rsidRDefault="00FA4505" w:rsidP="00FE0C6D" w:rsidR="00FE0C6D" w:rsidRPr="00D11202">
      <w:pPr>
        <w:pStyle w:val="Odlomakpopisa"/>
        <w:numPr>
          <w:ilvl w:val="0"/>
          <w:numId w:val="11"/>
        </w:numPr>
        <w:ind w:left="709"/>
        <w:jc w:val="both"/>
        <w:rPr>
          <w:rFonts w:hAnsi="Times New Roman" w:ascii="Times New Roman"/>
          <w:b/>
          <w:i/>
          <w:lang w:val="hr-HR"/>
        </w:rPr>
      </w:pPr>
      <w:r w:rsidRPr="00D11202">
        <w:rPr>
          <w:rFonts w:hAnsi="Times New Roman" w:ascii="Times New Roman"/>
          <w:lang w:val="hr-HR"/>
        </w:rPr>
        <w:t xml:space="preserve">Nalaže se Financijskog agenciji da novčani iznos </w:t>
      </w:r>
      <w:r w:rsidR="007260C6" w:rsidRPr="00D11202">
        <w:rPr>
          <w:rFonts w:hAnsi="Times New Roman" w:ascii="Times New Roman"/>
          <w:lang w:val="hr-HR"/>
        </w:rPr>
        <w:t>iz točke I</w:t>
      </w:r>
      <w:r w:rsidR="004E5865" w:rsidRPr="00D11202">
        <w:rPr>
          <w:rFonts w:hAnsi="Times New Roman" w:ascii="Times New Roman"/>
          <w:lang w:val="hr-HR"/>
        </w:rPr>
        <w:t xml:space="preserve">) izreke ovog rješenja </w:t>
      </w:r>
      <w:r w:rsidRPr="00D11202">
        <w:rPr>
          <w:rFonts w:hAnsi="Times New Roman" w:ascii="Times New Roman"/>
          <w:lang w:val="hr-HR"/>
        </w:rPr>
        <w:t xml:space="preserve">prenese s računa pristojbenog obveznika i oročenih novčanih sredstava pristojbenog obveznika na račun </w:t>
      </w:r>
      <w:r w:rsidR="008658C9" w:rsidRPr="00D11202">
        <w:rPr>
          <w:rFonts w:hAnsi="Times New Roman" w:ascii="Times New Roman"/>
          <w:szCs w:val="24"/>
          <w:lang w:val="hr-HR"/>
        </w:rPr>
        <w:t xml:space="preserve">Trgovačkog suda u Zagrebu otvorenog kod Hrvatske poštanske banke d.d. Zagreb, broj </w:t>
      </w:r>
      <w:r w:rsidR="008658C9" w:rsidRPr="00D11202">
        <w:rPr>
          <w:rFonts w:hAnsi="Times New Roman" w:ascii="Times New Roman"/>
          <w:b/>
          <w:i/>
          <w:szCs w:val="24"/>
          <w:lang w:val="hr-HR"/>
        </w:rPr>
        <w:t>IBAN:</w:t>
      </w:r>
      <w:r w:rsidR="008658C9" w:rsidRPr="00D11202">
        <w:rPr>
          <w:rFonts w:hAnsi="Times New Roman" w:ascii="Times New Roman"/>
          <w:szCs w:val="24"/>
          <w:lang w:val="hr-HR"/>
        </w:rPr>
        <w:t xml:space="preserve"> </w:t>
      </w:r>
      <w:r w:rsidR="008658C9" w:rsidRPr="00D11202">
        <w:rPr>
          <w:rFonts w:hAnsi="Times New Roman" w:ascii="Times New Roman"/>
          <w:b/>
          <w:i/>
          <w:lang w:val="hr-HR"/>
        </w:rPr>
        <w:t xml:space="preserve">HR9223900011300000460 </w:t>
      </w:r>
      <w:r w:rsidR="008658C9" w:rsidRPr="00D11202">
        <w:rPr>
          <w:rFonts w:hAnsi="Times New Roman" w:ascii="Times New Roman"/>
          <w:lang w:val="hr-HR"/>
        </w:rPr>
        <w:t xml:space="preserve">s pozivom na broj </w:t>
      </w:r>
      <w:r w:rsidR="008658C9" w:rsidRPr="00D11202">
        <w:rPr>
          <w:rFonts w:hAnsi="Times New Roman" w:ascii="Times New Roman"/>
          <w:b/>
          <w:i/>
          <w:lang w:val="hr-HR"/>
        </w:rPr>
        <w:t>2001-</w:t>
      </w:r>
      <w:r w:rsidR="00D5589E" w:rsidRPr="00D11202">
        <w:rPr>
          <w:rFonts w:hAnsi="Times New Roman" w:ascii="Times New Roman"/>
          <w:b/>
          <w:i/>
          <w:lang w:val="hr-HR"/>
        </w:rPr>
        <w:t>312016</w:t>
      </w:r>
      <w:r w:rsidR="00D11202" w:rsidRPr="00D11202">
        <w:rPr>
          <w:rFonts w:hAnsi="Times New Roman" w:ascii="Times New Roman"/>
          <w:b/>
          <w:i/>
          <w:lang w:val="hr-HR"/>
        </w:rPr>
        <w:t>.</w:t>
      </w:r>
    </w:p>
    <w:p w:rsidRDefault="00D5589E" w:rsidP="00D5589E" w:rsidR="00D5589E" w:rsidRPr="00D11202">
      <w:pPr>
        <w:pStyle w:val="Odlomakpopisa"/>
        <w:rPr>
          <w:rFonts w:hAnsi="Times New Roman" w:ascii="Times New Roman"/>
          <w:b/>
          <w:i/>
          <w:lang w:val="hr-HR"/>
        </w:rPr>
      </w:pPr>
    </w:p>
    <w:p w:rsidRDefault="00D5589E" w:rsidP="00D5589E" w:rsidR="00D5589E" w:rsidRPr="00D11202">
      <w:pPr>
        <w:pStyle w:val="Odlomakpopisa"/>
        <w:ind w:left="709"/>
        <w:jc w:val="both"/>
        <w:rPr>
          <w:rFonts w:hAnsi="Times New Roman" w:ascii="Times New Roman"/>
          <w:b/>
          <w:i/>
          <w:lang w:val="hr-HR"/>
        </w:rPr>
      </w:pPr>
    </w:p>
    <w:p w:rsidRDefault="004E5865" w:rsidP="004E5865" w:rsidR="004E5865" w:rsidRPr="00D11202">
      <w:pPr>
        <w:tabs>
          <w:tab w:pos="993" w:val="left"/>
        </w:tabs>
        <w:jc w:val="center"/>
        <w:rPr>
          <w:rFonts w:hAnsi="Times New Roman" w:ascii="Times New Roman"/>
          <w:lang w:val="hr-HR"/>
        </w:rPr>
      </w:pPr>
      <w:r w:rsidRPr="00D11202">
        <w:rPr>
          <w:rFonts w:hAnsi="Times New Roman" w:ascii="Times New Roman"/>
          <w:lang w:val="hr-HR"/>
        </w:rPr>
        <w:lastRenderedPageBreak/>
        <w:t>Obrazloženje</w:t>
      </w:r>
    </w:p>
    <w:p w:rsidRDefault="004E5865" w:rsidP="004E5865" w:rsidR="004E5865" w:rsidRPr="00D11202">
      <w:pPr>
        <w:tabs>
          <w:tab w:pos="993" w:val="left"/>
        </w:tabs>
        <w:jc w:val="center"/>
        <w:rPr>
          <w:rFonts w:hAnsi="Times New Roman" w:ascii="Times New Roman"/>
          <w:lang w:val="hr-HR"/>
        </w:rPr>
      </w:pPr>
    </w:p>
    <w:p w:rsidRDefault="004E5865" w:rsidP="009014A7" w:rsidR="009014A7" w:rsidRPr="00D11202">
      <w:pPr>
        <w:jc w:val="both"/>
        <w:rPr>
          <w:rFonts w:hAnsi="Times New Roman" w:ascii="Times New Roman"/>
          <w:szCs w:val="24"/>
          <w:lang w:val="hr-HR"/>
        </w:rPr>
      </w:pPr>
      <w:r w:rsidRPr="00D11202">
        <w:rPr>
          <w:rFonts w:hAnsi="Times New Roman" w:ascii="Times New Roman"/>
          <w:lang w:val="hr-HR"/>
        </w:rPr>
        <w:tab/>
      </w:r>
      <w:r w:rsidR="009014A7" w:rsidRPr="00D11202">
        <w:rPr>
          <w:rFonts w:hAnsi="Times New Roman" w:ascii="Times New Roman"/>
          <w:lang w:val="hr-HR"/>
        </w:rPr>
        <w:t xml:space="preserve">Budući da je predlagatelj otvaranja stečajnog postupka nad gore navedenim dužnikom </w:t>
      </w:r>
      <w:r w:rsidR="009014A7" w:rsidRPr="00D11202">
        <w:rPr>
          <w:rFonts w:hAnsi="Times New Roman" w:ascii="Times New Roman"/>
          <w:szCs w:val="24"/>
          <w:lang w:val="hr-HR"/>
        </w:rPr>
        <w:t>predlagatelja Financijske agencije, RC Zagreb, Podružnica Zagreb, Zagreb, Trg svibanjskih žrtva 1995. 1 (u daljnjem tekstu FINA), po čijem je prijedlogu pokrenut prethodni postupak rješenjem ovog suda, St-</w:t>
      </w:r>
      <w:r w:rsidR="00D11202" w:rsidRPr="00D11202">
        <w:rPr>
          <w:rFonts w:hAnsi="Times New Roman" w:ascii="Times New Roman"/>
          <w:szCs w:val="24"/>
          <w:lang w:val="hr-HR"/>
        </w:rPr>
        <w:t>3120</w:t>
      </w:r>
      <w:r w:rsidR="009014A7" w:rsidRPr="00D11202">
        <w:rPr>
          <w:rFonts w:hAnsi="Times New Roman" w:ascii="Times New Roman"/>
          <w:szCs w:val="24"/>
          <w:lang w:val="hr-HR"/>
        </w:rPr>
        <w:t xml:space="preserve">/16 od dana </w:t>
      </w:r>
      <w:r w:rsidR="00D11202" w:rsidRPr="00D11202">
        <w:rPr>
          <w:rFonts w:hAnsi="Times New Roman" w:ascii="Times New Roman"/>
          <w:szCs w:val="24"/>
          <w:lang w:val="hr-HR"/>
        </w:rPr>
        <w:t>10</w:t>
      </w:r>
      <w:r w:rsidR="009014A7" w:rsidRPr="00D11202">
        <w:rPr>
          <w:rFonts w:hAnsi="Times New Roman" w:ascii="Times New Roman"/>
          <w:szCs w:val="24"/>
          <w:lang w:val="hr-HR"/>
        </w:rPr>
        <w:t>. studenog 2016. godine koja je temeljem odredbi članka 114. stav 3. Stečajnog zakona ("Narodne novine" 71/15) oslobođena plaćanja troškova stečajnog postupka, budući da je prijedlog podnijela temeljem odredbe članka 444. stav 2. SZ-a, to je temeljem odredbe članka 110. stav 2. i 113. stav 1. SZ-a, odlučeno kao u izreci ovog rješenja.</w:t>
      </w:r>
    </w:p>
    <w:p w:rsidRDefault="009014A7" w:rsidP="009014A7" w:rsidR="009014A7" w:rsidRPr="00D11202">
      <w:pPr>
        <w:tabs>
          <w:tab w:pos="993" w:val="left"/>
        </w:tabs>
        <w:jc w:val="both"/>
        <w:rPr>
          <w:rFonts w:hAnsi="Times New Roman" w:ascii="Times New Roman"/>
          <w:szCs w:val="24"/>
          <w:lang w:val="hr-HR"/>
        </w:rPr>
      </w:pPr>
      <w:r w:rsidRPr="00D11202">
        <w:rPr>
          <w:rFonts w:hAnsi="Times New Roman" w:ascii="Times New Roman"/>
          <w:szCs w:val="24"/>
          <w:lang w:val="hr-HR"/>
        </w:rPr>
        <w:tab/>
      </w:r>
    </w:p>
    <w:p w:rsidRDefault="009014A7" w:rsidP="009014A7" w:rsidR="00CF42E7" w:rsidRPr="00D11202">
      <w:pPr>
        <w:tabs>
          <w:tab w:pos="993" w:val="left"/>
        </w:tabs>
        <w:jc w:val="both"/>
        <w:rPr>
          <w:rFonts w:hAnsi="Times New Roman" w:ascii="Times New Roman"/>
          <w:szCs w:val="24"/>
          <w:lang w:val="hr-HR"/>
        </w:rPr>
      </w:pPr>
      <w:r w:rsidRPr="00D11202">
        <w:rPr>
          <w:rFonts w:hAnsi="Times New Roman" w:ascii="Times New Roman"/>
          <w:szCs w:val="24"/>
          <w:lang w:val="hr-HR"/>
        </w:rPr>
        <w:tab/>
        <w:t>Navedena sredstva za predujam uplaćuju se u Fond za namirenje troškova stečajnog postupka temeljem odredbe članka 114. stav 1. SZ-a.</w:t>
      </w:r>
    </w:p>
    <w:p w:rsidRDefault="00CF42E7" w:rsidP="004E5865" w:rsidR="00CF42E7" w:rsidRPr="00D11202">
      <w:pPr>
        <w:tabs>
          <w:tab w:pos="993" w:val="left"/>
        </w:tabs>
        <w:jc w:val="both"/>
        <w:rPr>
          <w:rFonts w:hAnsi="Times New Roman" w:ascii="Times New Roman"/>
          <w:lang w:val="hr-HR"/>
        </w:rPr>
      </w:pPr>
    </w:p>
    <w:p w:rsidRDefault="00923FD0" w:rsidP="008A71B0" w:rsidR="00704334" w:rsidRPr="00D11202">
      <w:pPr>
        <w:tabs>
          <w:tab w:pos="993" w:val="left"/>
        </w:tabs>
        <w:jc w:val="center"/>
        <w:rPr>
          <w:rFonts w:hAnsi="Times New Roman" w:ascii="Times New Roman"/>
          <w:szCs w:val="24"/>
          <w:lang w:val="hr-HR"/>
        </w:rPr>
      </w:pPr>
      <w:r w:rsidRPr="00D11202">
        <w:rPr>
          <w:rFonts w:hAnsi="Times New Roman" w:ascii="Times New Roman"/>
          <w:szCs w:val="24"/>
          <w:lang w:val="hr-HR"/>
        </w:rPr>
        <w:t xml:space="preserve">U Zagrebu, </w:t>
      </w:r>
      <w:r w:rsidR="00D11202" w:rsidRPr="00D11202">
        <w:rPr>
          <w:rFonts w:hAnsi="Times New Roman" w:ascii="Times New Roman"/>
          <w:szCs w:val="24"/>
          <w:lang w:val="hr-HR"/>
        </w:rPr>
        <w:t>10</w:t>
      </w:r>
      <w:r w:rsidR="00626876" w:rsidRPr="00D11202">
        <w:rPr>
          <w:rFonts w:hAnsi="Times New Roman" w:ascii="Times New Roman"/>
          <w:szCs w:val="24"/>
          <w:lang w:val="hr-HR"/>
        </w:rPr>
        <w:t xml:space="preserve">. </w:t>
      </w:r>
      <w:r w:rsidR="00D11202" w:rsidRPr="00D11202">
        <w:rPr>
          <w:rFonts w:hAnsi="Times New Roman" w:ascii="Times New Roman"/>
          <w:szCs w:val="24"/>
          <w:lang w:val="hr-HR"/>
        </w:rPr>
        <w:t>studenog</w:t>
      </w:r>
      <w:r w:rsidR="00626876" w:rsidRPr="00D11202">
        <w:rPr>
          <w:rFonts w:hAnsi="Times New Roman" w:ascii="Times New Roman"/>
          <w:szCs w:val="24"/>
          <w:lang w:val="hr-HR"/>
        </w:rPr>
        <w:t xml:space="preserve"> </w:t>
      </w:r>
      <w:r w:rsidR="00CE2AC6" w:rsidRPr="00D11202">
        <w:rPr>
          <w:rFonts w:hAnsi="Times New Roman" w:ascii="Times New Roman"/>
          <w:szCs w:val="24"/>
          <w:lang w:val="hr-HR"/>
        </w:rPr>
        <w:t>2016</w:t>
      </w:r>
      <w:r w:rsidR="00704334" w:rsidRPr="00D11202">
        <w:rPr>
          <w:rFonts w:hAnsi="Times New Roman" w:ascii="Times New Roman"/>
          <w:szCs w:val="24"/>
          <w:lang w:val="hr-HR"/>
        </w:rPr>
        <w:t>.</w:t>
      </w:r>
    </w:p>
    <w:p w:rsidRDefault="00704334" w:rsidR="00704334" w:rsidRPr="00D11202">
      <w:pPr>
        <w:jc w:val="both"/>
        <w:rPr>
          <w:rFonts w:hAnsi="Times New Roman" w:ascii="Times New Roman"/>
          <w:szCs w:val="24"/>
          <w:lang w:val="hr-HR"/>
        </w:rPr>
      </w:pP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004B583C" w:rsidRPr="00D11202">
        <w:rPr>
          <w:rFonts w:hAnsi="Times New Roman" w:ascii="Times New Roman"/>
          <w:szCs w:val="24"/>
          <w:lang w:val="hr-HR"/>
        </w:rPr>
        <w:tab/>
      </w:r>
      <w:r w:rsidR="00FB1DD3" w:rsidRPr="00D11202">
        <w:rPr>
          <w:rFonts w:hAnsi="Times New Roman" w:ascii="Times New Roman"/>
          <w:szCs w:val="24"/>
          <w:lang w:val="hr-HR"/>
        </w:rPr>
        <w:t xml:space="preserve">          </w:t>
      </w:r>
      <w:r w:rsidR="00923FD0" w:rsidRPr="00D11202">
        <w:rPr>
          <w:rFonts w:hAnsi="Times New Roman" w:ascii="Times New Roman"/>
          <w:szCs w:val="24"/>
          <w:lang w:val="hr-HR"/>
        </w:rPr>
        <w:tab/>
      </w:r>
      <w:r w:rsidR="00923FD0" w:rsidRPr="00D11202">
        <w:rPr>
          <w:rFonts w:hAnsi="Times New Roman" w:ascii="Times New Roman"/>
          <w:szCs w:val="24"/>
          <w:lang w:val="hr-HR"/>
        </w:rPr>
        <w:tab/>
      </w:r>
      <w:r w:rsidR="00321089" w:rsidRPr="00D11202">
        <w:rPr>
          <w:rFonts w:hAnsi="Times New Roman" w:ascii="Times New Roman"/>
          <w:szCs w:val="24"/>
          <w:lang w:val="hr-HR"/>
        </w:rPr>
        <w:t xml:space="preserve"> </w:t>
      </w:r>
      <w:r w:rsidR="00923FD0" w:rsidRPr="00D11202">
        <w:rPr>
          <w:rFonts w:hAnsi="Times New Roman" w:ascii="Times New Roman"/>
          <w:szCs w:val="24"/>
          <w:lang w:val="hr-HR"/>
        </w:rPr>
        <w:t xml:space="preserve"> </w:t>
      </w:r>
      <w:r w:rsidR="00FB1DD3" w:rsidRPr="00D11202">
        <w:rPr>
          <w:rFonts w:hAnsi="Times New Roman" w:ascii="Times New Roman"/>
          <w:szCs w:val="24"/>
          <w:lang w:val="hr-HR"/>
        </w:rPr>
        <w:t>SUDAC</w:t>
      </w:r>
      <w:r w:rsidR="0023382B" w:rsidRPr="00D11202">
        <w:rPr>
          <w:rFonts w:hAnsi="Times New Roman" w:ascii="Times New Roman"/>
          <w:szCs w:val="24"/>
          <w:lang w:val="hr-HR"/>
        </w:rPr>
        <w:t>:</w:t>
      </w:r>
    </w:p>
    <w:p w:rsidRDefault="004B583C" w:rsidR="0023382B" w:rsidRPr="00D11202">
      <w:pPr>
        <w:jc w:val="both"/>
        <w:rPr>
          <w:rFonts w:hAnsi="Times New Roman" w:ascii="Times New Roman"/>
          <w:szCs w:val="24"/>
          <w:lang w:val="hr-HR"/>
        </w:rPr>
      </w:pP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Pr="00D11202">
        <w:rPr>
          <w:rFonts w:hAnsi="Times New Roman" w:ascii="Times New Roman"/>
          <w:szCs w:val="24"/>
          <w:lang w:val="hr-HR"/>
        </w:rPr>
        <w:tab/>
      </w:r>
      <w:r w:rsidR="00923FD0" w:rsidRPr="00D11202">
        <w:rPr>
          <w:rFonts w:hAnsi="Times New Roman" w:ascii="Times New Roman"/>
          <w:szCs w:val="24"/>
          <w:lang w:val="hr-HR"/>
        </w:rPr>
        <w:tab/>
        <w:t xml:space="preserve"> </w:t>
      </w:r>
      <w:r w:rsidR="0023382B" w:rsidRPr="00D11202">
        <w:rPr>
          <w:rFonts w:hAnsi="Times New Roman" w:ascii="Times New Roman"/>
          <w:szCs w:val="24"/>
          <w:lang w:val="hr-HR"/>
        </w:rPr>
        <w:t xml:space="preserve">Nevenka </w:t>
      </w:r>
      <w:r w:rsidRPr="00D11202">
        <w:rPr>
          <w:rFonts w:hAnsi="Times New Roman" w:ascii="Times New Roman"/>
          <w:szCs w:val="24"/>
          <w:lang w:val="hr-HR"/>
        </w:rPr>
        <w:t xml:space="preserve">Siladi </w:t>
      </w:r>
      <w:r w:rsidR="0023382B" w:rsidRPr="00D11202">
        <w:rPr>
          <w:rFonts w:hAnsi="Times New Roman" w:ascii="Times New Roman"/>
          <w:szCs w:val="24"/>
          <w:lang w:val="hr-HR"/>
        </w:rPr>
        <w:t>Rstić</w:t>
      </w:r>
      <w:r w:rsidR="00923FD0" w:rsidRPr="00D11202">
        <w:rPr>
          <w:rFonts w:hAnsi="Times New Roman" w:ascii="Times New Roman"/>
          <w:szCs w:val="24"/>
          <w:lang w:val="hr-HR"/>
        </w:rPr>
        <w:t xml:space="preserve">, v. r. </w:t>
      </w:r>
    </w:p>
    <w:p w:rsidRDefault="00CF42E7" w:rsidP="0086691F" w:rsidR="00CF42E7" w:rsidRPr="00D11202">
      <w:pPr>
        <w:jc w:val="both"/>
        <w:rPr>
          <w:rFonts w:hAnsi="Times New Roman" w:ascii="Times New Roman"/>
          <w:i/>
          <w:lang w:val="hr-HR"/>
        </w:rPr>
      </w:pPr>
      <w:r w:rsidRPr="00D11202">
        <w:rPr>
          <w:rFonts w:hAnsi="Times New Roman" w:ascii="Times New Roman"/>
          <w:i/>
          <w:lang w:val="hr-HR"/>
        </w:rPr>
        <w:t>Uputa o pravnom lijeku:</w:t>
      </w:r>
    </w:p>
    <w:p w:rsidRDefault="00CF42E7" w:rsidP="0086691F" w:rsidR="00CF42E7" w:rsidRPr="00D11202">
      <w:pPr>
        <w:jc w:val="both"/>
        <w:rPr>
          <w:rFonts w:hAnsi="Times New Roman" w:ascii="Times New Roman"/>
          <w:i/>
          <w:lang w:val="hr-HR"/>
        </w:rPr>
      </w:pPr>
      <w:r w:rsidRPr="00D11202">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D11202">
      <w:pPr>
        <w:rPr>
          <w:rFonts w:hAnsi="Times New Roman" w:ascii="Times New Roman"/>
          <w:i/>
          <w:lang w:val="hr-HR"/>
        </w:rPr>
      </w:pPr>
    </w:p>
    <w:p w:rsidRDefault="00923FD0" w:rsidP="00F677AE" w:rsidR="00923FD0" w:rsidRPr="00D11202">
      <w:pPr>
        <w:jc w:val="both"/>
        <w:rPr>
          <w:rFonts w:hAnsi="Times New Roman" w:ascii="Times New Roman"/>
          <w:lang w:val="hr-HR"/>
        </w:rPr>
      </w:pPr>
      <w:r w:rsidRPr="00D11202">
        <w:rPr>
          <w:rFonts w:hAnsi="Times New Roman" w:ascii="Times New Roman"/>
          <w:lang w:val="hr-HR"/>
        </w:rPr>
        <w:t>Za točnost otpravka – ovlašten službenik</w:t>
      </w:r>
    </w:p>
    <w:p w:rsidRDefault="00923FD0" w:rsidP="00640526" w:rsidR="00923FD0" w:rsidRPr="00D11202">
      <w:pPr>
        <w:jc w:val="both"/>
        <w:rPr>
          <w:rFonts w:hAnsi="Times New Roman" w:ascii="Times New Roman"/>
          <w:lang w:val="hr-HR"/>
        </w:rPr>
      </w:pPr>
      <w:r w:rsidRPr="00D11202">
        <w:rPr>
          <w:rFonts w:hAnsi="Times New Roman" w:ascii="Times New Roman"/>
          <w:lang w:val="hr-HR"/>
        </w:rPr>
        <w:tab/>
        <w:t xml:space="preserve"> </w:t>
      </w:r>
      <w:r w:rsidRPr="00D11202">
        <w:rPr>
          <w:rFonts w:hAnsi="Times New Roman" w:ascii="Times New Roman"/>
          <w:lang w:val="hr-HR"/>
        </w:rPr>
        <w:tab/>
        <w:t>Ana Brlek</w:t>
      </w:r>
    </w:p>
    <w:p w:rsidRDefault="00CE2AC6" w:rsidP="00640526" w:rsidR="00CE2AC6" w:rsidRPr="00D11202">
      <w:pPr>
        <w:jc w:val="both"/>
        <w:rPr>
          <w:rFonts w:hAnsi="Times New Roman" w:ascii="Times New Roman"/>
          <w:lang w:val="hr-HR"/>
        </w:rPr>
      </w:pPr>
    </w:p>
    <w:p w:rsidRDefault="00CE2AC6" w:rsidP="00640526" w:rsidR="00CE2AC6" w:rsidRPr="00D11202">
      <w:pPr>
        <w:jc w:val="both"/>
        <w:rPr>
          <w:rFonts w:hAnsi="Times New Roman" w:ascii="Times New Roman"/>
          <w:lang w:val="hr-HR"/>
        </w:rPr>
      </w:pPr>
    </w:p>
    <w:p w:rsidRDefault="00CE2AC6" w:rsidP="00640526" w:rsidR="00CE2AC6" w:rsidRPr="00D11202">
      <w:pPr>
        <w:jc w:val="both"/>
        <w:rPr>
          <w:rFonts w:hAnsi="Times New Roman" w:ascii="Times New Roman"/>
          <w:lang w:val="hr-HR"/>
        </w:rPr>
      </w:pPr>
    </w:p>
    <w:p w:rsidRDefault="00FC4981" w:rsidP="00175EE3" w:rsidR="00FC4981" w:rsidRPr="00FC4981">
      <w:pPr>
        <w:pStyle w:val="Odlomakpopisa"/>
        <w:tabs>
          <w:tab w:pos="1276" w:val="left"/>
        </w:tabs>
        <w:ind w:left="426"/>
        <w:rPr>
          <w:rFonts w:hAnsi="Times New Roman" w:ascii="Times New Roman"/>
          <w:szCs w:val="24"/>
          <w:lang w:val="hr-HR"/>
        </w:rPr>
      </w:pPr>
    </w:p>
    <w:p w:rsidRDefault="00C05AFF" w:rsidP="00FC4981" w:rsidR="00C05AFF" w:rsidRPr="00A24B11">
      <w:pPr>
        <w:pStyle w:val="Odlomakpopisa"/>
        <w:ind w:left="426"/>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D5471">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D5589E">
      <w:rPr>
        <w:rFonts w:hAnsi="Times New Roman" w:ascii="Times New Roman"/>
        <w:szCs w:val="24"/>
      </w:rPr>
      <w:t>3120</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202" w:rsidP="003346D9" w:rsidR="00D11202">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D5589E">
      <w:rPr>
        <w:rFonts w:hAnsi="Times New Roman" w:ascii="Times New Roman"/>
        <w:szCs w:val="24"/>
        <w:lang w:val="hr-HR"/>
      </w:rPr>
      <w:t>3120</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D11202" w:rsidP="003346D9" w:rsidR="00D11202">
    <w:pPr>
      <w:pStyle w:val="Zaglavlje"/>
      <w:rPr>
        <w:rFonts w:hAnsi="Times New Roman" w:ascii="Times New Roman"/>
        <w:sz w:val="20"/>
        <w:szCs w:val="24"/>
        <w:lang w:val="hr-HR"/>
      </w:rPr>
    </w:pPr>
  </w:p>
  <w:p w:rsidRDefault="00D11202" w:rsidP="003346D9" w:rsidR="00D11202">
    <w:pPr>
      <w:pStyle w:val="Zaglavlje"/>
      <w:rPr>
        <w:rFonts w:hAnsi="Times New Roman" w:ascii="Times New Roman"/>
        <w:sz w:val="20"/>
        <w:szCs w:val="24"/>
        <w:lang w:val="hr-HR"/>
      </w:rPr>
    </w:pPr>
  </w:p>
  <w:p w:rsidRDefault="00D11202" w:rsidP="003346D9" w:rsidR="00D11202">
    <w:pPr>
      <w:pStyle w:val="Zaglavlje"/>
      <w:rPr>
        <w:rFonts w:hAnsi="Times New Roman" w:ascii="Times New Roman"/>
        <w:sz w:val="20"/>
        <w:szCs w:val="24"/>
        <w:lang w:val="hr-HR"/>
      </w:rPr>
    </w:pPr>
  </w:p>
  <w:p w:rsidRDefault="00D11202" w:rsidP="003346D9" w:rsidR="00D11202">
    <w:pPr>
      <w:pStyle w:val="Zaglavlje"/>
      <w:rPr>
        <w:rFonts w:hAnsi="Times New Roman" w:ascii="Times New Roman"/>
        <w:sz w:val="20"/>
        <w:szCs w:val="24"/>
        <w:lang w:val="hr-HR"/>
      </w:rPr>
    </w:pPr>
  </w:p>
  <w:p w:rsidRDefault="00D11202" w:rsidP="003346D9" w:rsidR="00D11202">
    <w:pPr>
      <w:pStyle w:val="Zaglavlje"/>
      <w:rPr>
        <w:rFonts w:hAnsi="Times New Roman" w:ascii="Times New Roman"/>
        <w:sz w:val="20"/>
        <w:szCs w:val="24"/>
        <w:lang w:val="hr-HR"/>
      </w:rPr>
    </w:pPr>
  </w:p>
  <w:p w:rsidRDefault="00D11202" w:rsidP="003346D9" w:rsidR="00D11202">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D11202" w:rsidP="003346D9" w:rsidR="00D11202"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1"/>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75EE3"/>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40C3"/>
    <w:rsid w:val="004B4A2B"/>
    <w:rsid w:val="004B583C"/>
    <w:rsid w:val="004E5865"/>
    <w:rsid w:val="00510AA6"/>
    <w:rsid w:val="00552A44"/>
    <w:rsid w:val="00564BD9"/>
    <w:rsid w:val="00584C8E"/>
    <w:rsid w:val="00585046"/>
    <w:rsid w:val="005A6BD8"/>
    <w:rsid w:val="00626876"/>
    <w:rsid w:val="00653664"/>
    <w:rsid w:val="006B7422"/>
    <w:rsid w:val="006C5D27"/>
    <w:rsid w:val="006E3BD9"/>
    <w:rsid w:val="006E60BA"/>
    <w:rsid w:val="006E797D"/>
    <w:rsid w:val="00704334"/>
    <w:rsid w:val="007078C5"/>
    <w:rsid w:val="007260C6"/>
    <w:rsid w:val="007A5203"/>
    <w:rsid w:val="007F67F9"/>
    <w:rsid w:val="00817DF7"/>
    <w:rsid w:val="008273D3"/>
    <w:rsid w:val="008658C9"/>
    <w:rsid w:val="008809E1"/>
    <w:rsid w:val="008A71B0"/>
    <w:rsid w:val="008D5471"/>
    <w:rsid w:val="008F54B6"/>
    <w:rsid w:val="009014A7"/>
    <w:rsid w:val="00901C06"/>
    <w:rsid w:val="00923FD0"/>
    <w:rsid w:val="00951496"/>
    <w:rsid w:val="00986A8C"/>
    <w:rsid w:val="00995411"/>
    <w:rsid w:val="00A24B11"/>
    <w:rsid w:val="00A35150"/>
    <w:rsid w:val="00AB0FD5"/>
    <w:rsid w:val="00AC1970"/>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11202"/>
    <w:rsid w:val="00D12927"/>
    <w:rsid w:val="00D36DAE"/>
    <w:rsid w:val="00D5589E"/>
    <w:rsid w:val="00D61E3B"/>
    <w:rsid w:val="00DC3104"/>
    <w:rsid w:val="00ED591B"/>
    <w:rsid w:val="00F241D4"/>
    <w:rsid w:val="00F47167"/>
    <w:rsid w:val="00FA4505"/>
    <w:rsid w:val="00FB1DD3"/>
    <w:rsid w:val="00FC2CFB"/>
    <w:rsid w:val="00FC4981"/>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817DF7"/>
    <w:rPr>
      <w:color w:val="808080"/>
      <w:bdr w:space="0" w:sz="0" w:color="auto" w:val="none"/>
      <w:shd w:fill="auto" w:color="auto" w:val="clear"/>
    </w:rPr>
  </w:style>
  <w:style w:customStyle="true" w:styleId="eSPISCCParagraphDefaultFont" w:type="character">
    <w:name w:val="eSPIS_CC_Paragraph Default Font"/>
    <w:basedOn w:val="Zadanifontodlomka"/>
    <w:rsid w:val="00817D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7DF7"/>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817DF7"/>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817DF7"/>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817DF7"/>
    <w:rPr>
      <w:color w:val="808080"/>
      <w:bdr w:color="auto" w:space="0" w:sz="0" w:val="none"/>
      <w:shd w:color="auto" w:fill="auto" w:val="clear"/>
    </w:rPr>
  </w:style>
  <w:style w:customStyle="1" w:styleId="eSPISCCParagraphDefaultFont" w:type="character">
    <w:name w:val="eSPIS_CC_Paragraph Default Font"/>
    <w:basedOn w:val="Zadanifontodlomka"/>
    <w:rsid w:val="00817D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7DF7"/>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817DF7"/>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817DF7"/>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8130281">
      <w:bodyDiv w:val="true"/>
      <w:marLeft w:val="0"/>
      <w:marRight w:val="0"/>
      <w:marTop w:val="0"/>
      <w:marBottom w:val="0"/>
      <w:divBdr>
        <w:top w:space="0" w:sz="0" w:color="auto" w:val="none"/>
        <w:left w:space="0" w:sz="0" w:color="auto" w:val="none"/>
        <w:bottom w:space="0" w:sz="0" w:color="auto" w:val="none"/>
        <w:right w:space="0" w:sz="0" w:color="auto" w:val="none"/>
      </w:divBdr>
    </w:div>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St-3120/2016-4</izvorni_sadrzaj>
    <derivirana_varijabla naziv="DomainObject.Oznaka_1">St-3120/2016-4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3120</izvorni_sadrzaj>
    <derivirana_varijabla naziv="DomainObject.Predmet.Broj_1">3120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St-3120/2016</izvorni_sadrzaj>
    <derivirana_varijabla naziv="DomainObject.Predmet.OznakaBroj_1">St-3120/2016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PANORAMA d.o.o. za računalne aktivnosti i trgovinu zastupanog po punomoćniku Vladimir Miholić</izvorni_sadrzaj>
    <derivirana_varijabla naziv="DomainObject.Predmet.ProtustrankaFormated_1">  PANORAMA d.o.o. za računalne aktivnosti i trgovinu zastupanog po punomoćniku Vladimir Miholić</derivirana_varijabla>
  </DomainObject.Predmet.ProtustrankaFormated>
  <DomainObject.Predmet.ProtustrankaFormatedOIB>
    <izvorni_sadrzaj>  PANORAMA d.o.o. za računalne aktivnosti i trgovinu, OIB 55269928368 zastupanog po punomoćniku Vladimir Miholić</izvorni_sadrzaj>
    <derivirana_varijabla naziv="DomainObject.Predmet.ProtustrankaFormatedOIB_1">  PANORAMA d.o.o. za računalne aktivnosti i trgovinu, OIB 55269928368 zastupanog po punomoćniku Vladimir Miholić</derivirana_varijabla>
  </DomainObject.Predmet.ProtustrankaFormatedOIB>
  <DomainObject.Predmet.ProtustrankaFormatedWithAdress>
    <izvorni_sadrzaj> PANORAMA d.o.o. za računalne aktivnosti i trgovinu, Kolodvorska 79, 44317 Popovača zastupanog po punomoćniku Vladimir Miholić</izvorni_sadrzaj>
    <derivirana_varijabla naziv="DomainObject.Predmet.ProtustrankaFormatedWithAdress_1"> PANORAMA d.o.o. za računalne aktivnosti i trgovinu, Kolodvorska 79, 44317 Popovača zastupanog po punomoćniku Vladimir Miholić</derivirana_varijabla>
  </DomainObject.Predmet.ProtustrankaFormatedWithAdress>
  <DomainObject.Predmet.ProtustrankaFormatedWithAdressOIB>
    <izvorni_sadrzaj> PANORAMA d.o.o. za računalne aktivnosti i trgovinu, OIB 55269928368, Kolodvorska 79, 44317 Popovača zastupanog po punomoćniku Vladimir Miholić</izvorni_sadrzaj>
    <derivirana_varijabla naziv="DomainObject.Predmet.ProtustrankaFormatedWithAdressOIB_1"> PANORAMA d.o.o. za računalne aktivnosti i trgovinu, OIB 55269928368, Kolodvorska 79, 44317 Popovača zastupanog po punomoćniku Vladimir Miholić</derivirana_varijabla>
  </DomainObject.Predmet.ProtustrankaFormatedWithAdressOIB>
  <DomainObject.Predmet.ProtustrankaWithAdress>
    <izvorni_sadrzaj>PANORAMA d.o.o. za računalne aktivnosti i trgovinu Kolodvorska 79, 44317 Popovača</izvorni_sadrzaj>
    <derivirana_varijabla naziv="DomainObject.Predmet.ProtustrankaWithAdress_1">PANORAMA d.o.o. za računalne aktivnosti i trgovinu Kolodvorska 79, 44317 Popovača</derivirana_varijabla>
  </DomainObject.Predmet.ProtustrankaWithAdress>
  <DomainObject.Predmet.ProtustrankaWithAdressOIB>
    <izvorni_sadrzaj>PANORAMA d.o.o. za računalne aktivnosti i trgovinu, OIB 55269928368, Kolodvorska 79, 44317 Popovača</izvorni_sadrzaj>
    <derivirana_varijabla naziv="DomainObject.Predmet.ProtustrankaWithAdressOIB_1">PANORAMA d.o.o. za računalne aktivnosti i trgovinu, OIB 55269928368, Kolodvorska 79, 44317 Popovača</derivirana_varijabla>
  </DomainObject.Predmet.ProtustrankaWithAdressOIB>
  <DomainObject.Predmet.ProtustrankaNazivFormated>
    <izvorni_sadrzaj>PANORAMA d.o.o. za računalne aktivnosti i trgovinu</izvorni_sadrzaj>
    <derivirana_varijabla naziv="DomainObject.Predmet.ProtustrankaNazivFormated_1">PANORAMA d.o.o. za računalne aktivnosti i trgovinu</derivirana_varijabla>
  </DomainObject.Predmet.ProtustrankaNazivFormated>
  <DomainObject.Predmet.ProtustrankaNazivFormatedOIB>
    <izvorni_sadrzaj>PANORAMA d.o.o. za računalne aktivnosti i trgovinu, OIB 55269928368</izvorni_sadrzaj>
    <derivirana_varijabla naziv="DomainObject.Predmet.ProtustrankaNazivFormatedOIB_1">PANORAMA d.o.o. za računalne aktivnosti i trgovinu, OIB 55269928368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PANORAMA d.o.o. za računalne aktivnosti i trgovinu zastupanog po punomoćniku Vladimir Miholić</item>
    </izvorni_sadrzaj>
    <derivirana_varijabla naziv="DomainObject.Predmet.ProtuStrankaListFormated_1">
      <item>PANORAMA d.o.o. za računalne aktivnosti i trgovinu zastupanog po punomoćniku Vladimir Miholić</item>
    </derivirana_varijabla>
  </DomainObject.Predmet.ProtuStrankaListFormated>
  <DomainObject.Predmet.ProtuStrankaListFormatedOIB>
    <izvorni_sadrzaj>
      <item>PANORAMA d.o.o. za računalne aktivnosti i trgovinu, OIB 55269928368 zastupanog po punomoćniku Vladimir Miholić</item>
    </izvorni_sadrzaj>
    <derivirana_varijabla naziv="DomainObject.Predmet.ProtuStrankaListFormatedOIB_1">
      <item>PANORAMA d.o.o. za računalne aktivnosti i trgovinu, OIB 55269928368 zastupanog po punomoćniku Vladimir Miholić</item>
    </derivirana_varijabla>
  </DomainObject.Predmet.ProtuStrankaListFormatedOIB>
  <DomainObject.Predmet.ProtuStrankaListFormatedWithAdress>
    <izvorni_sadrzaj>
      <item>PANORAMA d.o.o. za računalne aktivnosti i trgovinu, Kolodvorska 79, 44317 Popovača zastupanog po punomoćniku Vladimir Miholić</item>
    </izvorni_sadrzaj>
    <derivirana_varijabla naziv="DomainObject.Predmet.ProtuStrankaListFormatedWithAdress_1">
      <item>PANORAMA d.o.o. za računalne aktivnosti i trgovinu, Kolodvorska 79, 44317 Popovača zastupanog po punomoćniku Vladimir Miholić</item>
    </derivirana_varijabla>
  </DomainObject.Predmet.ProtuStrankaListFormatedWithAdress>
  <DomainObject.Predmet.ProtuStrankaListFormatedWithAdressOIB>
    <izvorni_sadrzaj>
      <item>PANORAMA d.o.o. za računalne aktivnosti i trgovinu, OIB 55269928368, Kolodvorska 79, 44317 Popovača zastupanog po punomoćniku Vladimir Miholić</item>
    </izvorni_sadrzaj>
    <derivirana_varijabla naziv="DomainObject.Predmet.ProtuStrankaListFormatedWithAdressOIB_1">
      <item>PANORAMA d.o.o. za računalne aktivnosti i trgovinu, OIB 55269928368, Kolodvorska 79, 44317 Popovača zastupanog po punomoćniku Vladimir Miholić</item>
    </derivirana_varijabla>
  </DomainObject.Predmet.ProtuStrankaListFormatedWithAdressOIB>
  <DomainObject.Predmet.ProtuStrankaListNazivFormated>
    <izvorni_sadrzaj>
      <item>PANORAMA d.o.o. za računalne aktivnosti i trgovinu</item>
    </izvorni_sadrzaj>
    <derivirana_varijabla naziv="DomainObject.Predmet.ProtuStrankaListNazivFormated_1">
      <item>PANORAMA d.o.o. za računalne aktivnosti i trgovinu</item>
    </derivirana_varijabla>
  </DomainObject.Predmet.ProtuStrankaListNazivFormated>
  <DomainObject.Predmet.ProtuStrankaListNazivFormatedOIB>
    <izvorni_sadrzaj>
      <item>PANORAMA d.o.o. za računalne aktivnosti i trgovinu, OIB 55269928368</item>
    </izvorni_sadrzaj>
    <derivirana_varijabla naziv="DomainObject.Predmet.ProtuStrankaListNazivFormatedOIB_1">
      <item>PANORAMA d.o.o. za računalne aktivnosti i trgovinu, OIB 55269928368</item>
    </derivirana_varijabla>
  </DomainObject.Predmet.ProtuStrankaListNazivFormatedOIB>
  <DomainObject.Predmet.OstaliListFormated>
    <izvorni_sadrzaj>
      <item>Vladimir Miholić punomoćnik sudionika u postupku PANORAMA d.o.o. za računalne aktivnosti i trgovinu</item>
    </izvorni_sadrzaj>
    <derivirana_varijabla naziv="DomainObject.Predmet.OstaliListFormated_1">
      <item>Vladimir Miholić punomoćnik sudionika u postupku PANORAMA d.o.o. za računalne aktivnosti i trgovinu</item>
    </derivirana_varijabla>
  </DomainObject.Predmet.OstaliListFormated>
  <DomainObject.Predmet.OstaliListFormatedOIB>
    <izvorni_sadrzaj>
      <item>Vladimir Miholić, OIB 98011288987 punomoćnik sudionika u postupku PANORAMA d.o.o. za računalne aktivnosti i trgovinu</item>
    </izvorni_sadrzaj>
    <derivirana_varijabla naziv="DomainObject.Predmet.OstaliListFormatedOIB_1">
      <item>Vladimir Miholić, OIB 98011288987 punomoćnik sudionika u postupku PANORAMA d.o.o. za računalne aktivnosti i trgovinu</item>
    </derivirana_varijabla>
  </DomainObject.Predmet.OstaliListFormatedOIB>
  <DomainObject.Predmet.OstaliListFormatedWithAdress>
    <izvorni_sadrzaj>
      <item>Vladimir Miholić, Kolodvorska 71, 44317 Popovača punomoćnik sudionika u postupku PANORAMA d.o.o. za računalne aktivnosti i trgovinu</item>
    </izvorni_sadrzaj>
    <derivirana_varijabla naziv="DomainObject.Predmet.OstaliListFormatedWithAdress_1">
      <item>Vladimir Miholić, Kolodvorska 71, 44317 Popovača punomoćnik sudionika u postupku PANORAMA d.o.o. za računalne aktivnosti i trgovinu</item>
    </derivirana_varijabla>
  </DomainObject.Predmet.OstaliListFormatedWithAdress>
  <DomainObject.Predmet.OstaliListFormatedWithAdressOIB>
    <izvorni_sadrzaj>
      <item>Vladimir Miholić, OIB 98011288987, Kolodvorska 71, 44317 Popovača punomoćnik sudionika u postupku PANORAMA d.o.o. za računalne aktivnosti i trgovinu</item>
    </izvorni_sadrzaj>
    <derivirana_varijabla naziv="DomainObject.Predmet.OstaliListFormatedWithAdressOIB_1">
      <item>Vladimir Miholić, OIB 98011288987, Kolodvorska 71, 44317 Popovača punomoćnik sudionika u postupku PANORAMA d.o.o. za računalne aktivnosti i trgovinu</item>
    </derivirana_varijabla>
  </DomainObject.Predmet.OstaliListFormatedWithAdressOIB>
  <DomainObject.Predmet.OstaliListNazivFormated>
    <izvorni_sadrzaj>
      <item>Vladimir Miholić</item>
    </izvorni_sadrzaj>
    <derivirana_varijabla naziv="DomainObject.Predmet.OstaliListNazivFormated_1">
      <item>Vladimir Miholić</item>
    </derivirana_varijabla>
  </DomainObject.Predmet.OstaliListNazivFormated>
  <DomainObject.Predmet.OstaliListNazivFormatedOIB>
    <izvorni_sadrzaj>
      <item>Vladimir Miholić, OIB 98011288987</item>
    </izvorni_sadrzaj>
    <derivirana_varijabla naziv="DomainObject.Predmet.OstaliListNazivFormatedOIB_1">
      <item>Vladimir Miholić, OIB 98011288987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St-3120/2016-4</izvorni_sadrzaj>
    <derivirana_varijabla naziv="DomainObject.PoslovniBrojDokumenta_1">St-3120/2016-4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PANORAMA d.o.o. za računalne aktivnosti i trgovinu</izvorni_sadrzaj>
    <derivirana_varijabla naziv="DomainObject.Predmet.ProtustrankaIDrugi_1">PANORAMA d.o.o. za računalne aktivnosti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PANORAMA d.o.o. za računalne aktivnosti i trgovinu, OIB 55269928368, Kolodvorska 79, 44317 Popovača</izvorni_sadrzaj>
    <derivirana_varijabla naziv="DomainObject.Predmet.ProtustrankaIDrugiAdressOIB_1">PANORAMA d.o.o. za računalne aktivnosti i trgovinu, OIB 55269928368, Kolodvorska 79,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PANORAMA d.o.o. za računalne aktivnosti i trgovinu</item>
      <item>Vladimir Miholić</item>
    </izvorni_sadrzaj>
    <derivirana_varijabla naziv="DomainObject.Predmet.SudioniciListNaziv_1">
      <item>FINA Regionalni centar Zagreb</item>
      <item>PANORAMA d.o.o. za računalne aktivnosti i trgovinu</item>
      <item>Vladimir Miholić</item>
    </derivirana_varijabla>
  </DomainObject.Predmet.SudioniciListNaziv>
  <DomainObject.Predmet.SudioniciListAdressOIB>
    <izvorni_sadrzaj>
      <item>FINA Regionalni centar Zagreb, OIB 85821130368, Trg svibanjskih žrtava 1995. 1,10000 Zagreb</item>
      <item>PANORAMA d.o.o. za računalne aktivnosti i trgovinu, OIB 55269928368, Kolodvorska 79,44317 Popovača</item>
      <item>Vladimir Miholić, OIB 98011288987, Kolodvorska 71,44317 Popovača</item>
    </izvorni_sadrzaj>
    <derivirana_varijabla naziv="DomainObject.Predmet.SudioniciListAdressOIB_1">
      <item>FINA Regionalni centar Zagreb, OIB 85821130368, Trg svibanjskih žrtava 1995. 1,10000 Zagreb</item>
      <item>PANORAMA d.o.o. za računalne aktivnosti i trgovinu, OIB 55269928368, Kolodvorska 79,44317 Popovača</item>
      <item>Vladimir Miholić, OIB 98011288987, Kolodvorska 71,44317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55269928368</item>
      <item>, OIB 98011288987</item>
    </izvorni_sadrzaj>
    <derivirana_varijabla naziv="DomainObject.Predmet.SudioniciListNazivOIB_1">
      <item>, OIB 85821130368</item>
      <item>, OIB 55269928368</item>
      <item>, OIB 98011288987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483</properties:Words>
  <properties:Characters>2651</properties:Characters>
  <properties:Lines>66</properties:Lines>
  <properties:Paragraphs>17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2016-11-10T10:04:00Z</cp:lastPrinted>
  <dcterms:modified xmlns:xsi="http://www.w3.org/2001/XMLSchema-instance" xsi:type="dcterms:W3CDTF">2016-11-10T10:04:00Z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St-3120/2016-4 / Odluka - Rješenje</vt:lpwstr>
  </prop:property>
  <prop:property name="CC_coloring" pid="4" fmtid="{D5CDD505-2E9C-101B-9397-08002B2CF9AE}">
    <vt:bool>false</vt:bool>
  </prop:property>
  <prop:property name="BrojStranica" pid="5" fmtid="{D5CDD505-2E9C-101B-9397-08002B2CF9AE}">
    <vt:i4>2</vt:i4>
  </prop:property>
</prop:Properties>
</file>