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a3596" w14:paraId="d6a3596" w:rsidRDefault="00AE649C" w:rsidP="00FA5B5E" w:rsidR="00AE649C" w:rsidRPr="00B76F3C">
      <w:pPr>
        <w:pStyle w:val="Naslov3"/>
        <w15:collapsed w:val="false"/>
      </w:pPr>
    </w:p>
    <w:p w:rsidRDefault="006841B7" w:rsidP="006841B7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 w:val="en-GB"/>
        </w:rPr>
      </w:pPr>
      <w:r w:rsidRPr="006841B7">
        <w:rPr>
          <w:rFonts w:cs="Times New Roman" w:eastAsia="Times New Roman"/>
          <w:szCs w:val="20"/>
          <w:lang w:eastAsia="hr-HR" w:val="en-GB"/>
        </w:rPr>
        <w:t xml:space="preserve">                </w:t>
      </w:r>
      <w:proofErr w:type="gramStart"/>
      <w:r w:rsidRPr="006841B7">
        <w:rPr>
          <w:rFonts w:cs="Times New Roman" w:eastAsia="Times New Roman"/>
          <w:szCs w:val="20"/>
          <w:lang w:eastAsia="hr-HR" w:val="en-GB"/>
        </w:rPr>
        <w:t>5 St-325/2015-4</w:t>
      </w:r>
      <w:proofErr w:type="gramEnd"/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 w:val="en-GB"/>
        </w:rPr>
      </w:pP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6841B7">
        <w:rPr>
          <w:rFonts w:cs="Times New Roman" w:eastAsia="Times New Roman"/>
          <w:szCs w:val="20"/>
          <w:lang w:eastAsia="hr-HR" w:val="en-GB"/>
        </w:rPr>
        <w:t xml:space="preserve">R E P U B L I K </w:t>
      </w:r>
      <w:proofErr w:type="gramStart"/>
      <w:r w:rsidRPr="006841B7">
        <w:rPr>
          <w:rFonts w:cs="Times New Roman" w:eastAsia="Times New Roman"/>
          <w:szCs w:val="20"/>
          <w:lang w:eastAsia="hr-HR" w:val="en-GB"/>
        </w:rPr>
        <w:t>A  H</w:t>
      </w:r>
      <w:proofErr w:type="gramEnd"/>
      <w:r w:rsidRPr="006841B7">
        <w:rPr>
          <w:rFonts w:cs="Times New Roman" w:eastAsia="Times New Roman"/>
          <w:szCs w:val="20"/>
          <w:lang w:eastAsia="hr-HR" w:val="en-GB"/>
        </w:rPr>
        <w:t xml:space="preserve"> R V A T S K A</w:t>
      </w: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6841B7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841B7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</w:t>
      </w:r>
      <w:proofErr w:type="spellStart"/>
      <w:r w:rsidRPr="006841B7">
        <w:rPr>
          <w:rFonts w:cs="Times New Roman" w:eastAsia="Times New Roman"/>
          <w:szCs w:val="20"/>
          <w:lang w:eastAsia="hr-HR" w:val="en-GB"/>
        </w:rPr>
        <w:t>povodom</w:t>
      </w:r>
      <w:proofErr w:type="spellEnd"/>
      <w:r w:rsidRPr="006841B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841B7">
        <w:rPr>
          <w:rFonts w:cs="Times New Roman" w:eastAsia="Times New Roman"/>
          <w:szCs w:val="20"/>
          <w:lang w:eastAsia="hr-HR" w:val="en-GB"/>
        </w:rPr>
        <w:t>prijedloga</w:t>
      </w:r>
      <w:proofErr w:type="spellEnd"/>
      <w:r w:rsidRPr="006841B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841B7">
        <w:rPr>
          <w:rFonts w:cs="Times New Roman" w:eastAsia="Times New Roman"/>
          <w:szCs w:val="20"/>
          <w:lang w:eastAsia="hr-HR" w:val="en-GB"/>
        </w:rPr>
        <w:t>Financijske</w:t>
      </w:r>
      <w:proofErr w:type="spellEnd"/>
      <w:r w:rsidRPr="006841B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841B7">
        <w:rPr>
          <w:rFonts w:cs="Times New Roman" w:eastAsia="Times New Roman"/>
          <w:szCs w:val="20"/>
          <w:lang w:eastAsia="hr-HR" w:val="en-GB"/>
        </w:rPr>
        <w:t>agencije</w:t>
      </w:r>
      <w:proofErr w:type="spellEnd"/>
      <w:r w:rsidRPr="006841B7">
        <w:rPr>
          <w:rFonts w:cs="Times New Roman" w:eastAsia="Times New Roman"/>
          <w:szCs w:val="20"/>
          <w:lang w:eastAsia="hr-HR" w:val="en-GB"/>
        </w:rPr>
        <w:t xml:space="preserve">, OIB: 85821130368, RC ZAGREB, </w:t>
      </w:r>
      <w:proofErr w:type="spellStart"/>
      <w:r w:rsidRPr="006841B7">
        <w:rPr>
          <w:rFonts w:cs="Times New Roman" w:eastAsia="Times New Roman"/>
          <w:szCs w:val="20"/>
          <w:lang w:eastAsia="hr-HR" w:val="en-GB"/>
        </w:rPr>
        <w:t>Podružnica</w:t>
      </w:r>
      <w:proofErr w:type="spellEnd"/>
      <w:r w:rsidRPr="006841B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841B7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6841B7">
        <w:rPr>
          <w:rFonts w:cs="Times New Roman" w:eastAsia="Times New Roman"/>
          <w:szCs w:val="20"/>
          <w:lang w:eastAsia="hr-HR" w:val="en-GB"/>
        </w:rPr>
        <w:t xml:space="preserve">, F. </w:t>
      </w:r>
      <w:proofErr w:type="spellStart"/>
      <w:r w:rsidRPr="006841B7">
        <w:rPr>
          <w:rFonts w:cs="Times New Roman" w:eastAsia="Times New Roman"/>
          <w:szCs w:val="20"/>
          <w:lang w:eastAsia="hr-HR" w:val="en-GB"/>
        </w:rPr>
        <w:t>Supila</w:t>
      </w:r>
      <w:proofErr w:type="spellEnd"/>
      <w:r w:rsidRPr="006841B7">
        <w:rPr>
          <w:rFonts w:cs="Times New Roman" w:eastAsia="Times New Roman"/>
          <w:szCs w:val="20"/>
          <w:lang w:eastAsia="hr-HR" w:val="en-GB"/>
        </w:rPr>
        <w:t xml:space="preserve"> 4, </w:t>
      </w:r>
      <w:proofErr w:type="spellStart"/>
      <w:r w:rsidRPr="006841B7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6841B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841B7">
        <w:rPr>
          <w:rFonts w:cs="Times New Roman" w:eastAsia="Times New Roman"/>
          <w:szCs w:val="20"/>
          <w:lang w:eastAsia="hr-HR" w:val="en-GB"/>
        </w:rPr>
        <w:t>otvaranje</w:t>
      </w:r>
      <w:proofErr w:type="spellEnd"/>
      <w:r w:rsidRPr="006841B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841B7">
        <w:rPr>
          <w:rFonts w:cs="Times New Roman" w:eastAsia="Times New Roman"/>
          <w:szCs w:val="20"/>
          <w:lang w:eastAsia="hr-HR" w:val="en-GB"/>
        </w:rPr>
        <w:t>skraćenog</w:t>
      </w:r>
      <w:proofErr w:type="spellEnd"/>
      <w:r w:rsidRPr="006841B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841B7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6841B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841B7">
        <w:rPr>
          <w:rFonts w:cs="Times New Roman" w:eastAsia="Times New Roman"/>
          <w:szCs w:val="20"/>
          <w:lang w:eastAsia="hr-HR" w:val="en-GB"/>
        </w:rPr>
        <w:t>postupka</w:t>
      </w:r>
      <w:proofErr w:type="spellEnd"/>
      <w:r w:rsidRPr="006841B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841B7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6841B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841B7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6841B7">
        <w:rPr>
          <w:rFonts w:cs="Times New Roman" w:eastAsia="Times New Roman"/>
          <w:szCs w:val="20"/>
          <w:lang w:eastAsia="hr-HR" w:val="en-GB"/>
        </w:rPr>
        <w:t xml:space="preserve"> </w:t>
      </w:r>
      <w:r w:rsidRPr="006841B7">
        <w:rPr>
          <w:rFonts w:cs="Times New Roman" w:eastAsia="Calibri"/>
        </w:rPr>
        <w:t xml:space="preserve">OUŽECKY društvo s ograničenom odgovornošću za poljoprivrednu proizvodnju i  trgovinu, </w:t>
      </w:r>
      <w:proofErr w:type="spellStart"/>
      <w:r w:rsidRPr="006841B7">
        <w:rPr>
          <w:rFonts w:cs="Times New Roman" w:eastAsia="Calibri"/>
        </w:rPr>
        <w:t>Pupelica</w:t>
      </w:r>
      <w:proofErr w:type="spellEnd"/>
      <w:r w:rsidRPr="006841B7">
        <w:rPr>
          <w:rFonts w:cs="Times New Roman" w:eastAsia="Calibri"/>
        </w:rPr>
        <w:t xml:space="preserve">, </w:t>
      </w:r>
      <w:proofErr w:type="spellStart"/>
      <w:r w:rsidRPr="006841B7">
        <w:rPr>
          <w:rFonts w:cs="Times New Roman" w:eastAsia="Calibri"/>
        </w:rPr>
        <w:t>Pupelica</w:t>
      </w:r>
      <w:proofErr w:type="spellEnd"/>
      <w:r w:rsidRPr="006841B7">
        <w:rPr>
          <w:rFonts w:cs="Times New Roman" w:eastAsia="Calibri"/>
        </w:rPr>
        <w:t xml:space="preserve"> 95, MBS: 010079027, OIB: 12784991137, </w:t>
      </w:r>
      <w:r w:rsidRPr="006841B7">
        <w:rPr>
          <w:rFonts w:cs="Times New Roman" w:eastAsia="Times New Roman"/>
          <w:szCs w:val="20"/>
          <w:lang w:eastAsia="hr-HR"/>
        </w:rPr>
        <w:t>d</w:t>
      </w:r>
      <w:r w:rsidRPr="006841B7">
        <w:rPr>
          <w:rFonts w:cs="Times New Roman" w:eastAsia="Times New Roman"/>
          <w:noProof/>
          <w:szCs w:val="20"/>
          <w:lang w:eastAsia="hr-HR" w:val="en-GB"/>
        </w:rPr>
        <w:t xml:space="preserve">ana 14. ožujka 2016. </w:t>
      </w: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6841B7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841B7">
        <w:rPr>
          <w:rFonts w:cs="Times New Roman" w:eastAsia="Times New Roman"/>
          <w:noProof/>
          <w:szCs w:val="20"/>
          <w:lang w:eastAsia="hr-HR" w:val="en-GB"/>
        </w:rPr>
        <w:t>I. Obustavlja se skraćeni stečajni postupak.</w:t>
      </w: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  <w:r w:rsidRPr="006841B7">
        <w:rPr>
          <w:rFonts w:cs="Times New Roman" w:eastAsia="Times New Roman"/>
          <w:szCs w:val="20"/>
          <w:lang w:eastAsia="hr-HR"/>
        </w:rPr>
        <w:t xml:space="preserve">II. Posebnim rješenjem sud će odlučiti o prijedlogu vjerovnika Republike Hrvatske, Ministarstva financija, Porezne uprave, Područni ured Sjeverna Hrvatska, za pokretanje stečajnog postupka nad dužnikom </w:t>
      </w:r>
      <w:r w:rsidRPr="006841B7">
        <w:rPr>
          <w:rFonts w:cs="Times New Roman" w:eastAsia="Calibri"/>
        </w:rPr>
        <w:t xml:space="preserve">OUŽECKY društvo s ograničenom odgovornošću za poljoprivrednu proizvodnju i  trgovinu, </w:t>
      </w:r>
      <w:proofErr w:type="spellStart"/>
      <w:r w:rsidRPr="006841B7">
        <w:rPr>
          <w:rFonts w:cs="Times New Roman" w:eastAsia="Calibri"/>
        </w:rPr>
        <w:t>Pupelica</w:t>
      </w:r>
      <w:proofErr w:type="spellEnd"/>
      <w:r w:rsidRPr="006841B7">
        <w:rPr>
          <w:rFonts w:cs="Times New Roman" w:eastAsia="Calibri"/>
        </w:rPr>
        <w:t xml:space="preserve">, </w:t>
      </w:r>
      <w:proofErr w:type="spellStart"/>
      <w:r w:rsidRPr="006841B7">
        <w:rPr>
          <w:rFonts w:cs="Times New Roman" w:eastAsia="Calibri"/>
        </w:rPr>
        <w:t>Pupelica</w:t>
      </w:r>
      <w:proofErr w:type="spellEnd"/>
      <w:r w:rsidRPr="006841B7">
        <w:rPr>
          <w:rFonts w:cs="Times New Roman" w:eastAsia="Calibri"/>
        </w:rPr>
        <w:t xml:space="preserve"> 95, MBS: 010079027, OIB: 12784991137.</w:t>
      </w: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6841B7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841B7">
        <w:rPr>
          <w:rFonts w:cs="Times New Roman" w:eastAsia="Times New Roman"/>
          <w:szCs w:val="20"/>
          <w:lang w:eastAsia="hr-HR"/>
        </w:rPr>
        <w:t xml:space="preserve">Po zahtjevu FINE za provedbu skraćenog stečajnog postupka nad dužnikom OUŽECKY d.o.o. </w:t>
      </w:r>
      <w:proofErr w:type="spellStart"/>
      <w:r w:rsidRPr="006841B7">
        <w:rPr>
          <w:rFonts w:cs="Times New Roman" w:eastAsia="Times New Roman"/>
          <w:szCs w:val="20"/>
          <w:lang w:eastAsia="hr-HR"/>
        </w:rPr>
        <w:t>Pupelica</w:t>
      </w:r>
      <w:proofErr w:type="spellEnd"/>
      <w:r w:rsidRPr="006841B7">
        <w:rPr>
          <w:rFonts w:cs="Times New Roman" w:eastAsia="Times New Roman"/>
          <w:szCs w:val="20"/>
          <w:lang w:eastAsia="hr-HR"/>
        </w:rPr>
        <w:t xml:space="preserve"> sud je temeljem odredbe čl.430., 431. i 434. Stečajnog zakona (Narodne novine br. 71/15, dalje: SZ) oglasom </w:t>
      </w:r>
      <w:proofErr w:type="spellStart"/>
      <w:r w:rsidRPr="006841B7">
        <w:rPr>
          <w:rFonts w:cs="Times New Roman" w:eastAsia="Times New Roman"/>
          <w:szCs w:val="20"/>
          <w:lang w:eastAsia="hr-HR"/>
        </w:rPr>
        <w:t>posl</w:t>
      </w:r>
      <w:proofErr w:type="spellEnd"/>
      <w:r w:rsidRPr="006841B7">
        <w:rPr>
          <w:rFonts w:cs="Times New Roman" w:eastAsia="Times New Roman"/>
          <w:szCs w:val="20"/>
          <w:lang w:eastAsia="hr-HR"/>
        </w:rPr>
        <w:t>. broj St-325/2015-2, koji je objavljen na  mrežnoj stranici e-oglasna ploče Trgovačkog suda u Bjelovaru dana 4. siječnja 2016.,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841B7">
        <w:rPr>
          <w:rFonts w:cs="Times New Roman" w:eastAsia="Times New Roman"/>
          <w:szCs w:val="20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841B7">
        <w:rPr>
          <w:rFonts w:cs="Times New Roman" w:eastAsia="Times New Roman"/>
          <w:szCs w:val="20"/>
          <w:lang w:eastAsia="hr-HR"/>
        </w:rPr>
        <w:t xml:space="preserve">Osoba ovlaštena za zastupanje dužnika nije u roku od 15 dana od objave oglasa dostavila javnobilježnički ovjerovljen popis imovine i obveza dužnika, no vjerovnik Republika Hrvatska, Ministarstvo financija, Porezna uprava, je 2. veljače 2016. podnio prijedlog za otvaranje stečajnog postupka. </w:t>
      </w: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841B7">
        <w:rPr>
          <w:rFonts w:cs="Times New Roman" w:eastAsia="Times New Roman"/>
          <w:szCs w:val="20"/>
          <w:lang w:eastAsia="hr-HR"/>
        </w:rPr>
        <w:t xml:space="preserve">Sukladno odredbi čl.113. st.3. SZ Republika Hrvatska je oslobođena plaćanja predujma za namirenje troškova stečajnog postupka te sud vjerovnika Republiku Hrvatsku nije pozivao na plaćanje predujma. </w:t>
      </w: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841B7">
        <w:rPr>
          <w:rFonts w:cs="Times New Roman" w:eastAsia="Times New Roman"/>
          <w:noProof/>
          <w:szCs w:val="20"/>
          <w:lang w:eastAsia="hr-HR"/>
        </w:rPr>
        <w:t xml:space="preserve">Iz navedenog proizlazi da nisu ispunjene pretpostavke za istodobno otvaranje i zaključenje skraćenog stečajnog postupka u smislu odredbe čl.431. SZ i sud je, temeljem čl.433. SZ, obustavio skraćeni stečajni postupak, dok će o prijedlogu vjerovnika Republike Hrvatske </w:t>
      </w:r>
      <w:r w:rsidRPr="006841B7">
        <w:rPr>
          <w:rFonts w:cs="Times New Roman" w:eastAsia="Times New Roman"/>
          <w:szCs w:val="20"/>
          <w:lang w:eastAsia="hr-HR"/>
        </w:rPr>
        <w:t>za pokretanje stečajnog postupka nad dužnikom odlučiti posebnim rješenjem.</w:t>
      </w: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6841B7">
        <w:rPr>
          <w:rFonts w:cs="Times New Roman" w:eastAsia="Times New Roman"/>
          <w:noProof/>
          <w:szCs w:val="20"/>
          <w:lang w:eastAsia="hr-HR" w:val="en-GB"/>
        </w:rPr>
        <w:t xml:space="preserve">U Bjelovaru, 14. ožujka 2016.  </w:t>
      </w: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841B7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841B7">
        <w:rPr>
          <w:rFonts w:cs="Times New Roman" w:eastAsia="Times New Roman"/>
          <w:noProof/>
          <w:szCs w:val="20"/>
          <w:lang w:eastAsia="hr-HR" w:val="en-GB"/>
        </w:rPr>
        <w:t xml:space="preserve">MARIJA PETRINA KUBICA </w:t>
      </w: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841B7">
        <w:rPr>
          <w:rFonts w:cs="Times New Roman" w:eastAsia="Times New Roman"/>
          <w:noProof/>
          <w:szCs w:val="20"/>
          <w:lang w:eastAsia="hr-HR" w:val="en-GB"/>
        </w:rPr>
        <w:t xml:space="preserve">POUKA O PRAVNOM LIJEKU:Protiv toč I. ovog rješenja dopuštena je žalba u roku od 8 dana </w:t>
      </w:r>
      <w:proofErr w:type="gramStart"/>
      <w:r w:rsidRPr="006841B7">
        <w:rPr>
          <w:rFonts w:cs="Times New Roman" w:eastAsia="Times New Roman"/>
          <w:szCs w:val="20"/>
          <w:lang w:eastAsia="hr-HR"/>
        </w:rPr>
        <w:t>od</w:t>
      </w:r>
      <w:proofErr w:type="gramEnd"/>
      <w:r w:rsidRPr="006841B7">
        <w:rPr>
          <w:rFonts w:cs="Times New Roman" w:eastAsia="Times New Roman"/>
          <w:szCs w:val="20"/>
          <w:lang w:eastAsia="hr-HR"/>
        </w:rPr>
        <w:t xml:space="preserve">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841B7">
        <w:rPr>
          <w:rFonts w:cs="Times New Roman" w:eastAsia="Times New Roman"/>
          <w:noProof/>
          <w:szCs w:val="20"/>
          <w:lang w:eastAsia="hr-HR" w:val="en-GB"/>
        </w:rPr>
        <w:t xml:space="preserve">Protiv toč. II. ovog rješenja nije dopuštena posebna žalba. (čl.115. st.1. SZ-a). </w:t>
      </w: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6841B7">
        <w:rPr>
          <w:rFonts w:cs="Times New Roman" w:eastAsia="Times New Roman"/>
          <w:noProof/>
          <w:szCs w:val="20"/>
          <w:lang w:eastAsia="hr-HR" w:val="en-GB"/>
        </w:rPr>
        <w:t>Rj.</w:t>
      </w: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6841B7">
        <w:rPr>
          <w:rFonts w:cs="Times New Roman" w:eastAsia="Times New Roman"/>
          <w:noProof/>
          <w:szCs w:val="20"/>
          <w:lang w:eastAsia="hr-HR" w:val="en-GB"/>
        </w:rPr>
        <w:t>1. DNA:predlagatelju Fini putem e-oglasne ploče suda i sudskog dostavljača</w:t>
      </w: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6841B7">
        <w:rPr>
          <w:rFonts w:cs="Times New Roman" w:eastAsia="Times New Roman"/>
          <w:noProof/>
          <w:szCs w:val="20"/>
          <w:lang w:eastAsia="hr-HR" w:val="en-GB"/>
        </w:rPr>
        <w:t xml:space="preserve">              zakonskom zastupniku dužnika putem e-oglasne ploče suda </w:t>
      </w: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6841B7">
        <w:rPr>
          <w:rFonts w:cs="Times New Roman" w:eastAsia="Times New Roman"/>
          <w:noProof/>
          <w:szCs w:val="20"/>
          <w:lang w:eastAsia="hr-HR" w:val="en-GB"/>
        </w:rPr>
        <w:t xml:space="preserve">              Ministarstvu financija po ŽDO Bjelovar putem e-oglasne ploče suda</w:t>
      </w: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6841B7">
        <w:rPr>
          <w:rFonts w:cs="Times New Roman" w:eastAsia="Times New Roman"/>
          <w:noProof/>
          <w:szCs w:val="20"/>
          <w:lang w:eastAsia="hr-HR" w:val="en-GB"/>
        </w:rPr>
        <w:t xml:space="preserve">              e-oglasna ploča suda</w:t>
      </w: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6841B7">
        <w:rPr>
          <w:rFonts w:cs="Times New Roman" w:eastAsia="Times New Roman"/>
          <w:noProof/>
          <w:szCs w:val="20"/>
          <w:lang w:eastAsia="hr-HR" w:val="en-GB"/>
        </w:rPr>
        <w:t>2. Sc pravomoćnost</w:t>
      </w: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  <w:r w:rsidRPr="006841B7">
        <w:rPr>
          <w:rFonts w:cs="Times New Roman" w:eastAsia="Times New Roman"/>
          <w:noProof/>
          <w:szCs w:val="20"/>
          <w:lang w:eastAsia="hr-HR" w:val="en-GB"/>
        </w:rPr>
        <w:t>Bj.14.3.2016.</w:t>
      </w:r>
    </w:p>
    <w:p w:rsidRDefault="006841B7" w:rsidP="006841B7" w:rsidR="006841B7" w:rsidRPr="006841B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841B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DA0242" w:rsidP="00DA0242" w:rsidR="00DA0242">
      <w:pPr>
        <w:pStyle w:val="ZapisniarPotpis"/>
      </w:pP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41B7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29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St-325/2015-4</izvorni_sadrzaj>
    <derivirana_varijabla naziv="DomainObject.Oznaka_1">St-325/2015-4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St-325/2015</izvorni_sadrzaj>
    <derivirana_varijabla naziv="DomainObject.Predmet.OznakaBroj_1">St-325/2015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OUŽECKY društvo s ograničenom odgovornošću za poljoprivrednu proizvodnju i trgovinu, Pupelica zastupanog po punomoćniku Agim Shabani</izvorni_sadrzaj>
    <derivirana_varijabla naziv="DomainObject.Predmet.ProtustrankaFormated_1">  OUŽECKY društvo s ograničenom odgovornošću za poljoprivrednu proizvodnju i trgovinu, Pupelica zastupanog po punomoćniku Agim Shabani</derivirana_varijabla>
  </DomainObject.Predmet.ProtustrankaFormated>
  <DomainObject.Predmet.ProtustrankaFormatedOIB>
    <izvorni_sadrzaj>  OUŽECKY društvo s ograničenom odgovornošću za poljoprivrednu proizvodnju i trgovinu, Pupelica, OIB 12784991137 zastupanog po punomoćniku Agim Shabani</izvorni_sadrzaj>
    <derivirana_varijabla naziv="DomainObject.Predmet.ProtustrankaFormatedOIB_1">  OUŽECKY društvo s ograničenom odgovornošću za poljoprivrednu proizvodnju i trgovinu, Pupelica, OIB 12784991137 zastupanog po punomoćniku Agim Shabani</derivirana_varijabla>
  </DomainObject.Predmet.ProtustrankaFormatedOIB>
  <DomainObject.Predmet.ProtustrankaFormatedWithAdress>
    <izvorni_sadrzaj> OUŽECKY društvo s ograničenom odgovornošću za poljoprivrednu proizvodnju i trgovinu, Pupelica, Pupelica 95, 43227 Pupelica zastupanog po punomoćniku Agim Shabani</izvorni_sadrzaj>
    <derivirana_varijabla naziv="DomainObject.Predmet.ProtustrankaFormatedWithAdress_1"> OUŽECKY društvo s ograničenom odgovornošću za poljoprivrednu proizvodnju i trgovinu, Pupelica, Pupelica 95, 43227 Pupelica zastupanog po punomoćniku Agim Shabani</derivirana_varijabla>
  </DomainObject.Predmet.ProtustrankaFormatedWithAdress>
  <DomainObject.Predmet.ProtustrankaFormatedWithAdressOIB>
    <izvorni_sadrzaj> OUŽECKY društvo s ograničenom odgovornošću za poljoprivrednu proizvodnju i trgovinu, Pupelica, OIB 12784991137, Pupelica 95, 43227 Pupelica zastupanog po punomoćniku Agim Shabani</izvorni_sadrzaj>
    <derivirana_varijabla naziv="DomainObject.Predmet.ProtustrankaFormatedWithAdressOIB_1"> OUŽECKY društvo s ograničenom odgovornošću za poljoprivrednu proizvodnju i trgovinu, Pupelica, OIB 12784991137, Pupelica 95, 43227 Pupelica zastupanog po punomoćniku Agim Shabani</derivirana_varijabla>
  </DomainObject.Predmet.ProtustrankaFormatedWithAdressOIB>
  <DomainObject.Predmet.ProtustrankaWithAdress>
    <izvorni_sadrzaj>OUŽECKY društvo s ograničenom odgovornošću za poljoprivrednu proizvodnju i trgovinu, Pupelica Pupelica 95, 43227 Pupelica</izvorni_sadrzaj>
    <derivirana_varijabla naziv="DomainObject.Predmet.ProtustrankaWithAdress_1">OUŽECKY društvo s ograničenom odgovornošću za poljoprivrednu proizvodnju i trgovinu, Pupelica Pupelica 95, 43227 Pupelica</derivirana_varijabla>
  </DomainObject.Predmet.ProtustrankaWithAdress>
  <DomainObject.Predmet.ProtustrankaWithAdressOIB>
    <izvorni_sadrzaj>OUŽECKY društvo s ograničenom odgovornošću za poljoprivrednu proizvodnju i trgovinu, Pupelica, OIB 12784991137, Pupelica 95, 43227 Pupelica</izvorni_sadrzaj>
    <derivirana_varijabla naziv="DomainObject.Predmet.ProtustrankaWithAdressOIB_1">OUŽECKY društvo s ograničenom odgovornošću za poljoprivrednu proizvodnju i trgovinu, Pupelica, OIB 12784991137, Pupelica 95, 43227 Pupelica</derivirana_varijabla>
  </DomainObject.Predmet.ProtustrankaWithAdressOIB>
  <DomainObject.Predmet.ProtustrankaNazivFormated>
    <izvorni_sadrzaj>OUŽECKY društvo s ograničenom odgovornošću za poljoprivrednu proizvodnju i trgovinu, Pupelica</izvorni_sadrzaj>
    <derivirana_varijabla naziv="DomainObject.Predmet.ProtustrankaNazivFormated_1">OUŽECKY društvo s ograničenom odgovornošću za poljoprivrednu proizvodnju i trgovinu, Pupelica</derivirana_varijabla>
  </DomainObject.Predmet.ProtustrankaNazivFormated>
  <DomainObject.Predmet.ProtustrankaNazivFormatedOIB>
    <izvorni_sadrzaj>OUŽECKY društvo s ograničenom odgovornošću za poljoprivrednu proizvodnju i trgovinu, Pupelica, OIB 12784991137</izvorni_sadrzaj>
    <derivirana_varijabla naziv="DomainObject.Predmet.ProtustrankaNazivFormatedOIB_1">OUŽECKY društvo s ograničenom odgovornošću za poljoprivrednu proizvodnju i trgovinu, Pupelica, OIB 12784991137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RH,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RH,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Bjelovar,RH, Ministarstvo financija, Porezna uprava, Područni ured Sjeverna Hrvatska </izvorni_sadrzaj>
    <derivirana_varijabla naziv="DomainObject.Predmet.StrankaWithAdress_1">FINA, RC ZAGREB, Podružnica Bjelovar F. Supila 4,43000 Bjelovar,RH,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Bjelovar,RH, Ministarstvo financija, Porezna uprava, Područni ured Sjeverna Hrvatska, OIB 52634238587</izvorni_sadrzaj>
    <derivirana_varijabla naziv="DomainObject.Predmet.StrankaWithAdressOIB_1">FINA, RC ZAGREB, Podružnica Bjelovar, OIB 85821130368, F. Supila 4,43000 Bjelovar,RH, Ministarstvo financija, Porezna uprava, Područni ured Sjeverna Hrvatska, OIB 52634238587</derivirana_varijabla>
  </DomainObject.Predmet.StrankaWithAdressOIB>
  <DomainObject.Predmet.StrankaNazivFormated>
    <izvorni_sadrzaj>FINA, RC ZAGREB, Podružnica Bjelovar,RH, Ministarstvo financija, Porezna uprava, Područni ured Sjeverna Hrvatska</izvorni_sadrzaj>
    <derivirana_varijabla naziv="DomainObject.Predmet.StrankaNazivFormated_1">FINA, RC ZAGREB, Podružnica Bjelovar,RH, Ministarstvo financija, Porezna uprava, Područni ured Sjeverna Hrvatska</derivirana_varijabla>
  </DomainObject.Predmet.StrankaNazivFormated>
  <DomainObject.Predmet.StrankaNazivFormatedOIB>
    <izvorni_sadrzaj>FINA, RC ZAGREB, Podružnica Bjelovar, OIB 85821130368,RH, Ministarstvo financija, Porezna uprava, Područni ured Sjeverna Hrvatska, OIB 52634238587</izvorni_sadrzaj>
    <derivirana_varijabla naziv="DomainObject.Predmet.StrankaNazivFormatedOIB_1">FINA, RC ZAGREB, Podružnica Bjelovar, OIB 85821130368,RH,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Sjeverna Hrvatska</item>
    </izvorni_sadrzaj>
    <derivirana_varijabla naziv="DomainObject.Predmet.StrankaListNazivFormated_1">
      <item>FINA, RC ZAGREB, Podružnica Bjelovar</item>
      <item>RH,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OUŽECKY društvo s ograničenom odgovornošću za poljoprivrednu proizvodnju i trgovinu, Pupelica zastupanog po punomoćniku Agim Shabani</item>
    </izvorni_sadrzaj>
    <derivirana_varijabla naziv="DomainObject.Predmet.ProtuStrankaListFormated_1">
      <item>OUŽECKY društvo s ograničenom odgovornošću za poljoprivrednu proizvodnju i trgovinu, Pupelica zastupanog po punomoćniku Agim Shabani</item>
    </derivirana_varijabla>
  </DomainObject.Predmet.ProtuStrankaListFormated>
  <DomainObject.Predmet.ProtuStrankaListFormatedOIB>
    <izvorni_sadrzaj>
      <item>OUŽECKY društvo s ograničenom odgovornošću za poljoprivrednu proizvodnju i trgovinu, Pupelica, OIB 12784991137 zastupanog po punomoćniku Agim Shabani</item>
    </izvorni_sadrzaj>
    <derivirana_varijabla naziv="DomainObject.Predmet.ProtuStrankaListFormatedOIB_1">
      <item>OUŽECKY društvo s ograničenom odgovornošću za poljoprivrednu proizvodnju i trgovinu, Pupelica, OIB 12784991137 zastupanog po punomoćniku Agim Shabani</item>
    </derivirana_varijabla>
  </DomainObject.Predmet.ProtuStrankaListFormatedOIB>
  <DomainObject.Predmet.ProtuStrankaListFormatedWithAdress>
    <izvorni_sadrzaj>
      <item>OUŽECKY društvo s ograničenom odgovornošću za poljoprivrednu proizvodnju i trgovinu, Pupelica, Pupelica 95, 43227 Pupelica zastupanog po punomoćniku Agim Shabani</item>
    </izvorni_sadrzaj>
    <derivirana_varijabla naziv="DomainObject.Predmet.ProtuStrankaListFormatedWithAdress_1">
      <item>OUŽECKY društvo s ograničenom odgovornošću za poljoprivrednu proizvodnju i trgovinu, Pupelica, Pupelica 95, 43227 Pupelica zastupanog po punomoćniku Agim Shabani</item>
    </derivirana_varijabla>
  </DomainObject.Predmet.ProtuStrankaListFormatedWithAdress>
  <DomainObject.Predmet.ProtuStrankaListFormatedWithAdressOIB>
    <izvorni_sadrzaj>
      <item>OUŽECKY društvo s ograničenom odgovornošću za poljoprivrednu proizvodnju i trgovinu, Pupelica, OIB 12784991137, Pupelica 95, 43227 Pupelica zastupanog po punomoćniku Agim Shabani</item>
    </izvorni_sadrzaj>
    <derivirana_varijabla naziv="DomainObject.Predmet.ProtuStrankaListFormatedWithAdressOIB_1">
      <item>OUŽECKY društvo s ograničenom odgovornošću za poljoprivrednu proizvodnju i trgovinu, Pupelica, OIB 12784991137, Pupelica 95, 43227 Pupelica zastupanog po punomoćniku Agim Shabani</item>
    </derivirana_varijabla>
  </DomainObject.Predmet.ProtuStrankaListFormatedWithAdressOIB>
  <DomainObject.Predmet.ProtuStrankaListNazivFormated>
    <izvorni_sadrzaj>
      <item>OUŽECKY društvo s ograničenom odgovornošću za poljoprivrednu proizvodnju i trgovinu, Pupelica</item>
    </izvorni_sadrzaj>
    <derivirana_varijabla naziv="DomainObject.Predmet.ProtuStrankaListNazivFormated_1">
      <item>OUŽECKY društvo s ograničenom odgovornošću za poljoprivrednu proizvodnju i trgovinu, Pupelica</item>
    </derivirana_varijabla>
  </DomainObject.Predmet.ProtuStrankaListNazivFormated>
  <DomainObject.Predmet.ProtuStrankaListNazivFormatedOIB>
    <izvorni_sadrzaj>
      <item>OUŽECKY društvo s ograničenom odgovornošću za poljoprivrednu proizvodnju i trgovinu, Pupelica, OIB 12784991137</item>
    </izvorni_sadrzaj>
    <derivirana_varijabla naziv="DomainObject.Predmet.ProtuStrankaListNazivFormatedOIB_1">
      <item>OUŽECKY društvo s ograničenom odgovornošću za poljoprivrednu proizvodnju i trgovinu, Pupelica, OIB 12784991137</item>
    </derivirana_varijabla>
  </DomainObject.Predmet.ProtuStrankaListNazivFormatedOIB>
  <DomainObject.Predmet.OstaliListFormated>
    <izvorni_sadrzaj>
      <item>Agim Shabani punomoćnik sudionika u postupku OUŽECKY društvo s ograničenom odgovornošću za poljoprivrednu proizvodnju i trgovinu, Pupelica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Agim Shabani punomoćnik sudionika u postupku OUŽECKY društvo s ograničenom odgovornošću za poljoprivrednu proizvodnju i trgovinu, Pupelica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Agim Shabani, OIB 10484577882 punomoćnik sudionika u postupku OUŽECKY društvo s ograničenom odgovornošću za poljoprivrednu proizvodnju i trgovinu, Pupelica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Agim Shabani, OIB 10484577882 punomoćnik sudionika u postupku OUŽECKY društvo s ograničenom odgovornošću za poljoprivrednu proizvodnju i trgovinu, Pupelica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Agim Shabani, Ulica Drvarska 70, skopje punomoćnik sudionika u postupku OUŽECKY društvo s ograničenom odgovornošću za poljoprivrednu proizvodnju i trgovinu, Pupelica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Agim Shabani, Ulica Drvarska 70, skopje punomoćnik sudionika u postupku OUŽECKY društvo s ograničenom odgovornošću za poljoprivrednu proizvodnju i trgovinu, Pupelica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Agim Shabani, OIB 10484577882, Ulica Drvarska 70, skopje punomoćnik sudionika u postupku OUŽECKY društvo s ograničenom odgovornošću za poljoprivrednu proizvodnju i trgovinu, Pupelica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Agim Shabani, OIB 10484577882, Ulica Drvarska 70, skopje punomoćnik sudionika u postupku OUŽECKY društvo s ograničenom odgovornošću za poljoprivrednu proizvodnju i trgovinu, Pupelica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Agim Shabani</item>
      <item>ŽUPANIJSKO DRŽAVNO ODVJETNIŠTVO U BJELOVARU</item>
    </izvorni_sadrzaj>
    <derivirana_varijabla naziv="DomainObject.Predmet.OstaliListNazivFormated_1">
      <item>Agim Shabani</item>
      <item>ŽUPANIJSKO DRŽAVNO ODVJETNIŠTVO U BJELOVARU</item>
    </derivirana_varijabla>
  </DomainObject.Predmet.OstaliListNazivFormated>
  <DomainObject.Predmet.OstaliListNazivFormatedOIB>
    <izvorni_sadrzaj>
      <item>Agim Shabani, OIB 10484577882</item>
      <item>ŽUPANIJSKO DRŽAVNO ODVJETNIŠTVO U BJELOVARU</item>
    </izvorni_sadrzaj>
    <derivirana_varijabla naziv="DomainObject.Predmet.OstaliListNazivFormatedOIB_1">
      <item>Agim Shabani, OIB 10484577882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St-325/2015-4</izvorni_sadrzaj>
    <derivirana_varijabla naziv="DomainObject.PoslovniBrojDokumenta_1">St-325/2015-4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OUŽECKY društvo s ograničenom odgovornošću za poljoprivrednu proizvodnju i trgovinu, Pupelica</izvorni_sadrzaj>
    <derivirana_varijabla naziv="DomainObject.Predmet.ProtustrankaIDrugi_1">OUŽECKY društvo s ograničenom odgovornošću za poljoprivrednu proizvodnju i trgovinu, Pupelica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OUŽECKY društvo s ograničenom odgovornošću za poljoprivrednu proizvodnju i trgovinu, Pupelica, OIB 12784991137, Pupelica 95, 43227 Pupelica</izvorni_sadrzaj>
    <derivirana_varijabla naziv="DomainObject.Predmet.ProtustrankaIDrugiAdressOIB_1">OUŽECKY društvo s ograničenom odgovornošću za poljoprivrednu proizvodnju i trgovinu, Pupelica, OIB 12784991137, Pupelica 95, 43227 Pupelica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OUŽECKY društvo s ograničenom odgovornošću za poljoprivrednu proizvodnju i trgovinu, Pupelica</item>
      <item>Agim Shabani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OUŽECKY društvo s ograničenom odgovornošću za poljoprivrednu proizvodnju i trgovinu, Pupelica</item>
      <item>Agim Shabani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OUŽECKY društvo s ograničenom odgovornošću za poljoprivrednu proizvodnju i trgovinu, Pupelica, OIB 12784991137, Pupelica 95,43227 Pupelica</item>
      <item>Agim Shabani, OIB 10484577882, Ulica Drvarska 70,skopje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OUŽECKY društvo s ograničenom odgovornošću za poljoprivrednu proizvodnju i trgovinu, Pupelica, OIB 12784991137, Pupelica 95,43227 Pupelica</item>
      <item>Agim Shabani, OIB 10484577882, Ulica Drvarska 70,skopje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52D11F-DA0C-454A-954B-0AEC9EDC17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3160</properties:Characters>
  <properties:Lines>88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2016-03-14T12:37:00Z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St-325/2015-4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