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cb86c" w14:paraId="3dcb86c"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1B6C39">
        <w:t>3247</w:t>
      </w:r>
      <w:r w:rsidR="00F5437C">
        <w:t>/16</w:t>
      </w:r>
    </w:p>
    <w:p w:rsidRDefault="00D717FE" w:rsidP="00514EDC" w:rsidR="00D717FE" w:rsidRPr="00692A21">
      <w:r w:rsidRPr="00692A21">
        <w:t xml:space="preserve">Karlovac, </w:t>
      </w:r>
      <w:r w:rsidR="00F5437C">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w:t>
      </w:r>
      <w:r w:rsidR="00747B2F">
        <w:t xml:space="preserve">dužnikom </w:t>
      </w:r>
      <w:r w:rsidR="00C272C3" w:rsidRPr="00C272C3">
        <w:t>EKO-FORM d.o.o., Zagreb, Ivanićgradska 22, OIB 60950387649</w:t>
      </w:r>
      <w:r w:rsidR="00667114" w:rsidRPr="00692A21">
        <w:t xml:space="preserve">, dana </w:t>
      </w:r>
      <w:r w:rsidR="001B6C39">
        <w:t>26. travnja 2018.</w:t>
      </w:r>
      <w:r w:rsidR="00514EDC" w:rsidRPr="00692A21">
        <w:t xml:space="preserv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4B05BC"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4B05BC" w:rsidRPr="004B05BC">
        <w:t>EKO-FORM d.o.o., Zagreb, Ivanićgradska 22, OIB 60950387649</w:t>
      </w:r>
      <w:r w:rsidRPr="00692A21">
        <w:t>.</w:t>
      </w:r>
      <w:r w:rsidR="005A56DF" w:rsidRPr="005A56DF">
        <w:t xml:space="preserve"> </w:t>
      </w:r>
      <w:r w:rsidR="005A56DF">
        <w:t>Ste</w:t>
      </w:r>
      <w:r w:rsidR="008C5EB2">
        <w:t xml:space="preserve">čajni postupak je otvoren dana </w:t>
      </w:r>
      <w:r w:rsidR="001B6C39">
        <w:t xml:space="preserve">26. travnja 2018. </w:t>
      </w:r>
      <w:r w:rsidR="005A56DF">
        <w:t xml:space="preserve">u </w:t>
      </w:r>
      <w:r w:rsidR="006F221D">
        <w:t>1</w:t>
      </w:r>
      <w:r w:rsidR="00952CE4">
        <w:t>4</w:t>
      </w:r>
      <w:r w:rsidR="001B6C39">
        <w:t>,3</w:t>
      </w:r>
      <w:r w:rsidR="006F221D">
        <w:t xml:space="preserve">0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1B6C39">
        <w:t>Darko Šket, Križevci, M. Kiepacha 51, OIB 06128975111</w:t>
      </w:r>
      <w:r w:rsidR="005A4CE6">
        <w:t>.</w:t>
      </w:r>
    </w:p>
    <w:p w:rsidRDefault="00280A59" w:rsidP="00280A59" w:rsidR="00280A59">
      <w:pPr>
        <w:pStyle w:val="Odlomakpopisa"/>
        <w:jc w:val="both"/>
      </w:pPr>
    </w:p>
    <w:p w:rsidRDefault="00514EDC" w:rsidP="004B05BC"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4B05BC" w:rsidRPr="004B05BC">
        <w:t>EKO-FORM d.o.o., Zagreb, Ivanićgradska 22, OIB 60950387649</w:t>
      </w:r>
      <w:r w:rsidR="008C5EB2">
        <w:t xml:space="preserve">, s danom </w:t>
      </w:r>
      <w:r w:rsidR="001B6C39">
        <w:t>26. travnja 2018</w:t>
      </w:r>
      <w:r w:rsidR="00280A59">
        <w:t>.</w:t>
      </w:r>
    </w:p>
    <w:p w:rsidRDefault="008E24D6" w:rsidP="00280A59" w:rsidR="00280A59" w:rsidRPr="00692A21">
      <w:pPr>
        <w:ind w:left="360"/>
        <w:jc w:val="both"/>
      </w:pPr>
      <w:r>
        <w:t xml:space="preserve"> </w:t>
      </w:r>
    </w:p>
    <w:p w:rsidRDefault="005A56DF" w:rsidP="004B05BC" w:rsidR="005A56DF">
      <w:pPr>
        <w:numPr>
          <w:ilvl w:val="0"/>
          <w:numId w:val="9"/>
        </w:numPr>
        <w:jc w:val="both"/>
      </w:pPr>
      <w:r>
        <w:t xml:space="preserve">Nakon pravomoćnosti ovog rješenja dužnik </w:t>
      </w:r>
      <w:r w:rsidR="004B05BC" w:rsidRPr="004B05BC">
        <w:t>EKO-FORM d.o.o., Zagreb, Ivanićgradska 22, OIB 60950387649</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1B6C39" w:rsidP="001B6C39" w:rsidR="001B6C39" w:rsidRPr="005F7ED3">
      <w:pPr>
        <w:ind w:firstLine="708"/>
        <w:jc w:val="both"/>
      </w:pPr>
      <w:r w:rsidRPr="005F7ED3">
        <w:t>FINA-a Regionalni centar Zagre</w:t>
      </w:r>
      <w:r>
        <w:t>b, podnijela je ovom sudu dana 31. ožujka 2016</w:t>
      </w:r>
      <w:r w:rsidRPr="005F7ED3">
        <w:t xml:space="preserve">. prijedlog za otvaranje stečajnog postupka nad dužnikom </w:t>
      </w:r>
      <w:r w:rsidRPr="00E21DAA">
        <w:t>EKO-FORM d.o.o., Zagreb, Ivanićgradska 22, OIB 60950387649</w:t>
      </w:r>
      <w:r w:rsidRPr="005F7ED3">
        <w:t>.</w:t>
      </w:r>
    </w:p>
    <w:p w:rsidRDefault="001B6C39" w:rsidP="001B6C39" w:rsidR="001B6C39" w:rsidRPr="005F7ED3">
      <w:pPr>
        <w:jc w:val="both"/>
      </w:pPr>
    </w:p>
    <w:p w:rsidRDefault="001B6C39" w:rsidP="001B6C39" w:rsidR="001B6C39">
      <w:pPr>
        <w:ind w:firstLine="708"/>
        <w:jc w:val="both"/>
      </w:pPr>
      <w:r w:rsidRPr="00C254D4">
        <w:t xml:space="preserve">Prijedlog je podnesen temeljem odredbe članka </w:t>
      </w:r>
      <w:r>
        <w:t>444. stavka 2</w:t>
      </w:r>
      <w:r w:rsidRPr="00C254D4">
        <w:t xml:space="preserve">. </w:t>
      </w:r>
      <w:r>
        <w:t xml:space="preserve">Stečajnog zakona (Narodne novine broj 71/15, 104/17, dalje u tekstu: SZ-a). U prijedlogu predlagatelj navodi da na dan 1. rujna 2015. godine dužnik u Očevidniku redoslijeda osnova za plaćanje ima u neprekinutom razdoblju od 762 dana evidentirane neizvršene osnove za plaćanje u ukupnom iznosu od 430.296,88 kn, te da dužnik ima jednog zaposlenog. </w:t>
      </w:r>
    </w:p>
    <w:p w:rsidRDefault="001B6C39" w:rsidP="001B6C39" w:rsidR="001B6C39">
      <w:pPr>
        <w:ind w:firstLine="708"/>
        <w:jc w:val="both"/>
      </w:pPr>
    </w:p>
    <w:p w:rsidRDefault="001B6C39" w:rsidP="001B6C39" w:rsidR="001B6C39" w:rsidRPr="005F7ED3">
      <w:pPr>
        <w:ind w:firstLine="708"/>
        <w:jc w:val="both"/>
      </w:pPr>
      <w:r>
        <w:t xml:space="preserve">Rješenjem ovog suda posl.br. 4 St-3247/16 od 26. lipnja 2017. godine pokrenut je prethodni postupak radi utvrđivanja pretpostavki za otvaranje stečajnog postupka nad </w:t>
      </w:r>
      <w:r>
        <w:lastRenderedPageBreak/>
        <w:t xml:space="preserve">dužnikom, te je ujedno određeno ročište radi očitovanja o prijedlogu za otvaranje stečajnoga postupka za dan 22. rujna 2017. godine. </w:t>
      </w:r>
    </w:p>
    <w:p w:rsidRDefault="001B6C39" w:rsidP="001B6C39" w:rsidR="001B6C39" w:rsidRPr="005F7ED3">
      <w:pPr>
        <w:jc w:val="both"/>
      </w:pPr>
    </w:p>
    <w:p w:rsidRDefault="001B6C39" w:rsidP="001B6C39" w:rsidR="001B6C39">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xml:space="preserve">, koji nije postupio po zaključku suda od 26. lipnja 2017. godine te nije dostavio u spis popis imovine i obveza dužnika sukladno čl. 17. st. 1. SZ-a, slijedom čega je sud rješenjem od 22. rujna 2017. godine imenovao privremenog stečajnog upravitelja Darka Šketa,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1B6C39" w:rsidP="001B6C39" w:rsidR="001B6C39">
      <w:pPr>
        <w:ind w:firstLine="708"/>
        <w:jc w:val="both"/>
      </w:pPr>
    </w:p>
    <w:p w:rsidRDefault="001B6C39" w:rsidP="001B6C39" w:rsidR="001B6C39">
      <w:pPr>
        <w:ind w:firstLine="708"/>
        <w:jc w:val="both"/>
      </w:pPr>
      <w:r>
        <w:t xml:space="preserve">Osim toga, sud je zaključkom od 25. rujna 2017. godine zatražio od javnih tijela koja vode evidenciju o određenoj vrsti imovine dostavu podataka iz njihovih službenih evidencija o tome da li je dužnik evidentiran kao vlasnik imovine. </w:t>
      </w:r>
    </w:p>
    <w:p w:rsidRDefault="001B6C39" w:rsidP="001B6C39" w:rsidR="001B6C39">
      <w:pPr>
        <w:ind w:firstLine="708"/>
        <w:jc w:val="both"/>
      </w:pPr>
    </w:p>
    <w:p w:rsidRDefault="001B6C39" w:rsidP="001B6C39" w:rsidR="001B6C39">
      <w:pPr>
        <w:ind w:firstLine="708"/>
        <w:jc w:val="both"/>
      </w:pPr>
      <w:r>
        <w:t>Uvidom u</w:t>
      </w:r>
      <w:r w:rsidRPr="00A44D76">
        <w:t xml:space="preserve"> pribavljen</w:t>
      </w:r>
      <w:r>
        <w:t>e podatke</w:t>
      </w:r>
      <w:r w:rsidRPr="00A44D76">
        <w:t xml:space="preserve"> iz informacijskog sustava zemljišnih knjiga (list </w:t>
      </w:r>
      <w:r>
        <w:t>62 i 63</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 xml:space="preserve">22. rujna 2017. godine (list 66 </w:t>
      </w:r>
      <w:r w:rsidRPr="00A44D76">
        <w:t xml:space="preserve">spisa) </w:t>
      </w:r>
      <w:r>
        <w:t>utvrđeno je</w:t>
      </w:r>
      <w:r w:rsidRPr="00A44D76">
        <w:t xml:space="preserve"> da dužnik nije registriran kao vlasnik zrakoplova.</w:t>
      </w:r>
      <w:r>
        <w:t xml:space="preserve"> Uvidom u</w:t>
      </w:r>
      <w:r w:rsidRPr="00A44D76">
        <w:t xml:space="preserve"> obavijest Ministarstva mora, prometa i infrastrukture od </w:t>
      </w:r>
      <w:r>
        <w:t xml:space="preserve">28. rujna </w:t>
      </w:r>
      <w:r w:rsidRPr="00A44D76">
        <w:t xml:space="preserve">2017. godine (list </w:t>
      </w:r>
      <w:r>
        <w:t>69</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MUP-a, PU Zagrebačka od 29. rujna lipnja 2017. godine (list 73 spisa) utvrđeno je da dužnik nije evidentiran kao vlasnik vozila. Uvidom u uvjerenje Državne geodetske uprave od 29. rujna 2017. godine (list 74 spisa) utvrđeno je da dužnik nije upisan u katastarski operat. Uvidom u</w:t>
      </w:r>
      <w:r w:rsidRPr="00A44D76">
        <w:t xml:space="preserve"> obavijest Središnjeg klirinško depozitarnog društva d.d. od </w:t>
      </w:r>
      <w:r>
        <w:t>11. listopada</w:t>
      </w:r>
      <w:r w:rsidRPr="00A44D76">
        <w:t xml:space="preserve"> 2017. godine (list </w:t>
      </w:r>
      <w:r>
        <w:t>75</w:t>
      </w:r>
      <w:r w:rsidRPr="00A44D76">
        <w:t xml:space="preserve"> spisa) </w:t>
      </w:r>
      <w:r>
        <w:t>utvrđeno je</w:t>
      </w:r>
      <w:r w:rsidRPr="00A44D76">
        <w:t xml:space="preserve"> da u sustavu SKDD d.d. ne postoji račun nematerijaliziranih vrijednosnih papira dužnika.</w:t>
      </w:r>
      <w:r>
        <w:t xml:space="preserve"> </w:t>
      </w:r>
    </w:p>
    <w:p w:rsidRDefault="001B6C39" w:rsidP="001B6C39" w:rsidR="001B6C39">
      <w:pPr>
        <w:ind w:firstLine="708"/>
        <w:jc w:val="both"/>
      </w:pPr>
    </w:p>
    <w:p w:rsidRDefault="001B6C39" w:rsidP="001B6C39" w:rsidR="001B6C39">
      <w:pPr>
        <w:ind w:firstLine="708"/>
        <w:jc w:val="both"/>
      </w:pPr>
      <w:r>
        <w:t xml:space="preserve">Na ročištu radi rasprave o pretpostavkama za otvaranje stečajnog postupka od 14. veljače 2018. godine, na koje ročište nije pristupio uredno pozvani dužnik, privremeni stečajni upravitelj iznio je kao u pisanom izvješću javno objavljenom na mrežnoj stranici e-Oglasna ploča suda dana 13. prosinca 2017. godine. Dakle, privremeni stečajni upravitelj navodi da kod dužnika postoje stečajni razlozi prezaduženosti, jer su obveze dužnika veće od imovine za iznos od 139.300,00 kn, što znači da je dužnik prezadužen u smislu odredbe čl. 7. st. 1. SZ-a. Isto tako, navodi da je dužnik nesposoban za plaćanje u smislu odredbe čl. 6. st. 2. SZ-a, obzirom da isti ima evidentirane neizvršene osnove za plaćanje na dan 5. listopada 2017. godine u razdoblju dužem od 60 dana u ukupnom iznosu od 547.322,24 kn. Privremeni stečajni upravitelj navodi da mu je direktorica dužnika Đurđica Vrban dostavila obrazac prokaznog popisa imovine u kojem je iskazala da dužnik na dan 18. listopada 2017. godine nema nekretnina, nema pokretnina, niti druge imovine, te nema imovinskih prava na tuđim stvarima niti novčanih tražbina. Privremeni stečajni upravitelj navodi da iz dostupne dokumentacije proizlazi da ne postoje uvjeti za nastavak poslovanja dužnika, da kod dužnika postoje stečajni razlozi, a da imovina dužnika nije dostatna za pokriće troškova prethodnog i otvorenog stečajnog postupka. Privremeni stečajni upravitelj navodi da predvidivi troškovi postupka iznose 31.480,00 kn te predlaže da sud postupi sukladno odredbi čl. 132. SZ-a. </w:t>
      </w:r>
    </w:p>
    <w:p w:rsidRDefault="001B6C39" w:rsidP="001B6C39" w:rsidR="001B6C39">
      <w:pPr>
        <w:ind w:firstLine="708"/>
        <w:jc w:val="both"/>
      </w:pPr>
      <w:r>
        <w:t xml:space="preserve"> </w:t>
      </w:r>
    </w:p>
    <w:p w:rsidRDefault="001B6C39" w:rsidP="001B6C39" w:rsidR="001B6C39">
      <w:pPr>
        <w:ind w:firstLine="708"/>
        <w:jc w:val="both"/>
      </w:pPr>
      <w:r w:rsidRPr="001B72B6">
        <w:lastRenderedPageBreak/>
        <w:t>FINA</w:t>
      </w:r>
      <w:r>
        <w:t xml:space="preserve"> je dostavila u</w:t>
      </w:r>
      <w:r w:rsidRPr="001B72B6">
        <w:t xml:space="preserve"> spis potvrdu o blokadi računa i novčanih sredstava dužnika (list 6</w:t>
      </w:r>
      <w:r>
        <w:t>5</w:t>
      </w:r>
      <w:r w:rsidRPr="001B72B6">
        <w:t xml:space="preserve"> spisa) iz koje proizlazi da je na dan </w:t>
      </w:r>
      <w:r>
        <w:t>28. rujna</w:t>
      </w:r>
      <w:r w:rsidRPr="001B72B6">
        <w:t xml:space="preserve"> 2017. godine na računu dužnika evidentirano </w:t>
      </w:r>
      <w:r>
        <w:t>1519</w:t>
      </w:r>
      <w:r w:rsidRPr="001B72B6">
        <w:t xml:space="preserve"> dana neprekidne blokade odnosno ukupno 180 dana u prethodnih 6 mjeseci zbog nepodmirenih osnova za plaćanje evidentiranih u Očevidniku redoslijeda osnova za plaćanje, a nepodmirene obveze iznose </w:t>
      </w:r>
      <w:r>
        <w:t>546.748,55</w:t>
      </w:r>
      <w:r w:rsidRPr="001B72B6">
        <w:t xml:space="preserve"> kn. </w:t>
      </w:r>
    </w:p>
    <w:p w:rsidRDefault="001B6C39" w:rsidP="001B6C39" w:rsidR="001B6C39" w:rsidRPr="001B72B6">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1B6C39" w:rsidP="001B6C39" w:rsidR="001B6C39">
      <w:pPr>
        <w:ind w:firstLine="708"/>
        <w:jc w:val="both"/>
      </w:pPr>
      <w:r>
        <w:t>Dakle, i</w:t>
      </w:r>
      <w:r w:rsidRPr="005F7ED3">
        <w:t xml:space="preserve">z </w:t>
      </w:r>
      <w:r>
        <w:t>potvrde FINA-e o blokadi računa dužnika i izvješća privremenog stečajnog upravitelja nedvojbeno proizlazi da je kod dužnika ostvaren stečajni razlog nesposobnosti za plaćanje sukladno odredbi čl. 6. st. 1., 2. i 4. SZ-a, a privremeni stečajni upravitelj utvrdio je da kod dužnika postoji i stečajni razlog prezaduženosti.</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1B6C39">
        <w:t>3247</w:t>
      </w:r>
      <w:r w:rsidR="00FA06A8">
        <w:t>/</w:t>
      </w:r>
      <w:r w:rsidR="0068341B">
        <w:t>16</w:t>
      </w:r>
      <w:r w:rsidRPr="00692A21">
        <w:t xml:space="preserve"> od </w:t>
      </w:r>
      <w:r w:rsidR="001B6C39">
        <w:t>14. veljače 2018.</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1B6C39">
        <w:t>31.480,00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1B6C39" w:rsidP="001B6C39" w:rsidR="005A4CE6">
      <w:pPr>
        <w:ind w:firstLine="708"/>
        <w:jc w:val="both"/>
      </w:pPr>
      <w:r>
        <w:t xml:space="preserve">Putem pribavljenih podataka o imovini dužnika od nadležnih tijela te putem izvješća privremenog stečajnog upravitelja sud je utvrdio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t>31.480,00</w:t>
      </w:r>
      <w:r w:rsidRPr="00435B5D">
        <w:t xml:space="preserve"> kn, a čine ih </w:t>
      </w:r>
      <w:r>
        <w:t>trošak nagrade privremenog stečajnog upravitelja i stečajnog upravitelja u iznosu od 20.000,00 kn bruto, trošak izrade žiga u iznosu od 180,00 kn, trošak sudskih i upravnih pristojbi 1.500,00 kn, poštanski troškovi 200,00 kn, troškovi telefona i interneta 600,00 kn, trošak bankovnih usluga i usluga platnog prometa 1.500,00 kn, te trošak knjigovodstvenih usluga od 7.500,00 kn.</w:t>
      </w:r>
    </w:p>
    <w:p w:rsidRDefault="001B6C39" w:rsidP="005A4CE6" w:rsidR="001B6C39"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w:t>
      </w:r>
      <w:r>
        <w:lastRenderedPageBreak/>
        <w:t xml:space="preserve">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1B6C39">
        <w:t>26. travnja 2018.</w:t>
      </w:r>
      <w:r w:rsidRPr="00692A21">
        <w:t xml:space="preserve"> nije uplaćen predujam za pokriće troškova stečajnog postupka, na plaćanje kojeg su pozvani vjerovnici rješenje</w:t>
      </w:r>
      <w:r w:rsidR="00667114" w:rsidRPr="00692A21">
        <w:t>m</w:t>
      </w:r>
      <w:r w:rsidRPr="00692A21">
        <w:t xml:space="preserve"> od </w:t>
      </w:r>
      <w:r w:rsidR="001B6C39">
        <w:t>14. veljače 2018.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523443" w:rsidR="00523443">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1B6C39">
        <w:t>14. veljače 2018.</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523443">
        <w:t xml:space="preserve">Za stečajnog upravitelja imenovan je </w:t>
      </w:r>
      <w:r w:rsidR="001B6C39">
        <w:t>Darko Šket</w:t>
      </w:r>
      <w:r w:rsidR="00523443">
        <w:t xml:space="preserve"> sukladno odredbi čl. 85. st. 2. SZ-a, dakle, budući je tijekom prethodnog postupka rješenjem suda broj 4 St-</w:t>
      </w:r>
      <w:r w:rsidR="001B6C39">
        <w:t>3247</w:t>
      </w:r>
      <w:r w:rsidR="00952CE4">
        <w:t>/</w:t>
      </w:r>
      <w:r w:rsidR="00523443">
        <w:t xml:space="preserve">16 od </w:t>
      </w:r>
      <w:r w:rsidR="001B6C39">
        <w:t>22. rujna 2017.</w:t>
      </w:r>
      <w:r w:rsidR="00523443">
        <w:t xml:space="preserve"> isti bio imenovan za privremenog stečajnog upravitelja, sud je </w:t>
      </w:r>
      <w:r w:rsidR="001B6C39">
        <w:t>Darka Šketa</w:t>
      </w:r>
      <w:r w:rsidR="00523443">
        <w:t xml:space="preserve"> imenovao stečajnim upraviteljem.</w:t>
      </w:r>
    </w:p>
    <w:p w:rsidRDefault="006F2F66" w:rsidP="00C515B4" w:rsidR="006F2F66">
      <w:pPr>
        <w:ind w:firstLine="708"/>
        <w:jc w:val="both"/>
      </w:pPr>
    </w:p>
    <w:p w:rsidRDefault="00667114" w:rsidP="00D61214" w:rsidR="002622BA" w:rsidRPr="00692A21">
      <w:pPr>
        <w:jc w:val="center"/>
      </w:pPr>
      <w:r w:rsidRPr="00551293">
        <w:t xml:space="preserve">U Karlovcu, </w:t>
      </w:r>
      <w:r w:rsidR="001B6C39">
        <w:t>26. travnja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E54D1" w:rsidR="006F2F66">
      <w:pPr>
        <w:jc w:val="right"/>
      </w:pPr>
      <w:r w:rsidRPr="00692A21">
        <w:t>Goranka Boljkovac</w:t>
      </w:r>
      <w:r w:rsidR="003E54D1">
        <w:t>,v.r.</w:t>
      </w:r>
    </w:p>
    <w:p w:rsidRDefault="008E0683" w:rsidP="003E54D1" w:rsidR="008E0683">
      <w:pPr>
        <w:jc w:val="right"/>
      </w:pPr>
    </w:p>
    <w:p w:rsidRDefault="003E54D1" w:rsidP="003E54D1" w:rsidR="003E54D1">
      <w:pPr>
        <w:jc w:val="right"/>
      </w:pPr>
      <w:r>
        <w:t>Za točnost otpravka-</w:t>
      </w:r>
    </w:p>
    <w:p w:rsidRDefault="003E54D1" w:rsidP="003E54D1" w:rsidR="003E54D1">
      <w:pPr>
        <w:jc w:val="right"/>
      </w:pPr>
      <w:r>
        <w:t>ovlašteni službenik:</w:t>
      </w:r>
    </w:p>
    <w:p w:rsidRDefault="008E0683" w:rsidP="003E54D1" w:rsidR="003E54D1">
      <w:pPr>
        <w:jc w:val="right"/>
      </w:pPr>
      <w:r>
        <w:t>Renata Klokočki</w:t>
      </w:r>
    </w:p>
    <w:p w:rsidRDefault="008E0683" w:rsidP="003E54D1" w:rsidR="008E0683">
      <w:pPr>
        <w:jc w:val="right"/>
      </w:pPr>
    </w:p>
    <w:p w:rsidRDefault="008E0683" w:rsidP="003E54D1" w:rsidR="008E0683">
      <w:pPr>
        <w:jc w:val="right"/>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r w:rsidR="001B6C39">
        <w:t xml:space="preserve"> od dana dostave</w:t>
      </w:r>
      <w:r w:rsidRPr="00AB70AD">
        <w:t>.</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4A68">
      <w:rPr>
        <w:rStyle w:val="Brojstranice"/>
        <w:noProof/>
      </w:rPr>
      <w:t>4</w:t>
    </w:r>
    <w:r>
      <w:rPr>
        <w:rStyle w:val="Brojstranice"/>
      </w:rPr>
      <w:fldChar w:fldCharType="end"/>
    </w:r>
  </w:p>
  <w:p w:rsidRDefault="00667114" w:rsidR="00667114">
    <w:pPr>
      <w:pStyle w:val="Zaglavlje"/>
    </w:pPr>
    <w:r>
      <w:t xml:space="preserve">                                                                                                                                 4 St-</w:t>
    </w:r>
    <w:r w:rsidR="001B6C39">
      <w:t>3247</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47F"/>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B6C39"/>
    <w:rsid w:val="001D564F"/>
    <w:rsid w:val="001E6CB4"/>
    <w:rsid w:val="001F26D6"/>
    <w:rsid w:val="00212943"/>
    <w:rsid w:val="00215DE4"/>
    <w:rsid w:val="002208E0"/>
    <w:rsid w:val="00232450"/>
    <w:rsid w:val="00233CF9"/>
    <w:rsid w:val="002471AD"/>
    <w:rsid w:val="002566B7"/>
    <w:rsid w:val="002622BA"/>
    <w:rsid w:val="00280A59"/>
    <w:rsid w:val="0029077D"/>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B0623"/>
    <w:rsid w:val="003C2B21"/>
    <w:rsid w:val="003E54D1"/>
    <w:rsid w:val="00425642"/>
    <w:rsid w:val="0043031F"/>
    <w:rsid w:val="00434CF8"/>
    <w:rsid w:val="004446F0"/>
    <w:rsid w:val="0044721B"/>
    <w:rsid w:val="00472207"/>
    <w:rsid w:val="004746BF"/>
    <w:rsid w:val="004A1BE7"/>
    <w:rsid w:val="004A2B5A"/>
    <w:rsid w:val="004A2CE8"/>
    <w:rsid w:val="004B05BC"/>
    <w:rsid w:val="004E0F67"/>
    <w:rsid w:val="004E3B1A"/>
    <w:rsid w:val="004F47B9"/>
    <w:rsid w:val="00502549"/>
    <w:rsid w:val="00505D61"/>
    <w:rsid w:val="00514EDC"/>
    <w:rsid w:val="00523443"/>
    <w:rsid w:val="00523E58"/>
    <w:rsid w:val="005300F7"/>
    <w:rsid w:val="00541781"/>
    <w:rsid w:val="00546A7D"/>
    <w:rsid w:val="00551293"/>
    <w:rsid w:val="00554276"/>
    <w:rsid w:val="00554546"/>
    <w:rsid w:val="005555FF"/>
    <w:rsid w:val="00582F70"/>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B7373"/>
    <w:rsid w:val="006C293B"/>
    <w:rsid w:val="006C786C"/>
    <w:rsid w:val="006F221D"/>
    <w:rsid w:val="006F2F66"/>
    <w:rsid w:val="00705794"/>
    <w:rsid w:val="007061C1"/>
    <w:rsid w:val="0071450E"/>
    <w:rsid w:val="007170B8"/>
    <w:rsid w:val="00717D4A"/>
    <w:rsid w:val="00721F24"/>
    <w:rsid w:val="00722182"/>
    <w:rsid w:val="00731ABD"/>
    <w:rsid w:val="00737646"/>
    <w:rsid w:val="00747B2F"/>
    <w:rsid w:val="00770155"/>
    <w:rsid w:val="00774E68"/>
    <w:rsid w:val="007861DF"/>
    <w:rsid w:val="007A550F"/>
    <w:rsid w:val="007D6B85"/>
    <w:rsid w:val="007D7A92"/>
    <w:rsid w:val="007E4737"/>
    <w:rsid w:val="007E7B8D"/>
    <w:rsid w:val="007F4B17"/>
    <w:rsid w:val="008259A4"/>
    <w:rsid w:val="0084192B"/>
    <w:rsid w:val="00844A68"/>
    <w:rsid w:val="00846404"/>
    <w:rsid w:val="00855AE8"/>
    <w:rsid w:val="00895CA1"/>
    <w:rsid w:val="008A4087"/>
    <w:rsid w:val="008C5EB2"/>
    <w:rsid w:val="008E0683"/>
    <w:rsid w:val="008E1695"/>
    <w:rsid w:val="008E24D6"/>
    <w:rsid w:val="008E42C6"/>
    <w:rsid w:val="00903379"/>
    <w:rsid w:val="0090434A"/>
    <w:rsid w:val="00912B69"/>
    <w:rsid w:val="009269AF"/>
    <w:rsid w:val="0093417F"/>
    <w:rsid w:val="009403D2"/>
    <w:rsid w:val="00952CE4"/>
    <w:rsid w:val="0095321D"/>
    <w:rsid w:val="00964750"/>
    <w:rsid w:val="009773DD"/>
    <w:rsid w:val="00984644"/>
    <w:rsid w:val="009945AF"/>
    <w:rsid w:val="009A2417"/>
    <w:rsid w:val="009A425A"/>
    <w:rsid w:val="009A5635"/>
    <w:rsid w:val="009B5EA0"/>
    <w:rsid w:val="009B7863"/>
    <w:rsid w:val="009C324E"/>
    <w:rsid w:val="009D3852"/>
    <w:rsid w:val="009E2615"/>
    <w:rsid w:val="009E34D0"/>
    <w:rsid w:val="009E4856"/>
    <w:rsid w:val="009F1B21"/>
    <w:rsid w:val="009F5E66"/>
    <w:rsid w:val="00A0582B"/>
    <w:rsid w:val="00A0682A"/>
    <w:rsid w:val="00A104E5"/>
    <w:rsid w:val="00A12E2C"/>
    <w:rsid w:val="00A22E26"/>
    <w:rsid w:val="00A34FB5"/>
    <w:rsid w:val="00A44A0E"/>
    <w:rsid w:val="00A505C4"/>
    <w:rsid w:val="00A702DE"/>
    <w:rsid w:val="00A74268"/>
    <w:rsid w:val="00A74A74"/>
    <w:rsid w:val="00A8166A"/>
    <w:rsid w:val="00A84E0B"/>
    <w:rsid w:val="00A86374"/>
    <w:rsid w:val="00AB70AD"/>
    <w:rsid w:val="00AD379D"/>
    <w:rsid w:val="00AD6DDA"/>
    <w:rsid w:val="00AF6F8E"/>
    <w:rsid w:val="00B21325"/>
    <w:rsid w:val="00B42D68"/>
    <w:rsid w:val="00B50256"/>
    <w:rsid w:val="00B5147B"/>
    <w:rsid w:val="00B57910"/>
    <w:rsid w:val="00B85A0A"/>
    <w:rsid w:val="00B918B5"/>
    <w:rsid w:val="00B97F98"/>
    <w:rsid w:val="00BB58B5"/>
    <w:rsid w:val="00BB7E5E"/>
    <w:rsid w:val="00BC367B"/>
    <w:rsid w:val="00BE3C64"/>
    <w:rsid w:val="00BE680D"/>
    <w:rsid w:val="00C03D99"/>
    <w:rsid w:val="00C1129F"/>
    <w:rsid w:val="00C12A9F"/>
    <w:rsid w:val="00C1346A"/>
    <w:rsid w:val="00C151D9"/>
    <w:rsid w:val="00C15BC1"/>
    <w:rsid w:val="00C1702F"/>
    <w:rsid w:val="00C272C3"/>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3798A"/>
    <w:rsid w:val="00E57778"/>
    <w:rsid w:val="00E6366C"/>
    <w:rsid w:val="00E71F9A"/>
    <w:rsid w:val="00E8719B"/>
    <w:rsid w:val="00E87389"/>
    <w:rsid w:val="00EA75D2"/>
    <w:rsid w:val="00ED2662"/>
    <w:rsid w:val="00ED6D80"/>
    <w:rsid w:val="00EE61A0"/>
    <w:rsid w:val="00EF1B97"/>
    <w:rsid w:val="00EF2026"/>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06A8"/>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44A68"/>
    <w:rPr>
      <w:color w:val="808080"/>
      <w:bdr w:space="0" w:sz="0" w:color="auto" w:val="none"/>
      <w:shd w:fill="auto" w:color="auto" w:val="clear"/>
    </w:rPr>
  </w:style>
  <w:style w:customStyle="true" w:styleId="eSPISCCParagraphDefaultFont" w:type="character">
    <w:name w:val="eSPIS_CC_Paragraph Default Font"/>
    <w:basedOn w:val="Zadanifontodlomka"/>
    <w:rsid w:val="00844A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4A68"/>
    <w:rPr>
      <w:bdr w:space="0" w:sz="0" w:color="auto" w:val="none"/>
      <w:shd w:fill="FFFFCC" w:color="auto" w:val="clear"/>
      <w:lang w:val="hr-HR"/>
    </w:rPr>
  </w:style>
  <w:style w:customStyle="true" w:styleId="PozadinaSvijetloCrvena" w:type="character">
    <w:name w:val="Pozadina_SvijetloCrvena"/>
    <w:basedOn w:val="eSPISCCParagraphDefaultFont"/>
    <w:rsid w:val="00844A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4A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44A68"/>
    <w:rPr>
      <w:color w:val="808080"/>
      <w:bdr w:color="auto" w:space="0" w:sz="0" w:val="none"/>
      <w:shd w:color="auto" w:fill="auto" w:val="clear"/>
    </w:rPr>
  </w:style>
  <w:style w:customStyle="1" w:styleId="eSPISCCParagraphDefaultFont" w:type="character">
    <w:name w:val="eSPIS_CC_Paragraph Default Font"/>
    <w:basedOn w:val="Zadanifontodlomka"/>
    <w:rsid w:val="00844A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4A68"/>
    <w:rPr>
      <w:bdr w:color="auto" w:space="0" w:sz="0" w:val="none"/>
      <w:shd w:color="auto" w:fill="FFFFCC" w:val="clear"/>
      <w:lang w:val="hr-HR"/>
    </w:rPr>
  </w:style>
  <w:style w:customStyle="1" w:styleId="PozadinaSvijetloCrvena" w:type="character">
    <w:name w:val="Pozadina_SvijetloCrvena"/>
    <w:basedOn w:val="eSPISCCParagraphDefaultFont"/>
    <w:rsid w:val="00844A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4A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3247</izvorni_sadrzaj>
    <derivirana_varijabla naziv="DomainObject.Predmet.Broj_1">3247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St-3247/2016</izvorni_sadrzaj>
    <derivirana_varijabla naziv="DomainObject.Predmet.OznakaBroj_1">St-3247/2016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EKO-FORM d.o.o. zastupanog po punomoćniku Đurđica Vrban; ODVJETNIČKO DRUŠTVO GALETOVIĆ I GALETOVIĆ društvo s ograničenom odgovornošću</izvorni_sadrzaj>
    <derivirana_varijabla naziv="DomainObject.Predmet.ProtustrankaFormated_1">  EKO-FORM d.o.o. zastupanog po punomoćniku Đurđica Vrban; ODVJETNIČKO DRUŠTVO GALETOVIĆ I GALETOVIĆ društvo s ograničenom odgovornošću</derivirana_varijabla>
  </DomainObject.Predmet.ProtustrankaFormated>
  <DomainObject.Predmet.ProtustrankaFormatedOIB>
    <izvorni_sadrzaj>  EKO-FORM d.o.o., OIB 60950387649 zastupanog po punomoćniku Đurđica Vrban; ODVJETNIČKO DRUŠTVO GALETOVIĆ I GALETOVIĆ društvo s ograničenom odgovornošću</izvorni_sadrzaj>
    <derivirana_varijabla naziv="DomainObject.Predmet.ProtustrankaFormatedOIB_1">  EKO-FORM d.o.o., OIB 60950387649 zastupanog po punomoćniku Đurđica Vrban; ODVJETNIČKO DRUŠTVO GALETOVIĆ I GALETOVIĆ društvo s ograničenom odgovornošću</derivirana_varijabla>
  </DomainObject.Predmet.ProtustrankaFormatedOIB>
  <DomainObject.Predmet.ProtustrankaFormatedWithAdress>
    <izvorni_sadrzaj> EKO-FORM d.o.o., Ivanićgradska 22, 10000 Zagreb zastupanog po punomoćniku Đurđica Vrban; ODVJETNIČKO DRUŠTVO GALETOVIĆ I GALETOVIĆ društvo s ograničenom odgovornošću</izvorni_sadrzaj>
    <derivirana_varijabla naziv="DomainObject.Predmet.ProtustrankaFormatedWithAdress_1"> EKO-FORM d.o.o., Ivanićgradska 22, 10000 Zagreb zastupanog po punomoćniku Đurđica Vrban; ODVJETNIČKO DRUŠTVO GALETOVIĆ I GALETOVIĆ društvo s ograničenom odgovornošću</derivirana_varijabla>
  </DomainObject.Predmet.ProtustrankaFormatedWithAdress>
  <DomainObject.Predmet.ProtustrankaFormatedWithAdressOIB>
    <izvorni_sadrzaj> EKO-FORM d.o.o., OIB 60950387649, Ivanićgradska 22, 10000 Zagreb zastupanog po punomoćniku Đurđica Vrban; ODVJETNIČKO DRUŠTVO GALETOVIĆ I GALETOVIĆ društvo s ograničenom odgovornošću</izvorni_sadrzaj>
    <derivirana_varijabla naziv="DomainObject.Predmet.ProtustrankaFormatedWithAdressOIB_1"> EKO-FORM d.o.o., OIB 60950387649, Ivanićgradska 22, 10000 Zagreb zastupanog po punomoćniku Đurđica Vrban; ODVJETNIČKO DRUŠTVO GALETOVIĆ I GALETOVIĆ društvo s ograničenom odgovornošću</derivirana_varijabla>
  </DomainObject.Predmet.ProtustrankaFormatedWithAdressOIB>
  <DomainObject.Predmet.ProtustrankaWithAdress>
    <izvorni_sadrzaj>EKO-FORM d.o.o. Ivanićgradska 22, 10000 Zagreb</izvorni_sadrzaj>
    <derivirana_varijabla naziv="DomainObject.Predmet.ProtustrankaWithAdress_1">EKO-FORM d.o.o. Ivanićgradska 22, 10000 Zagreb</derivirana_varijabla>
  </DomainObject.Predmet.ProtustrankaWithAdress>
  <DomainObject.Predmet.ProtustrankaWithAdressOIB>
    <izvorni_sadrzaj>EKO-FORM d.o.o., OIB 60950387649, Ivanićgradska 22, 10000 Zagreb</izvorni_sadrzaj>
    <derivirana_varijabla naziv="DomainObject.Predmet.ProtustrankaWithAdressOIB_1">EKO-FORM d.o.o., OIB 60950387649, Ivanićgradska 22, 10000 Zagreb</derivirana_varijabla>
  </DomainObject.Predmet.ProtustrankaWithAdressOIB>
  <DomainObject.Predmet.ProtustrankaNazivFormated>
    <izvorni_sadrzaj>EKO-FORM d.o.o.</izvorni_sadrzaj>
    <derivirana_varijabla naziv="DomainObject.Predmet.ProtustrankaNazivFormated_1">EKO-FORM d.o.o.</derivirana_varijabla>
  </DomainObject.Predmet.ProtustrankaNazivFormated>
  <DomainObject.Predmet.ProtustrankaNazivFormatedOIB>
    <izvorni_sadrzaj>EKO-FORM d.o.o., OIB 60950387649</izvorni_sadrzaj>
    <derivirana_varijabla naziv="DomainObject.Predmet.ProtustrankaNazivFormatedOIB_1">EKO-FORM d.o.o., OIB 60950387649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EKO-FORM d.o.o. zastupanog po punomoćniku Đurđica Vrban; ODVJETNIČKO DRUŠTVO GALETOVIĆ I GALETOVIĆ društvo s ograničenom odgovornošću</item>
    </izvorni_sadrzaj>
    <derivirana_varijabla naziv="DomainObject.Predmet.ProtuStrankaListFormated_1">
      <item>EKO-FORM d.o.o. zastupanog po punomoćniku Đurđica Vrban; ODVJETNIČKO DRUŠTVO GALETOVIĆ I GALETOVIĆ društvo s ograničenom odgovornošću</item>
    </derivirana_varijabla>
  </DomainObject.Predmet.ProtuStrankaListFormated>
  <DomainObject.Predmet.ProtuStrankaListFormatedOIB>
    <izvorni_sadrzaj>
      <item>EKO-FORM d.o.o., OIB 60950387649 zastupanog po punomoćniku Đurđica Vrban; ODVJETNIČKO DRUŠTVO GALETOVIĆ I GALETOVIĆ društvo s ograničenom odgovornošću</item>
    </izvorni_sadrzaj>
    <derivirana_varijabla naziv="DomainObject.Predmet.ProtuStrankaListFormatedOIB_1">
      <item>EKO-FORM d.o.o., OIB 60950387649 zastupanog po punomoćniku Đurđica Vrban; ODVJETNIČKO DRUŠTVO GALETOVIĆ I GALETOVIĆ društvo s ograničenom odgovornošću</item>
    </derivirana_varijabla>
  </DomainObject.Predmet.ProtuStrankaListFormatedOIB>
  <DomainObject.Predmet.ProtuStrankaListFormatedWithAdress>
    <izvorni_sadrzaj>
      <item>EKO-FORM d.o.o., Ivanićgradska 22, 10000 Zagreb zastupanog po punomoćniku Đurđica Vrban; ODVJETNIČKO DRUŠTVO GALETOVIĆ I GALETOVIĆ društvo s ograničenom odgovornošću</item>
    </izvorni_sadrzaj>
    <derivirana_varijabla naziv="DomainObject.Predmet.ProtuStrankaListFormatedWithAdress_1">
      <item>EKO-FORM d.o.o., Ivanićgradska 22, 10000 Zagreb zastupanog po punomoćniku Đurđica Vrban; ODVJETNIČKO DRUŠTVO GALETOVIĆ I GALETOVIĆ društvo s ograničenom odgovornošću</item>
    </derivirana_varijabla>
  </DomainObject.Predmet.ProtuStrankaListFormatedWithAdress>
  <DomainObject.Predmet.ProtuStrankaListFormatedWithAdressOIB>
    <izvorni_sadrzaj>
      <item>EKO-FORM d.o.o., OIB 60950387649, Ivanićgradska 22, 10000 Zagreb zastupanog po punomoćniku Đurđica Vrban; ODVJETNIČKO DRUŠTVO GALETOVIĆ I GALETOVIĆ društvo s ograničenom odgovornošću</item>
    </izvorni_sadrzaj>
    <derivirana_varijabla naziv="DomainObject.Predmet.ProtuStrankaListFormatedWithAdressOIB_1">
      <item>EKO-FORM d.o.o., OIB 60950387649, Ivanićgradska 22, 10000 Zagreb zastupanog po punomoćniku Đurđica Vrban; ODVJETNIČKO DRUŠTVO GALETOVIĆ I GALETOVIĆ društvo s ograničenom odgovornošću</item>
    </derivirana_varijabla>
  </DomainObject.Predmet.ProtuStrankaListFormatedWithAdressOIB>
  <DomainObject.Predmet.ProtuStrankaListNazivFormated>
    <izvorni_sadrzaj>
      <item>EKO-FORM d.o.o.</item>
    </izvorni_sadrzaj>
    <derivirana_varijabla naziv="DomainObject.Predmet.ProtuStrankaListNazivFormated_1">
      <item>EKO-FORM d.o.o.</item>
    </derivirana_varijabla>
  </DomainObject.Predmet.ProtuStrankaListNazivFormated>
  <DomainObject.Predmet.ProtuStrankaListNazivFormatedOIB>
    <izvorni_sadrzaj>
      <item>EKO-FORM d.o.o., OIB 60950387649</item>
    </izvorni_sadrzaj>
    <derivirana_varijabla naziv="DomainObject.Predmet.ProtuStrankaListNazivFormatedOIB_1">
      <item>EKO-FORM d.o.o., OIB 60950387649</item>
    </derivirana_varijabla>
  </DomainObject.Predmet.ProtuStrankaListNazivFormatedOIB>
  <DomainObject.Predmet.OstaliListFormated>
    <izvorni_sadrzaj>
      <item>Đurđica Vrban punomoćnik sudionika u postupku EKO-FORM d.o.o.</item>
      <item>ODVJETNIČKO DRUŠTVO GALETOVIĆ I GALETOVIĆ društvo s ograničenom odgovornošću punomoćnik sudionika u postupku EKO-FORM d.o.o.</item>
    </izvorni_sadrzaj>
    <derivirana_varijabla naziv="DomainObject.Predmet.OstaliListFormated_1">
      <item>Đurđica Vrban punomoćnik sudionika u postupku EKO-FORM d.o.o.</item>
      <item>ODVJETNIČKO DRUŠTVO GALETOVIĆ I GALETOVIĆ društvo s ograničenom odgovornošću punomoćnik sudionika u postupku EKO-FORM d.o.o.</item>
    </derivirana_varijabla>
  </DomainObject.Predmet.OstaliListFormated>
  <DomainObject.Predmet.OstaliListFormatedOIB>
    <izvorni_sadrzaj>
      <item>Đurđica Vrban, OIB 84380011375 punomoćnik sudionika u postupku EKO-FORM d.o.o.</item>
      <item>ODVJETNIČKO DRUŠTVO GALETOVIĆ I GALETOVIĆ društvo s ograničenom odgovornošću, OIB 20991407102 punomoćnik sudionika u postupku EKO-FORM d.o.o.</item>
    </izvorni_sadrzaj>
    <derivirana_varijabla naziv="DomainObject.Predmet.OstaliListFormatedOIB_1">
      <item>Đurđica Vrban, OIB 84380011375 punomoćnik sudionika u postupku EKO-FORM d.o.o.</item>
      <item>ODVJETNIČKO DRUŠTVO GALETOVIĆ I GALETOVIĆ društvo s ograničenom odgovornošću, OIB 20991407102 punomoćnik sudionika u postupku EKO-FORM d.o.o.</item>
    </derivirana_varijabla>
  </DomainObject.Predmet.OstaliListFormatedOIB>
  <DomainObject.Predmet.OstaliListFormatedWithAdress>
    <izvorni_sadrzaj>
      <item>Đurđica Vrban, I.petruševec 77a, 10000 Zagreb punomoćnik sudionika u postupku EKO-FORM d.o.o.</item>
      <item>ODVJETNIČKO DRUŠTVO GALETOVIĆ I GALETOVIĆ društvo s ograničenom odgovornošću, Palmotićeva 3, 10000 Zagreb punomoćnik sudionika u postupku EKO-FORM d.o.o.</item>
    </izvorni_sadrzaj>
    <derivirana_varijabla naziv="DomainObject.Predmet.OstaliListFormatedWithAdress_1">
      <item>Đurđica Vrban, I.petruševec 77a, 10000 Zagreb punomoćnik sudionika u postupku EKO-FORM d.o.o.</item>
      <item>ODVJETNIČKO DRUŠTVO GALETOVIĆ I GALETOVIĆ društvo s ograničenom odgovornošću, Palmotićeva 3, 10000 Zagreb punomoćnik sudionika u postupku EKO-FORM d.o.o.</item>
    </derivirana_varijabla>
  </DomainObject.Predmet.OstaliListFormatedWithAdress>
  <DomainObject.Predmet.OstaliListFormatedWithAdressOIB>
    <izvorni_sadrzaj>
      <item>Đurđica Vrban, OIB 84380011375, I.petruševec 77a, 10000 Zagreb punomoćnik sudionika u postupku EKO-FORM d.o.o.</item>
      <item>ODVJETNIČKO DRUŠTVO GALETOVIĆ I GALETOVIĆ društvo s ograničenom odgovornošću, OIB 20991407102, Palmotićeva 3, 10000 Zagreb punomoćnik sudionika u postupku EKO-FORM d.o.o.</item>
    </izvorni_sadrzaj>
    <derivirana_varijabla naziv="DomainObject.Predmet.OstaliListFormatedWithAdressOIB_1">
      <item>Đurđica Vrban, OIB 84380011375, I.petruševec 77a, 10000 Zagreb punomoćnik sudionika u postupku EKO-FORM d.o.o.</item>
      <item>ODVJETNIČKO DRUŠTVO GALETOVIĆ I GALETOVIĆ društvo s ograničenom odgovornošću, OIB 20991407102, Palmotićeva 3, 10000 Zagreb punomoćnik sudionika u postupku EKO-FORM d.o.o.</item>
    </derivirana_varijabla>
  </DomainObject.Predmet.OstaliListFormatedWithAdressOIB>
  <DomainObject.Predmet.OstaliListNazivFormated>
    <izvorni_sadrzaj>
      <item>Đurđica Vrban</item>
      <item>ODVJETNIČKO DRUŠTVO GALETOVIĆ I GALETOVIĆ društvo s ograničenom odgovornošću</item>
    </izvorni_sadrzaj>
    <derivirana_varijabla naziv="DomainObject.Predmet.OstaliListNazivFormated_1">
      <item>Đurđica Vrban</item>
      <item>ODVJETNIČKO DRUŠTVO GALETOVIĆ I GALETOVIĆ društvo s ograničenom odgovornošću</item>
    </derivirana_varijabla>
  </DomainObject.Predmet.OstaliListNazivFormated>
  <DomainObject.Predmet.OstaliListNazivFormatedOIB>
    <izvorni_sadrzaj>
      <item>Đurđica Vrban, OIB 84380011375</item>
      <item>ODVJETNIČKO DRUŠTVO GALETOVIĆ I GALETOVIĆ društvo s ograničenom odgovornošću, OIB 20991407102</item>
    </izvorni_sadrzaj>
    <derivirana_varijabla naziv="DomainObject.Predmet.OstaliListNazivFormatedOIB_1">
      <item>Đurđica Vrban, OIB 84380011375</item>
      <item>ODVJETNIČKO DRUŠTVO GALETOVIĆ I GALETOVIĆ društvo s ograničenom odgovornošću, OIB 20991407102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EKO-FORM d.o.o.</izvorni_sadrzaj>
    <derivirana_varijabla naziv="DomainObject.Predmet.ProtustrankaIDrugi_1">EKO-FORM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EKO-FORM d.o.o., OIB 60950387649, Ivanićgradska 22, 10000 Zagreb</izvorni_sadrzaj>
    <derivirana_varijabla naziv="DomainObject.Predmet.ProtustrankaIDrugiAdressOIB_1">EKO-FORM d.o.o., OIB 60950387649,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EKO-FORM d.o.o.</item>
      <item>Đurđica Vrban</item>
      <item>ODVJETNIČKO DRUŠTVO GALETOVIĆ I GALETOVIĆ društvo s ograničenom odgovornošću</item>
    </izvorni_sadrzaj>
    <derivirana_varijabla naziv="DomainObject.Predmet.SudioniciListNaziv_1">
      <item>FINA Regionalni centar Zagreb</item>
      <item>EKO-FORM d.o.o.</item>
      <item>Đurđica Vrban</item>
      <item>ODVJETNIČKO DRUŠTVO GALETOVIĆ I GALETOVIĆ društvo s ograničenom odgovornošću</item>
    </derivirana_varijabla>
  </DomainObject.Predmet.SudioniciListNaziv>
  <DomainObject.Predmet.SudioniciListAdressOIB>
    <izvorni_sadrzaj>
      <item>FINA Regionalni centar Zagreb, OIB 85821130368, Trg svibanjskih žrtava 1995. br. 1,10000 Zagreb</item>
      <item>EKO-FORM d.o.o., OIB 60950387649, Ivanićgradska 22,10000 Zagreb</item>
      <item>Đurđica Vrban, OIB 84380011375, I.petruševec 77a,10000 Zagreb</item>
      <item>ODVJETNIČKO DRUŠTVO GALETOVIĆ I GALETOVIĆ društvo s ograničenom odgovornošću, OIB 20991407102, Palmotićeva 3,10000 Zagreb</item>
    </izvorni_sadrzaj>
    <derivirana_varijabla naziv="DomainObject.Predmet.SudioniciListAdressOIB_1">
      <item>FINA Regionalni centar Zagreb, OIB 85821130368, Trg svibanjskih žrtava 1995. br. 1,10000 Zagreb</item>
      <item>EKO-FORM d.o.o., OIB 60950387649, Ivanićgradska 22,10000 Zagreb</item>
      <item>Đurđica Vrban, OIB 84380011375, I.petruševec 77a,10000 Zagreb</item>
      <item>ODVJETNIČKO DRUŠTVO GALETOVIĆ I GALETOVIĆ društvo s ograničenom odgovornošću, OIB 20991407102, Palmotićeva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60950387649</item>
      <item>, OIB 84380011375</item>
      <item>, OIB 20991407102</item>
    </izvorni_sadrzaj>
    <derivirana_varijabla naziv="DomainObject.Predmet.SudioniciListNazivOIB_1">
      <item>, OIB 85821130368</item>
      <item>, OIB 60950387649</item>
      <item>, OIB 84380011375</item>
      <item>, OIB 20991407102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1687</properties:Words>
  <properties:Characters>9483</properties:Characters>
  <properties:Lines>180</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2018-04-26T12:05:00Z</dcterms:created>
  <dc:creator>Korisnik</dc:creator>
  <cp:lastModifiedBy>Renata Klokočki</cp:lastModifiedBy>
  <cp:lastPrinted>2018-01-03T12:26:00Z</cp:lastPrinted>
  <dcterms:modified xmlns:xsi="http://www.w3.org/2001/XMLSchema-instance" xsi:type="dcterms:W3CDTF">2018-04-26T12:17:00Z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-EKO-FORM.docx)</vt:lpwstr>
  </prop:property>
  <prop:property name="CC_coloring" pid="4" fmtid="{D5CDD505-2E9C-101B-9397-08002B2CF9AE}">
    <vt:bool>false</vt:bool>
  </prop:property>
  <prop:property name="BrojStranica" pid="5" fmtid="{D5CDD505-2E9C-101B-9397-08002B2CF9AE}">
    <vt:i4>4</vt:i4>
  </prop:property>
</prop:Properties>
</file>