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6358" w14:paraId="1926358" w:rsidRDefault="00B9148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9148D" w:rsidP="00B9148D" w:rsidR="00AE649C">
      <w:pPr>
        <w:pStyle w:val="NormaleSPIS"/>
        <w:spacing w:after="0"/>
      </w:pPr>
      <w:r>
        <w:t xml:space="preserve">         Republika Hrvatska</w:t>
      </w:r>
    </w:p>
    <w:p w:rsidRDefault="00B9148D" w:rsidP="00B9148D" w:rsidR="00B9148D">
      <w:pPr>
        <w:pStyle w:val="NormaleSPIS"/>
        <w:spacing w:after="0"/>
      </w:pPr>
      <w:r>
        <w:t xml:space="preserve">      Trgovački sud u Bjelovaru</w:t>
      </w:r>
    </w:p>
    <w:p w:rsidRDefault="00B9148D" w:rsidP="002C0C40" w:rsidR="002C0C40">
      <w:pPr>
        <w:pStyle w:val="NormaleSPIS"/>
      </w:pPr>
      <w:r>
        <w:t>Bjelovar, Šetalište dr.I.Lebovića 42.</w:t>
      </w:r>
    </w:p>
    <w:p w:rsidRDefault="002C0C40" w:rsidP="002C0C40" w:rsidR="002C0C40">
      <w:pPr>
        <w:jc w:val="right"/>
      </w:pPr>
      <w:r>
        <w:t>Poslovni broj:7 St-953/2016-7</w:t>
      </w:r>
    </w:p>
    <w:p w:rsidRDefault="002C0C40" w:rsidP="002C0C40" w:rsidR="002C0C40">
      <w:pPr>
        <w:jc w:val="center"/>
      </w:pPr>
      <w:r>
        <w:t xml:space="preserve">  R E P U B L I K A   H R V A T S K A</w:t>
      </w:r>
    </w:p>
    <w:p w:rsidRDefault="002C0C40" w:rsidP="002C0C40" w:rsidR="002C0C40">
      <w:pPr>
        <w:jc w:val="center"/>
        <w:rPr>
          <w:b/>
        </w:rPr>
      </w:pPr>
      <w:r>
        <w:t>R J E Š E N J E</w:t>
      </w:r>
    </w:p>
    <w:p w:rsidRDefault="002C0C40" w:rsidP="002C0C40" w:rsidR="002C0C40">
      <w:pPr>
        <w:ind w:firstLine="720"/>
        <w:jc w:val="both"/>
      </w:pPr>
      <w:r>
        <w:t xml:space="preserve">Trgovački sud u Bjelovaru, po sucu Tomislavu Mrazović, u postupku upisa Stečajne mase iza dužnika HRUŠKAR d.o.o. za </w:t>
      </w:r>
      <w:proofErr w:type="spellStart"/>
      <w:r>
        <w:t>autoservisne</w:t>
      </w:r>
      <w:proofErr w:type="spellEnd"/>
      <w:r>
        <w:t xml:space="preserve"> usluge i trgovinu u stečaju, Mala </w:t>
      </w:r>
      <w:proofErr w:type="spellStart"/>
      <w:r>
        <w:t>Ostrna</w:t>
      </w:r>
      <w:proofErr w:type="spellEnd"/>
      <w:r>
        <w:t xml:space="preserve">, Zagrebačka 27, MBS 080178807, OIB 99405912073, po prijedlogu razriješenog stečajnog upravitelja Jugoslava Purana iz Bjelovara, Josipa Jelačića 12, 21. ožujka 2018.  </w:t>
      </w:r>
    </w:p>
    <w:p w:rsidRDefault="002C0C40" w:rsidP="002C0C40" w:rsidR="002C0C40">
      <w:pPr>
        <w:jc w:val="center"/>
      </w:pPr>
      <w:r>
        <w:t>r i j e š i o   j e</w:t>
      </w:r>
    </w:p>
    <w:p w:rsidRDefault="002C0C40" w:rsidP="002C0C40" w:rsidR="002C0C40">
      <w:pPr>
        <w:ind w:left="720"/>
        <w:jc w:val="both"/>
        <w:rPr>
          <w:noProof/>
        </w:rPr>
      </w:pPr>
      <w:r>
        <w:rPr>
          <w:noProof/>
        </w:rPr>
        <w:t xml:space="preserve">I.Određuje se upis u sudski registar Stečajne mase iza stečajnog dužnika </w:t>
      </w:r>
      <w:r>
        <w:t xml:space="preserve">HRUŠKAR d.o.o. za </w:t>
      </w:r>
      <w:proofErr w:type="spellStart"/>
      <w:r>
        <w:t>autoservisne</w:t>
      </w:r>
      <w:proofErr w:type="spellEnd"/>
      <w:r>
        <w:t xml:space="preserve"> usluge i trgovinu u stečaju sa sjedištem na adresi stečajnog upravitelja u Osijeku, Šetalište </w:t>
      </w:r>
      <w:proofErr w:type="spellStart"/>
      <w:r>
        <w:t>dr.Franje</w:t>
      </w:r>
      <w:proofErr w:type="spellEnd"/>
      <w:r>
        <w:t xml:space="preserve"> </w:t>
      </w:r>
      <w:proofErr w:type="spellStart"/>
      <w:r>
        <w:t>Šepera</w:t>
      </w:r>
      <w:proofErr w:type="spellEnd"/>
      <w:r>
        <w:t xml:space="preserve"> 8/c.</w:t>
      </w:r>
    </w:p>
    <w:p w:rsidRDefault="002C0C40" w:rsidP="002C0C40" w:rsidR="002C0C40">
      <w:pPr>
        <w:ind w:left="720"/>
        <w:jc w:val="both"/>
        <w:rPr>
          <w:noProof/>
        </w:rPr>
      </w:pPr>
      <w:r>
        <w:rPr>
          <w:noProof/>
        </w:rPr>
        <w:t>II.Pored stečajne mase određuje se i upis stečajnog upravitelja Borisa Ljubanovića iz Osijeka, Šetalište dr.Franje Šepera 8/c, OIB 19311655846.</w:t>
      </w:r>
    </w:p>
    <w:p w:rsidRDefault="002C0C40" w:rsidP="002C0C40" w:rsidR="002C0C40" w:rsidRPr="002C0C40">
      <w:pPr>
        <w:pStyle w:val="Naslov1"/>
        <w:jc w:val="center"/>
        <w:rPr>
          <w:b w:val="false"/>
          <w:sz w:val="24"/>
          <w:szCs w:val="24"/>
        </w:rPr>
      </w:pPr>
      <w:r w:rsidRPr="002C0C40">
        <w:rPr>
          <w:b w:val="false"/>
          <w:sz w:val="24"/>
          <w:szCs w:val="24"/>
        </w:rPr>
        <w:t>Obrazloženje</w:t>
      </w:r>
    </w:p>
    <w:p w:rsidRDefault="002C0C40" w:rsidP="002C0C40" w:rsidR="002C0C40">
      <w:pPr>
        <w:ind w:firstLine="851"/>
        <w:jc w:val="both"/>
      </w:pPr>
      <w:r>
        <w:t xml:space="preserve">Rješenjem suda pod poslovnim brojem 7 St-953/2016-3 od 18. siječnja 2018. godine sud je otvorio i zaključio skraćeni stečajni postupak nad dužnikom HRUŠKAR d.o.o. za </w:t>
      </w:r>
      <w:proofErr w:type="spellStart"/>
      <w:r>
        <w:t>autoservisne</w:t>
      </w:r>
      <w:proofErr w:type="spellEnd"/>
      <w:r>
        <w:t xml:space="preserve"> usluge i trgovinu u stečaju, Mala </w:t>
      </w:r>
      <w:proofErr w:type="spellStart"/>
      <w:r>
        <w:t>Ostrna</w:t>
      </w:r>
      <w:proofErr w:type="spellEnd"/>
      <w:r>
        <w:t>, Zagrebačka 27, MBS 080178807, OIB 99405912073.</w:t>
      </w:r>
    </w:p>
    <w:p w:rsidRDefault="002C0C40" w:rsidP="002C0C40" w:rsidR="002C0C40">
      <w:pPr>
        <w:ind w:firstLine="851"/>
        <w:jc w:val="both"/>
      </w:pPr>
      <w:r>
        <w:t xml:space="preserve">U podnesku od 18. travnja 2017. godine razriješeni stečajni upravitelj Jugoslav Puran predlaže da se u sudski registar upiše Stečajna masa iza stečajnog dužnika HRUŠKAR d.o.o. za </w:t>
      </w:r>
      <w:proofErr w:type="spellStart"/>
      <w:r>
        <w:t>autoservisne</w:t>
      </w:r>
      <w:proofErr w:type="spellEnd"/>
      <w:r>
        <w:t xml:space="preserve"> usluge i trgovinu u stečaju i istoj dodjeli OIB, te upiše u sudski registar stečajni upravitelj, jer iza brisanog stečajnog dužnika postoji određena imovina. Kao dokaze za ove tvrdnje uz svoj podnesak priložio je izvadak iz poslovnih knjiga tvrtke DALEKOVOD d.d. iz Zagreba, Marijana </w:t>
      </w:r>
      <w:proofErr w:type="spellStart"/>
      <w:r>
        <w:t>Čavića</w:t>
      </w:r>
      <w:proofErr w:type="spellEnd"/>
      <w:r>
        <w:t xml:space="preserve"> 4, OIB 47911242222 od dana 6. travnja 2017. godine iz kojeg proizlazi da tvrtka DALEKOVOD d.d. ima dugoročnu obvezu prema sada brisanom stečajnom dužniku kao dobavljaču u iznosu od 67.470,60 kuna.</w:t>
      </w:r>
    </w:p>
    <w:p w:rsidRDefault="002C0C40" w:rsidP="002C0C40" w:rsidR="002C0C40">
      <w:pPr>
        <w:ind w:firstLine="851"/>
        <w:jc w:val="both"/>
      </w:pPr>
      <w:r>
        <w:t xml:space="preserve">Sud je izvršio uvid u priloženi izvadak iz poslovnih knjiga tvrtke DALEKOVOD d.d. iz Zagreba od dana 6. travnja 2017. godine i uvid u rješenje Trgovačkog suda u Zagrebu pod poslovnim brojem </w:t>
      </w:r>
      <w:proofErr w:type="spellStart"/>
      <w:r>
        <w:t>Tt</w:t>
      </w:r>
      <w:proofErr w:type="spellEnd"/>
      <w:r>
        <w:t xml:space="preserve">-17/13103-1 od 23. ožujka 2017. godine. </w:t>
      </w:r>
    </w:p>
    <w:p w:rsidRDefault="002C0C40" w:rsidP="002C0C40" w:rsidR="002C0C40">
      <w:pPr>
        <w:ind w:firstLine="851"/>
        <w:jc w:val="both"/>
      </w:pPr>
      <w:r>
        <w:t xml:space="preserve">Uvidom u priloženi izvadak iz poslovnih knjiga tvrtke DALEKOVOD d.d. od 6. travnja 2017. godine sud je utvrdio da ista tvrtka ima dugoročnu obvezu prema sada brisanom stečajnom dužniku kao dobavljaču a po računima navedenim u tom izvatku iz poslovnih </w:t>
      </w:r>
    </w:p>
    <w:p w:rsidRDefault="002C0C40" w:rsidP="002C0C40" w:rsidR="002C0C40">
      <w:pPr>
        <w:ind w:firstLine="851"/>
        <w:jc w:val="center"/>
      </w:pPr>
      <w:r>
        <w:lastRenderedPageBreak/>
        <w:t>2</w:t>
      </w:r>
    </w:p>
    <w:p w:rsidRDefault="002C0C40" w:rsidP="002C0C40" w:rsidR="002C0C40">
      <w:pPr>
        <w:ind w:firstLine="851"/>
        <w:jc w:val="right"/>
      </w:pPr>
      <w:r>
        <w:t>Poslovni broj:7 St-953/2016-7</w:t>
      </w:r>
    </w:p>
    <w:p w:rsidRDefault="002C0C40" w:rsidP="002C0C40" w:rsidR="002C0C40">
      <w:pPr>
        <w:jc w:val="both"/>
      </w:pPr>
      <w:bookmarkStart w:name="_GoBack" w:id="0"/>
      <w:bookmarkEnd w:id="0"/>
      <w:r>
        <w:t xml:space="preserve">knjiga, dok je uvidom u Rješenjem Trgovačkog suda u Zagrebu pod poslovnim brojem </w:t>
      </w:r>
      <w:proofErr w:type="spellStart"/>
      <w:r>
        <w:t>Tt</w:t>
      </w:r>
      <w:proofErr w:type="spellEnd"/>
      <w:r>
        <w:t xml:space="preserve">-17/13103-1 od 23. ožujka 2017. godine sud utvrdio da je stečajni upravitelj Jugoslav Puran tim rješenjem dana 23. ožujka 2017. godine razriješen dužnosti stečajnog upravitelja u skraćenom stečajnom postupku, te da je HRUŠKAR d.o.o. iz Male </w:t>
      </w:r>
      <w:proofErr w:type="spellStart"/>
      <w:r>
        <w:t>Ostrne</w:t>
      </w:r>
      <w:proofErr w:type="spellEnd"/>
      <w:r>
        <w:t xml:space="preserve"> brisan iz registra Trgovačkog suda u Zagrebu kao pravna osoba.    </w:t>
      </w:r>
    </w:p>
    <w:p w:rsidRDefault="002C0C40" w:rsidP="002C0C40" w:rsidR="002C0C40">
      <w:pPr>
        <w:ind w:firstLine="851"/>
        <w:jc w:val="both"/>
      </w:pPr>
      <w:r>
        <w:t xml:space="preserve">Obzirom da je stečajni upravitelj Jugoslav Puran iz Bjelovara dana 23. ožujka 2017. godine razriješen dužnosti stečajnog upravitelja u skraćenom stečajnom postupku koji se vodio nad društvom HRUŠKAR d.o.o., to je sud stoga ovim rješenjem imenovao Stečajnoj masi iza brisanog HRUŠKAR d.o.o. novog stečajnog upravitelja u osobi Boris Ljubanović iz Osijeka, Šetalište </w:t>
      </w:r>
      <w:proofErr w:type="spellStart"/>
      <w:r>
        <w:t>dr.Franje</w:t>
      </w:r>
      <w:proofErr w:type="spellEnd"/>
      <w:r>
        <w:t xml:space="preserve"> </w:t>
      </w:r>
      <w:proofErr w:type="spellStart"/>
      <w:r>
        <w:t>Šepera</w:t>
      </w:r>
      <w:proofErr w:type="spellEnd"/>
      <w:r>
        <w:t xml:space="preserve"> 8/c, OIB 19311655846, te sukladno čl.133.st.2.SZ-a riješio o upisu stečajne mase i stečajnog upravitelja u sudski registar kao u izreci ovog rješenja. </w:t>
      </w:r>
    </w:p>
    <w:p w:rsidRDefault="002C0C40" w:rsidP="002C0C40" w:rsidR="002C0C40">
      <w:pPr>
        <w:ind w:firstLine="720"/>
        <w:jc w:val="center"/>
      </w:pPr>
      <w:r>
        <w:t>Bjelovar 21. ožujka 2018.</w:t>
      </w:r>
    </w:p>
    <w:p w:rsidRDefault="002C0C40" w:rsidP="002C0C40" w:rsidR="002C0C40">
      <w:pPr>
        <w:spacing w:after="0"/>
        <w:ind w:firstLine="720"/>
        <w:jc w:val="both"/>
      </w:pPr>
      <w:r>
        <w:tab/>
      </w:r>
      <w:r>
        <w:tab/>
      </w:r>
      <w:r>
        <w:tab/>
      </w:r>
      <w:r>
        <w:tab/>
      </w:r>
      <w:r>
        <w:tab/>
      </w:r>
      <w:r>
        <w:tab/>
        <w:t xml:space="preserve">                       </w:t>
      </w:r>
      <w:r>
        <w:t xml:space="preserve">    </w:t>
      </w:r>
      <w:r>
        <w:t xml:space="preserve">   Sudac</w:t>
      </w:r>
    </w:p>
    <w:p w:rsidRDefault="002C0C40" w:rsidP="002C0C40" w:rsidR="002C0C40">
      <w:pPr>
        <w:ind w:firstLine="720"/>
        <w:jc w:val="both"/>
      </w:pPr>
      <w:r>
        <w:tab/>
      </w:r>
      <w:r>
        <w:tab/>
      </w:r>
      <w:r>
        <w:tab/>
      </w:r>
      <w:r>
        <w:tab/>
      </w:r>
      <w:r>
        <w:tab/>
      </w:r>
      <w:r>
        <w:tab/>
      </w:r>
      <w:r>
        <w:tab/>
        <w:t xml:space="preserve">      Tomislav Mrazović,v.r.</w:t>
      </w:r>
    </w:p>
    <w:p w:rsidRDefault="002C0C40" w:rsidP="002C0C40" w:rsidR="002C0C40">
      <w:pPr>
        <w:spacing w:after="0"/>
        <w:ind w:firstLine="720"/>
        <w:jc w:val="both"/>
      </w:pPr>
      <w:r>
        <w:t xml:space="preserve">                                                                         Za točnost </w:t>
      </w:r>
      <w:proofErr w:type="spellStart"/>
      <w:r>
        <w:t>otpravka</w:t>
      </w:r>
      <w:proofErr w:type="spellEnd"/>
      <w:r>
        <w:t>-ovlašteni službenik</w:t>
      </w:r>
    </w:p>
    <w:p w:rsidRDefault="002C0C40" w:rsidP="002C0C40" w:rsidR="002C0C40">
      <w:pPr>
        <w:ind w:firstLine="720"/>
        <w:jc w:val="both"/>
      </w:pPr>
      <w:r>
        <w:t xml:space="preserve">                                                                                   </w:t>
      </w:r>
      <w:r>
        <w:t xml:space="preserve">   </w:t>
      </w:r>
      <w:r>
        <w:t xml:space="preserve">     Jasmina </w:t>
      </w:r>
      <w:proofErr w:type="spellStart"/>
      <w:r>
        <w:t>Tubić</w:t>
      </w:r>
      <w:proofErr w:type="spellEnd"/>
    </w:p>
    <w:p w:rsidRDefault="002C0C40" w:rsidP="002C0C40" w:rsidR="002C0C40">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2C0C40" w:rsidP="002C0C40" w:rsidR="002C0C40">
      <w:pPr>
        <w:ind w:firstLine="720"/>
        <w:jc w:val="both"/>
      </w:pPr>
    </w:p>
    <w:p w:rsidRDefault="002C0C40" w:rsidP="002C0C40" w:rsidR="002C0C40">
      <w:pPr>
        <w:jc w:val="both"/>
      </w:pPr>
    </w:p>
    <w:p w:rsidRDefault="002C0C40" w:rsidP="002C0C40" w:rsidR="002C0C4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0C40"/>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148D"/>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407809">
      <w:bodyDiv w:val="true"/>
      <w:marLeft w:val="0"/>
      <w:marRight w:val="0"/>
      <w:marTop w:val="0"/>
      <w:marBottom w:val="0"/>
      <w:divBdr>
        <w:top w:space="0" w:sz="0" w:color="auto" w:val="none"/>
        <w:left w:space="0" w:sz="0" w:color="auto" w:val="none"/>
        <w:bottom w:space="0" w:sz="0" w:color="auto" w:val="none"/>
        <w:right w:space="0" w:sz="0" w:color="auto" w:val="none"/>
      </w:divBdr>
    </w:div>
    <w:div w:id="15158767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St-953/2016-7</izvorni_sadrzaj>
    <derivirana_varijabla naziv="DomainObject.Oznaka_1">St-953/2016-7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St-953/2016</izvorni_sadrzaj>
    <derivirana_varijabla naziv="DomainObject.Predmet.OznakaBroj_1">St-953/2016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HRUŠKAR d.o.o. zastupanog po punomoćniku Tomislav Hruškar</izvorni_sadrzaj>
    <derivirana_varijabla naziv="DomainObject.Predmet.ProtustrankaFormated_1">  HRUŠKAR d.o.o. zastupanog po punomoćniku Tomislav Hruškar</derivirana_varijabla>
  </DomainObject.Predmet.ProtustrankaFormated>
  <DomainObject.Predmet.ProtustrankaFormatedOIB>
    <izvorni_sadrzaj>  HRUŠKAR d.o.o., OIB 99405912073 zastupanog po punomoćniku Tomislav Hruškar</izvorni_sadrzaj>
    <derivirana_varijabla naziv="DomainObject.Predmet.ProtustrankaFormatedOIB_1">  HRUŠKAR d.o.o., OIB 99405912073 zastupanog po punomoćniku Tomislav Hruškar</derivirana_varijabla>
  </DomainObject.Predmet.ProtustrankaFormatedOIB>
  <DomainObject.Predmet.ProtustrankaFormatedWithAdress>
    <izvorni_sadrzaj> HRUŠKAR d.o.o., Zagrebačka 27, 10370 Mala Ostrna zastupanog po punomoćniku Tomislav Hruškar</izvorni_sadrzaj>
    <derivirana_varijabla naziv="DomainObject.Predmet.ProtustrankaFormatedWithAdress_1"> HRUŠKAR d.o.o., Zagrebačka 27, 10370 Mala Ostrna zastupanog po punomoćniku Tomislav Hruškar</derivirana_varijabla>
  </DomainObject.Predmet.ProtustrankaFormatedWithAdress>
  <DomainObject.Predmet.ProtustrankaFormatedWithAdressOIB>
    <izvorni_sadrzaj> HRUŠKAR d.o.o., OIB 99405912073, Zagrebačka 27, 10370 Mala Ostrna zastupanog po punomoćniku Tomislav Hruškar</izvorni_sadrzaj>
    <derivirana_varijabla naziv="DomainObject.Predmet.ProtustrankaFormatedWithAdressOIB_1"> HRUŠKAR d.o.o., OIB 99405912073, Zagrebačka 27, 10370 Mala Ostrna zastupanog po punomoćniku Tomislav Hruškar</derivirana_varijabla>
  </DomainObject.Predmet.ProtustrankaFormatedWithAdressOIB>
  <DomainObject.Predmet.ProtustrankaWithAdress>
    <izvorni_sadrzaj>HRUŠKAR d.o.o. Zagrebačka 27, 10370 Mala Ostrna</izvorni_sadrzaj>
    <derivirana_varijabla naziv="DomainObject.Predmet.ProtustrankaWithAdress_1">HRUŠKAR d.o.o. Zagrebačka 27, 10370 Mala Ostrna</derivirana_varijabla>
  </DomainObject.Predmet.ProtustrankaWithAdress>
  <DomainObject.Predmet.ProtustrankaWithAdressOIB>
    <izvorni_sadrzaj>HRUŠKAR d.o.o., OIB 99405912073, Zagrebačka 27, 10370 Mala Ostrna</izvorni_sadrzaj>
    <derivirana_varijabla naziv="DomainObject.Predmet.ProtustrankaWithAdressOIB_1">HRUŠKAR d.o.o., OIB 99405912073, Zagrebačka 27, 10370 Mala Ostrna</derivirana_varijabla>
  </DomainObject.Predmet.ProtustrankaWithAdressOIB>
  <DomainObject.Predmet.ProtustrankaNazivFormated>
    <izvorni_sadrzaj>HRUŠKAR d.o.o.</izvorni_sadrzaj>
    <derivirana_varijabla naziv="DomainObject.Predmet.ProtustrankaNazivFormated_1">HRUŠKAR d.o.o.</derivirana_varijabla>
  </DomainObject.Predmet.ProtustrankaNazivFormated>
  <DomainObject.Predmet.ProtustrankaNazivFormatedOIB>
    <izvorni_sadrzaj>HRUŠKAR d.o.o., OIB 99405912073</izvorni_sadrzaj>
    <derivirana_varijabla naziv="DomainObject.Predmet.ProtustrankaNazivFormatedOIB_1">HRUŠKAR d.o.o., OIB 99405912073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HRUŠKAR d.o.o. zastupanog po punomoćniku Tomislav Hruškar</item>
    </izvorni_sadrzaj>
    <derivirana_varijabla naziv="DomainObject.Predmet.ProtuStrankaListFormated_1">
      <item>HRUŠKAR d.o.o. zastupanog po punomoćniku Tomislav Hruškar</item>
    </derivirana_varijabla>
  </DomainObject.Predmet.ProtuStrankaListFormated>
  <DomainObject.Predmet.ProtuStrankaListFormatedOIB>
    <izvorni_sadrzaj>
      <item>HRUŠKAR d.o.o., OIB 99405912073 zastupanog po punomoćniku Tomislav Hruškar</item>
    </izvorni_sadrzaj>
    <derivirana_varijabla naziv="DomainObject.Predmet.ProtuStrankaListFormatedOIB_1">
      <item>HRUŠKAR d.o.o., OIB 99405912073 zastupanog po punomoćniku Tomislav Hruškar</item>
    </derivirana_varijabla>
  </DomainObject.Predmet.ProtuStrankaListFormatedOIB>
  <DomainObject.Predmet.ProtuStrankaListFormatedWithAdress>
    <izvorni_sadrzaj>
      <item>HRUŠKAR d.o.o., Zagrebačka 27, 10370 Mala Ostrna zastupanog po punomoćniku Tomislav Hruškar</item>
    </izvorni_sadrzaj>
    <derivirana_varijabla naziv="DomainObject.Predmet.ProtuStrankaListFormatedWithAdress_1">
      <item>HRUŠKAR d.o.o., Zagrebačka 27, 10370 Mala Ostrna zastupanog po punomoćniku Tomislav Hruškar</item>
    </derivirana_varijabla>
  </DomainObject.Predmet.ProtuStrankaListFormatedWithAdress>
  <DomainObject.Predmet.ProtuStrankaListFormatedWithAdressOIB>
    <izvorni_sadrzaj>
      <item>HRUŠKAR d.o.o., OIB 99405912073, Zagrebačka 27, 10370 Mala Ostrna zastupanog po punomoćniku Tomislav Hruškar</item>
    </izvorni_sadrzaj>
    <derivirana_varijabla naziv="DomainObject.Predmet.ProtuStrankaListFormatedWithAdressOIB_1">
      <item>HRUŠKAR d.o.o., OIB 99405912073, Zagrebačka 27, 10370 Mala Ostrna zastupanog po punomoćniku Tomislav Hruškar</item>
    </derivirana_varijabla>
  </DomainObject.Predmet.ProtuStrankaListFormatedWithAdressOIB>
  <DomainObject.Predmet.ProtuStrankaListNazivFormated>
    <izvorni_sadrzaj>
      <item>HRUŠKAR d.o.o.</item>
    </izvorni_sadrzaj>
    <derivirana_varijabla naziv="DomainObject.Predmet.ProtuStrankaListNazivFormated_1">
      <item>HRUŠKAR d.o.o.</item>
    </derivirana_varijabla>
  </DomainObject.Predmet.ProtuStrankaListNazivFormated>
  <DomainObject.Predmet.ProtuStrankaListNazivFormatedOIB>
    <izvorni_sadrzaj>
      <item>HRUŠKAR d.o.o., OIB 99405912073</item>
    </izvorni_sadrzaj>
    <derivirana_varijabla naziv="DomainObject.Predmet.ProtuStrankaListNazivFormatedOIB_1">
      <item>HRUŠKAR d.o.o., OIB 99405912073</item>
    </derivirana_varijabla>
  </DomainObject.Predmet.ProtuStrankaListNazivFormatedOIB>
  <DomainObject.Predmet.OstaliListFormated>
    <izvorni_sadrzaj>
      <item>Tomislav Hruškar punomoćnik sudionika u postupku HRUŠKAR d.o.o.</item>
    </izvorni_sadrzaj>
    <derivirana_varijabla naziv="DomainObject.Predmet.OstaliListFormated_1">
      <item>Tomislav Hruškar punomoćnik sudionika u postupku HRUŠKAR d.o.o.</item>
    </derivirana_varijabla>
  </DomainObject.Predmet.OstaliListFormated>
  <DomainObject.Predmet.OstaliListFormatedOIB>
    <izvorni_sadrzaj>
      <item>Tomislav Hruškar, OIB 05261113015 punomoćnik sudionika u postupku HRUŠKAR d.o.o.</item>
    </izvorni_sadrzaj>
    <derivirana_varijabla naziv="DomainObject.Predmet.OstaliListFormatedOIB_1">
      <item>Tomislav Hruškar, OIB 05261113015 punomoćnik sudionika u postupku HRUŠKAR d.o.o.</item>
    </derivirana_varijabla>
  </DomainObject.Predmet.OstaliListFormatedOIB>
  <DomainObject.Predmet.OstaliListFormatedWithAdress>
    <izvorni_sadrzaj>
      <item>Tomislav Hruškar, Požarinje 50, 10000 Zagreb punomoćnik sudionika u postupku HRUŠKAR d.o.o.</item>
    </izvorni_sadrzaj>
    <derivirana_varijabla naziv="DomainObject.Predmet.OstaliListFormatedWithAdress_1">
      <item>Tomislav Hruškar, Požarinje 50, 10000 Zagreb punomoćnik sudionika u postupku HRUŠKAR d.o.o.</item>
    </derivirana_varijabla>
  </DomainObject.Predmet.OstaliListFormatedWithAdress>
  <DomainObject.Predmet.OstaliListFormatedWithAdressOIB>
    <izvorni_sadrzaj>
      <item>Tomislav Hruškar, OIB 05261113015, Požarinje 50, 10000 Zagreb punomoćnik sudionika u postupku HRUŠKAR d.o.o.</item>
    </izvorni_sadrzaj>
    <derivirana_varijabla naziv="DomainObject.Predmet.OstaliListFormatedWithAdressOIB_1">
      <item>Tomislav Hruškar, OIB 05261113015, Požarinje 50, 10000 Zagreb punomoćnik sudionika u postupku HRUŠKAR d.o.o.</item>
    </derivirana_varijabla>
  </DomainObject.Predmet.OstaliListFormatedWithAdressOIB>
  <DomainObject.Predmet.OstaliListNazivFormated>
    <izvorni_sadrzaj>
      <item>Tomislav Hruškar</item>
    </izvorni_sadrzaj>
    <derivirana_varijabla naziv="DomainObject.Predmet.OstaliListNazivFormated_1">
      <item>Tomislav Hruškar</item>
    </derivirana_varijabla>
  </DomainObject.Predmet.OstaliListNazivFormated>
  <DomainObject.Predmet.OstaliListNazivFormatedOIB>
    <izvorni_sadrzaj>
      <item>Tomislav Hruškar, OIB 05261113015</item>
    </izvorni_sadrzaj>
    <derivirana_varijabla naziv="DomainObject.Predmet.OstaliListNazivFormatedOIB_1">
      <item>Tomislav Hruškar, OIB 05261113015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St-953/2016-7</izvorni_sadrzaj>
    <derivirana_varijabla naziv="DomainObject.PoslovniBrojDokumenta_1">St-953/2016-7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HRUŠKAR d.o.o.</izvorni_sadrzaj>
    <derivirana_varijabla naziv="DomainObject.Predmet.ProtustrankaIDrugi_1">HRUŠKAR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HRUŠKAR d.o.o., OIB 99405912073, Zagrebačka 27, 10370 Mala Ostrna</izvorni_sadrzaj>
    <derivirana_varijabla naziv="DomainObject.Predmet.ProtustrankaIDrugiAdressOIB_1">HRUŠKAR d.o.o., OIB 99405912073, Zagrebačka 27, 10370 Mala Ostrna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siječnja 2017.</izvorni_sadrzaj>
    <derivirana_varijabla naziv="DomainObject.Predmet.OdlukaRjesenje.DatumDonosenjaOdluke_1">18. siječnja 2017.</derivirana_varijabla>
  </DomainObject.Predmet.OdlukaRjesenje.DatumDonosenjaOdluke>
  <DomainObject.Predmet.OdlukaRjesenje.DatumPravomocnosti>
    <izvorni_sadrzaj>6. veljače 2017.</izvorni_sadrzaj>
    <derivirana_varijabla naziv="DomainObject.Predmet.OdlukaRjesenje.DatumPravomocnosti_1">6. veljače 2017.</derivirana_varijabla>
  </DomainObject.Predmet.OdlukaRjesenje.DatumPravomocnosti>
  <DomainObject.Predmet.OdlukaRjesenje.Oznaka>
    <izvorni_sadrzaj>St-953/2016-3</izvorni_sadrzaj>
    <derivirana_varijabla naziv="DomainObject.Predmet.OdlukaRjesenje.Oznaka_1">St-953/2016-3</derivirana_varijabla>
  </DomainObject.Predmet.OdlukaRjesenje.Oznaka>
  <DomainObject.Predmet.SudioniciListNaziv>
    <izvorni_sadrzaj>
      <item>HRUŠKAR d.o.o.</item>
      <item>FINA Regionalni centar Zagreb</item>
      <item>Tomislav Hruškar</item>
    </izvorni_sadrzaj>
    <derivirana_varijabla naziv="DomainObject.Predmet.SudioniciListNaziv_1">
      <item>HRUŠKAR d.o.o.</item>
      <item>FINA Regionalni centar Zagreb</item>
      <item>Tomislav Hruškar</item>
    </derivirana_varijabla>
  </DomainObject.Predmet.SudioniciListNaziv>
  <DomainObject.Predmet.SudioniciListAdressOIB>
    <izvorni_sadrzaj>
      <item>HRUŠKAR d.o.o., OIB 99405912073, Zagrebačka 27,10370 Mala Ostrna</item>
      <item>FINA Regionalni centar Zagreb, OIB 85821130368, Trg svibanjskih žrtava 1995. 1,10000 Zagreb</item>
      <item>Tomislav Hruškar, OIB 05261113015, Požarinje 50,10000 Zagreb</item>
    </izvorni_sadrzaj>
    <derivirana_varijabla naziv="DomainObject.Predmet.SudioniciListAdressOIB_1">
      <item>HRUŠKAR d.o.o., OIB 99405912073, Zagrebačka 27,10370 Mala Ostrna</item>
      <item>FINA Regionalni centar Zagreb, OIB 85821130368, Trg svibanjskih žrtava 1995. 1,10000 Zagreb</item>
      <item>Tomislav Hruškar, OIB 05261113015, Požarinje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DE196-64E9-4EFC-A81C-45E1885736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569</properties:Words>
  <properties:Characters>3109</properties:Characters>
  <properties:Lines>61</properties:Lines>
  <properties:Paragraphs>25</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2018-03-21T12:12:00Z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St-953/2016-7 / Odluka - Rješenje (odluka_St-953_2016-7.docx)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