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018cd" w14:paraId="07018cd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61131D">
        <w:rPr>
          <w:b/>
        </w:rPr>
        <w:t>STOJSAVLJEVIĆ j.d.o.o. za ugostiteljstvo i usluge, Jagodnjak, Partizanska 4, MBS: 030126437, OIB: 03781706027</w:t>
      </w:r>
      <w:r w:rsidR="006139EC">
        <w:t xml:space="preserve">, </w:t>
      </w:r>
      <w:r w:rsidR="003B4C28">
        <w:t xml:space="preserve">dana </w:t>
      </w:r>
      <w:r w:rsidR="0061131D">
        <w:t>13. prosinca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0C72EB" w:rsidR="0061131D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61131D">
        <w:rPr>
          <w:b/>
        </w:rPr>
        <w:t>STOJSAVLJEVIĆ j.d.o.o. za ugostiteljstvo i usluge, Jagodnjak, Partizanska 4, MBS: 030126437, OIB: 03781706027</w:t>
      </w:r>
      <w:r w:rsidR="0061131D">
        <w:t xml:space="preserve">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61131D">
        <w:rPr>
          <w:b/>
        </w:rPr>
        <w:t>1497-17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61131D">
        <w:rPr>
          <w:b/>
        </w:rPr>
        <w:t>22.090</w:t>
      </w:r>
      <w:r w:rsidR="00BB2037" w:rsidRPr="00BB2037">
        <w:rPr>
          <w:b/>
        </w:rPr>
        <w:t>,00</w:t>
      </w:r>
      <w:r w:rsidRPr="00BB2037">
        <w:rPr>
          <w:b/>
        </w:rPr>
        <w:t xml:space="preserve"> kn</w:t>
      </w:r>
      <w:r>
        <w:t>,</w:t>
      </w:r>
      <w:r w:rsidR="000C72EB">
        <w:t xml:space="preserve"> </w:t>
      </w:r>
      <w:r>
        <w:t>na ime predujma za pokriće troškova kako prethodnog tako i otvorenog stečajnog postupka</w:t>
      </w:r>
      <w:r w:rsidR="0061131D">
        <w:t xml:space="preserve"> a koji iznos se sastoji od:</w:t>
      </w:r>
    </w:p>
    <w:p w:rsidRDefault="0061131D" w:rsidP="0061131D" w:rsidR="0061131D">
      <w:pPr>
        <w:pStyle w:val="Odlomakpopisa"/>
        <w:ind w:left="705"/>
        <w:jc w:val="both"/>
      </w:pPr>
    </w:p>
    <w:tbl>
      <w:tblPr>
        <w:tblW w:type="dxa" w:w="904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818"/>
        <w:gridCol w:w="6099"/>
        <w:gridCol w:w="2128"/>
      </w:tblGrid>
      <w:tr w:rsidTr="0061131D" w:rsidR="0061131D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131D" w:rsidR="0061131D">
            <w:pPr>
              <w:spacing w:lineRule="atLeast" w:line="24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R.br.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131D" w:rsidR="0061131D">
            <w:pPr>
              <w:spacing w:lineRule="atLeast" w:line="240"/>
              <w:jc w:val="center"/>
              <w:rPr>
                <w:lang w:eastAsia="en-US"/>
              </w:rPr>
            </w:pPr>
            <w:r>
              <w:t>Vrsta troška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131D" w:rsidR="0061131D">
            <w:pPr>
              <w:spacing w:lineRule="atLeast" w:line="240"/>
              <w:jc w:val="center"/>
              <w:rPr>
                <w:lang w:eastAsia="en-US"/>
              </w:rPr>
            </w:pPr>
            <w:r>
              <w:t>Iznos u kunama</w:t>
            </w:r>
          </w:p>
        </w:tc>
      </w:tr>
      <w:tr w:rsidTr="0061131D" w:rsidR="0061131D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131D" w:rsidR="0061131D">
            <w:pPr>
              <w:spacing w:lineRule="atLeast" w:line="240"/>
              <w:rPr>
                <w:lang w:eastAsia="en-US"/>
              </w:rPr>
            </w:pPr>
            <w:r>
              <w:t>1.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131D" w:rsidR="0061131D">
            <w:pPr>
              <w:spacing w:lineRule="atLeast" w:line="240"/>
              <w:rPr>
                <w:lang w:eastAsia="en-US"/>
              </w:rPr>
            </w:pPr>
            <w:r>
              <w:t>Trošak poštarine za poziv upućen zakonskom zastupniku dužnika za dostavu dokumentacije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131D" w:rsidR="0061131D">
            <w:pPr>
              <w:spacing w:lineRule="atLeast" w:line="240"/>
              <w:jc w:val="right"/>
              <w:rPr>
                <w:lang w:eastAsia="en-US"/>
              </w:rPr>
            </w:pPr>
            <w:r>
              <w:t>11,10</w:t>
            </w:r>
          </w:p>
        </w:tc>
      </w:tr>
      <w:tr w:rsidTr="0061131D" w:rsidR="0061131D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131D" w:rsidR="0061131D">
            <w:pPr>
              <w:spacing w:lineRule="atLeast" w:line="240"/>
              <w:rPr>
                <w:lang w:eastAsia="en-US"/>
              </w:rPr>
            </w:pPr>
            <w:r>
              <w:t>2.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131D" w:rsidR="0061131D">
            <w:pPr>
              <w:spacing w:lineRule="atLeast" w:line="240"/>
              <w:rPr>
                <w:bCs/>
                <w:lang w:eastAsia="en-US"/>
              </w:rPr>
            </w:pPr>
            <w:r>
              <w:t>Trošak poštarine za pribavu podataka od RH Državne geodetske uprave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131D" w:rsidR="0061131D">
            <w:pPr>
              <w:spacing w:lineRule="atLeast" w:line="240"/>
              <w:jc w:val="right"/>
              <w:rPr>
                <w:lang w:eastAsia="en-US"/>
              </w:rPr>
            </w:pPr>
            <w:r>
              <w:t>9,50</w:t>
            </w:r>
          </w:p>
        </w:tc>
      </w:tr>
      <w:tr w:rsidTr="0061131D" w:rsidR="0061131D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131D" w:rsidR="0061131D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3.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131D" w:rsidR="0061131D">
            <w:pPr>
              <w:spacing w:lineRule="atLeast" w:line="240"/>
              <w:rPr>
                <w:bCs/>
                <w:lang w:eastAsia="en-US"/>
              </w:rPr>
            </w:pPr>
            <w:r>
              <w:t>Upravna pristojba za uvjerenje o upisu u katastarski operat (navedeno na uvjerenju od RH DGU priloženom u spis)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131D" w:rsidR="0061131D">
            <w:pPr>
              <w:spacing w:lineRule="atLeast" w:line="240"/>
              <w:jc w:val="right"/>
              <w:rPr>
                <w:lang w:eastAsia="en-US"/>
              </w:rPr>
            </w:pPr>
            <w:r>
              <w:t>20,00</w:t>
            </w:r>
          </w:p>
        </w:tc>
      </w:tr>
      <w:tr w:rsidTr="0061131D" w:rsidR="0061131D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131D" w:rsidR="0061131D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4.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131D" w:rsidR="0061131D">
            <w:pPr>
              <w:spacing w:lineRule="atLeast" w:line="240"/>
              <w:rPr>
                <w:bCs/>
                <w:lang w:eastAsia="en-US"/>
              </w:rPr>
            </w:pPr>
            <w:r>
              <w:t>Trošak poštarine za pribavu podataka od RH MF Porezna uprava Ispostava Beli Manastir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131D" w:rsidR="0061131D">
            <w:pPr>
              <w:spacing w:lineRule="atLeast" w:line="240"/>
              <w:jc w:val="right"/>
              <w:rPr>
                <w:lang w:eastAsia="en-US"/>
              </w:rPr>
            </w:pPr>
            <w:r>
              <w:t>9,50</w:t>
            </w:r>
          </w:p>
        </w:tc>
      </w:tr>
      <w:tr w:rsidTr="0061131D" w:rsidR="0061131D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131D" w:rsidR="0061131D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5.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131D" w:rsidR="0061131D">
            <w:pPr>
              <w:spacing w:lineRule="atLeast" w:line="240"/>
              <w:rPr>
                <w:lang w:eastAsia="en-US"/>
              </w:rPr>
            </w:pPr>
            <w:r>
              <w:t>Plaćena naknada FINA-i za Potvrdu o blokadi računa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131D" w:rsidR="0061131D">
            <w:pPr>
              <w:spacing w:lineRule="atLeast" w:line="240"/>
              <w:jc w:val="right"/>
              <w:rPr>
                <w:lang w:eastAsia="en-US"/>
              </w:rPr>
            </w:pPr>
            <w:r>
              <w:t>52,00</w:t>
            </w:r>
          </w:p>
        </w:tc>
      </w:tr>
      <w:tr w:rsidTr="0061131D" w:rsidR="0061131D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131D" w:rsidR="0061131D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6.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131D" w:rsidR="0061131D">
            <w:pPr>
              <w:spacing w:lineRule="atLeast" w:line="240"/>
              <w:rPr>
                <w:lang w:eastAsia="en-US"/>
              </w:rPr>
            </w:pPr>
            <w:r>
              <w:t>Trošak poštarine za pribavu podataka od RH MUP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131D" w:rsidR="0061131D">
            <w:pPr>
              <w:spacing w:lineRule="atLeast" w:line="240"/>
              <w:jc w:val="right"/>
              <w:rPr>
                <w:lang w:eastAsia="en-US"/>
              </w:rPr>
            </w:pPr>
            <w:r>
              <w:t>9,50</w:t>
            </w:r>
          </w:p>
        </w:tc>
      </w:tr>
      <w:tr w:rsidTr="0061131D" w:rsidR="0061131D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131D" w:rsidR="0061131D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7.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131D" w:rsidR="0061131D">
            <w:pPr>
              <w:spacing w:lineRule="atLeast" w:line="240"/>
              <w:rPr>
                <w:lang w:eastAsia="en-US"/>
              </w:rPr>
            </w:pPr>
            <w:r>
              <w:t>Upravna pristojba za uvjerenje o vlasništvu vozila (navedeno na uvjerenju od RH MUP priloženom u spis)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131D" w:rsidR="0061131D">
            <w:pPr>
              <w:spacing w:lineRule="atLeast" w:line="240"/>
              <w:jc w:val="right"/>
              <w:rPr>
                <w:lang w:eastAsia="en-US"/>
              </w:rPr>
            </w:pPr>
            <w:r>
              <w:t>20,00</w:t>
            </w:r>
          </w:p>
        </w:tc>
      </w:tr>
      <w:tr w:rsidTr="0061131D" w:rsidR="0061131D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131D" w:rsidR="0061131D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8.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131D" w:rsidR="0061131D">
            <w:pPr>
              <w:spacing w:lineRule="atLeast" w:line="240"/>
              <w:rPr>
                <w:lang w:eastAsia="en-US"/>
              </w:rPr>
            </w:pPr>
            <w:r>
              <w:t xml:space="preserve">Trošak poštarine za pribavu podataka od HZMO 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131D" w:rsidR="0061131D">
            <w:pPr>
              <w:spacing w:lineRule="atLeast" w:line="240"/>
              <w:jc w:val="right"/>
              <w:rPr>
                <w:lang w:eastAsia="en-US"/>
              </w:rPr>
            </w:pPr>
            <w:r>
              <w:t>9,50</w:t>
            </w:r>
          </w:p>
        </w:tc>
      </w:tr>
      <w:tr w:rsidTr="0061131D" w:rsidR="0061131D">
        <w:trPr>
          <w:trHeight w:val="256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131D" w:rsidR="0061131D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9.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131D" w:rsidR="0061131D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Trošak izrade pečata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131D" w:rsidR="0061131D">
            <w:pPr>
              <w:spacing w:lineRule="atLeast" w:line="240"/>
              <w:jc w:val="right"/>
              <w:rPr>
                <w:lang w:eastAsia="en-US"/>
              </w:rPr>
            </w:pPr>
            <w:r>
              <w:t>150,00</w:t>
            </w:r>
          </w:p>
        </w:tc>
      </w:tr>
      <w:tr w:rsidTr="0061131D" w:rsidR="0061131D">
        <w:trPr>
          <w:trHeight w:val="517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131D" w:rsidR="0061131D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10.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131D" w:rsidR="0061131D">
            <w:pPr>
              <w:spacing w:lineRule="atLeast" w:line="240"/>
              <w:rPr>
                <w:b/>
                <w:lang w:eastAsia="en-US"/>
              </w:rPr>
            </w:pPr>
            <w:r>
              <w:t>Naknada banci za vođenje računa – mjesečno cca 45,00 kn x 18 mjeseci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131D" w:rsidR="0061131D">
            <w:pPr>
              <w:spacing w:lineRule="atLeast" w:line="240"/>
              <w:jc w:val="right"/>
              <w:rPr>
                <w:lang w:eastAsia="en-US"/>
              </w:rPr>
            </w:pPr>
            <w:r>
              <w:t>810,00</w:t>
            </w:r>
          </w:p>
        </w:tc>
      </w:tr>
      <w:tr w:rsidTr="0061131D" w:rsidR="0061131D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131D" w:rsidR="0061131D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11.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131D" w:rsidR="0061131D">
            <w:pPr>
              <w:spacing w:lineRule="atLeast" w:line="240"/>
              <w:rPr>
                <w:lang w:eastAsia="en-US"/>
              </w:rPr>
            </w:pPr>
            <w:r>
              <w:t>Poštanski troškovi u tijeku stečajnog postupka (cijena preporučene pošiljke 9,50 kn – predvidivo 20 pošiljki)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131D" w:rsidR="0061131D">
            <w:pPr>
              <w:spacing w:lineRule="atLeast" w:line="240"/>
              <w:jc w:val="right"/>
              <w:rPr>
                <w:lang w:eastAsia="en-US"/>
              </w:rPr>
            </w:pPr>
            <w:r>
              <w:t>190,00</w:t>
            </w:r>
          </w:p>
        </w:tc>
      </w:tr>
      <w:tr w:rsidTr="0061131D" w:rsidR="0061131D">
        <w:trPr>
          <w:trHeight w:val="631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131D" w:rsidR="0061131D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lastRenderedPageBreak/>
              <w:t>12.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131D" w:rsidR="0061131D">
            <w:pPr>
              <w:spacing w:lineRule="atLeast" w:line="240"/>
              <w:rPr>
                <w:lang w:eastAsia="en-US"/>
              </w:rPr>
            </w:pPr>
            <w:r>
              <w:t>Trošak poštarine za dostavu Obrasca RPS-1 u Državni zavod za statistiku (prijava otvaranja i zaključenja stečaja 2x9,50 kn).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131D" w:rsidR="0061131D">
            <w:pPr>
              <w:spacing w:lineRule="atLeast" w:line="240"/>
              <w:jc w:val="right"/>
              <w:rPr>
                <w:lang w:eastAsia="en-US"/>
              </w:rPr>
            </w:pPr>
            <w:r>
              <w:t>19,00</w:t>
            </w:r>
          </w:p>
        </w:tc>
      </w:tr>
      <w:tr w:rsidTr="0061131D" w:rsidR="0061131D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131D" w:rsidR="0061131D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13.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131D" w:rsidR="0061131D">
            <w:pPr>
              <w:spacing w:lineRule="atLeast" w:line="240"/>
              <w:rPr>
                <w:lang w:eastAsia="en-US"/>
              </w:rPr>
            </w:pPr>
            <w:r>
              <w:t>Naknada za RPS-1 obrazac za zaključenje stečaja Državnom zavodu za statistiku.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131D" w:rsidR="0061131D">
            <w:pPr>
              <w:spacing w:lineRule="atLeast" w:line="240"/>
              <w:jc w:val="right"/>
              <w:rPr>
                <w:lang w:eastAsia="en-US"/>
              </w:rPr>
            </w:pPr>
            <w:r>
              <w:t>55,00</w:t>
            </w:r>
          </w:p>
        </w:tc>
      </w:tr>
      <w:tr w:rsidTr="0061131D" w:rsidR="0061131D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131D" w:rsidR="0061131D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14.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131D" w:rsidR="0061131D">
            <w:pPr>
              <w:spacing w:lineRule="atLeast" w:line="240"/>
              <w:rPr>
                <w:lang w:eastAsia="en-US"/>
              </w:rPr>
            </w:pPr>
            <w:r>
              <w:t>Trošak knjigovodstvenih usluga-mjesečno 625,00 kn (s uključenim PDV-om) za 18 mjeseci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131D" w:rsidR="0061131D">
            <w:pPr>
              <w:spacing w:lineRule="atLeast" w:line="240"/>
              <w:jc w:val="right"/>
              <w:rPr>
                <w:lang w:eastAsia="en-US"/>
              </w:rPr>
            </w:pPr>
            <w:r>
              <w:t>11.250,00</w:t>
            </w:r>
          </w:p>
        </w:tc>
      </w:tr>
      <w:tr w:rsidTr="0061131D" w:rsidR="0061131D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131D" w:rsidR="0061131D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15.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131D" w:rsidR="0061131D">
            <w:pPr>
              <w:spacing w:lineRule="atLeast" w:line="240"/>
              <w:rPr>
                <w:b/>
                <w:lang w:eastAsia="en-US"/>
              </w:rPr>
            </w:pPr>
            <w:r>
              <w:t>Jednokratna nagrada privremenom stečajnom upravitelju za obavljene poslove u prethodnom stečajnom postupku, čl. 4. Uredba o kriterijima i načinu obračuna i plaćanja nagrade stečajnim upraviteljima (NN 105/15), bruto iznos od 3.500,00 kn s doprinosima na bruto iznos.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131D" w:rsidR="0061131D">
            <w:pPr>
              <w:spacing w:lineRule="atLeast" w:line="240"/>
              <w:jc w:val="right"/>
              <w:rPr>
                <w:lang w:eastAsia="en-US"/>
              </w:rPr>
            </w:pPr>
            <w:r>
              <w:t>3.762,50</w:t>
            </w:r>
          </w:p>
        </w:tc>
      </w:tr>
      <w:tr w:rsidTr="0061131D" w:rsidR="0061131D">
        <w:trPr>
          <w:trHeight w:val="505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131D" w:rsidR="0061131D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16.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131D" w:rsidR="0061131D">
            <w:pPr>
              <w:spacing w:lineRule="atLeast" w:line="240"/>
              <w:rPr>
                <w:lang w:eastAsia="en-US"/>
              </w:rPr>
            </w:pPr>
            <w:r>
              <w:t>Paušalna sudska pristojba u stečajnom postupku, Tbr. 24. Zakona o sudskim pristojbama.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61131D" w:rsidR="0061131D">
            <w:pPr>
              <w:spacing w:lineRule="atLeast" w:line="240"/>
              <w:jc w:val="right"/>
            </w:pPr>
          </w:p>
          <w:p w:rsidRDefault="0061131D" w:rsidR="0061131D">
            <w:pPr>
              <w:spacing w:lineRule="atLeast" w:line="240"/>
              <w:jc w:val="right"/>
              <w:rPr>
                <w:lang w:eastAsia="en-US"/>
              </w:rPr>
            </w:pPr>
            <w:r>
              <w:t>2.000,00</w:t>
            </w:r>
          </w:p>
        </w:tc>
      </w:tr>
      <w:tr w:rsidTr="0061131D" w:rsidR="0061131D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131D" w:rsidR="0061131D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17.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131D" w:rsidR="0061131D">
            <w:pPr>
              <w:spacing w:lineRule="atLeast" w:line="240"/>
              <w:rPr>
                <w:bCs/>
                <w:lang w:eastAsia="en-US"/>
              </w:rPr>
            </w:pPr>
            <w:r>
              <w:t>Nagrada stečajnom upravitelju – 16% od očekivanog unovčenja stečajne mase od 17.406,00 kn, čl. 7. Uredbe u bruto iznosu s doprinosima na bruto iznos.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131D" w:rsidR="0061131D">
            <w:pPr>
              <w:spacing w:lineRule="atLeast" w:line="240"/>
              <w:jc w:val="right"/>
              <w:rPr>
                <w:lang w:eastAsia="en-US"/>
              </w:rPr>
            </w:pPr>
            <w:r>
              <w:t>3.002,40</w:t>
            </w:r>
          </w:p>
        </w:tc>
      </w:tr>
      <w:tr w:rsidTr="0061131D" w:rsidR="0061131D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131D" w:rsidR="0061131D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18.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131D" w:rsidR="0061131D">
            <w:pPr>
              <w:spacing w:lineRule="atLeast" w:line="240"/>
              <w:rPr>
                <w:lang w:eastAsia="en-US"/>
              </w:rPr>
            </w:pPr>
            <w:r>
              <w:t xml:space="preserve">Trošak zatvaranja žiro računa 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131D" w:rsidR="0061131D">
            <w:pPr>
              <w:spacing w:lineRule="atLeast" w:line="240"/>
              <w:jc w:val="right"/>
              <w:rPr>
                <w:lang w:eastAsia="en-US"/>
              </w:rPr>
            </w:pPr>
            <w:r>
              <w:t>250,00</w:t>
            </w:r>
          </w:p>
        </w:tc>
      </w:tr>
      <w:tr w:rsidTr="0061131D" w:rsidR="0061131D">
        <w:trPr>
          <w:trHeight w:val="276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131D" w:rsidR="0061131D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19.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1131D" w:rsidR="0061131D">
            <w:pPr>
              <w:spacing w:lineRule="atLeast" w:line="240"/>
              <w:rPr>
                <w:lang w:eastAsia="en-US"/>
              </w:rPr>
            </w:pPr>
            <w:r>
              <w:t>Naknada FINA-i za 2 objave GFI-POD, 1 objava 230,00 kn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131D" w:rsidR="0061131D">
            <w:pPr>
              <w:spacing w:lineRule="atLeast" w:line="240"/>
              <w:jc w:val="right"/>
              <w:rPr>
                <w:lang w:eastAsia="en-US"/>
              </w:rPr>
            </w:pPr>
            <w:r>
              <w:t>460,00</w:t>
            </w:r>
          </w:p>
        </w:tc>
      </w:tr>
      <w:tr w:rsidTr="0061131D" w:rsidR="0061131D">
        <w:trPr>
          <w:trHeight w:val="364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1131D" w:rsidR="0061131D">
            <w:pPr>
              <w:spacing w:lineRule="atLeast" w:line="240"/>
              <w:rPr>
                <w:bCs/>
                <w:lang w:eastAsia="en-US"/>
              </w:rPr>
            </w:pP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1131D" w:rsidR="0061131D">
            <w:pPr>
              <w:spacing w:lineRule="atLeast" w:line="240"/>
              <w:rPr>
                <w:b/>
                <w:lang w:eastAsia="en-US"/>
              </w:rPr>
            </w:pPr>
            <w:r>
              <w:rPr>
                <w:b/>
              </w:rPr>
              <w:t>TROŠKOVI STEČAJNOG POSTUPKA: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1131D" w:rsidR="0061131D">
            <w:pPr>
              <w:spacing w:lineRule="atLeast" w:line="240"/>
              <w:jc w:val="right"/>
              <w:rPr>
                <w:b/>
                <w:lang w:eastAsia="en-US"/>
              </w:rPr>
            </w:pPr>
            <w:r>
              <w:rPr>
                <w:b/>
              </w:rPr>
              <w:t>22.090,00</w:t>
            </w:r>
          </w:p>
        </w:tc>
      </w:tr>
    </w:tbl>
    <w:p w:rsidRDefault="00025E45" w:rsidP="0061131D" w:rsidR="009B61F0">
      <w:pPr>
        <w:pStyle w:val="Odlomakpopisa"/>
        <w:ind w:left="705"/>
        <w:jc w:val="both"/>
      </w:pPr>
      <w:r>
        <w:t xml:space="preserve"> </w:t>
      </w:r>
      <w:r w:rsidR="009B61F0"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61131D">
        <w:t>4. svibnja</w:t>
      </w:r>
      <w:r w:rsidR="000C72EB">
        <w:t xml:space="preserve"> 201</w:t>
      </w:r>
      <w:r w:rsidR="0061131D">
        <w:t>7</w:t>
      </w:r>
      <w:r w:rsidR="000C72EB">
        <w:t>.</w:t>
      </w:r>
      <w:r w:rsidR="00C43FA3">
        <w:t xml:space="preserve"> g.</w:t>
      </w:r>
      <w:r w:rsidRPr="00DD2365">
        <w:t xml:space="preserve"> prijedlog za otvaranje stečajnog postupka nad dužnikom </w:t>
      </w:r>
      <w:r w:rsidR="0061131D">
        <w:rPr>
          <w:b/>
        </w:rPr>
        <w:t>STOJSAVLJEVIĆ j.d.o.o. za ugostiteljstvo i usluge, Jagodnjak, Partizanska 4, MBS: 030126437, OIB: 03781706027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61131D" w:rsidR="0061131D">
      <w:pPr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St-</w:t>
      </w:r>
      <w:r w:rsidR="0061131D">
        <w:t>1497/17-7</w:t>
      </w:r>
      <w:r>
        <w:t xml:space="preserve"> od </w:t>
      </w:r>
      <w:r w:rsidR="0061131D">
        <w:t>30. listopada</w:t>
      </w:r>
      <w:r w:rsidR="000C72EB">
        <w:t xml:space="preserve"> 2017</w:t>
      </w:r>
      <w:r>
        <w:t>. g., koje je usmeno izni</w:t>
      </w:r>
      <w:r w:rsidR="008D069C">
        <w:t>jela</w:t>
      </w:r>
      <w:r>
        <w:t xml:space="preserve"> na ročištu održanom dana </w:t>
      </w:r>
      <w:r w:rsidR="0061131D">
        <w:t>13. prosinca</w:t>
      </w:r>
      <w:r w:rsidR="008D069C">
        <w:t xml:space="preserve"> 2017.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61131D">
        <w:t>22.090,00</w:t>
      </w:r>
      <w:r>
        <w:t xml:space="preserve"> kn </w:t>
      </w:r>
      <w:r w:rsidR="0061131D">
        <w:t>kako je navedeno u točki 1. izreke ovoga Rješenja.</w:t>
      </w:r>
    </w:p>
    <w:p w:rsidRDefault="0061131D" w:rsidP="0061131D" w:rsidR="0061131D">
      <w:pPr>
        <w:jc w:val="both"/>
      </w:pPr>
    </w:p>
    <w:p w:rsidRDefault="0061131D" w:rsidP="0061131D" w:rsidR="0061131D">
      <w:pPr>
        <w:jc w:val="both"/>
      </w:pPr>
    </w:p>
    <w:p w:rsidRDefault="0061131D" w:rsidP="0061131D" w:rsidR="0061131D">
      <w:pPr>
        <w:jc w:val="both"/>
      </w:pPr>
    </w:p>
    <w:p w:rsidRDefault="0061131D" w:rsidP="0061131D" w:rsidR="0061131D">
      <w:pPr>
        <w:jc w:val="both"/>
      </w:pPr>
    </w:p>
    <w:p w:rsidRDefault="0061131D" w:rsidP="0061131D" w:rsidR="0061131D">
      <w:pPr>
        <w:jc w:val="both"/>
      </w:pPr>
    </w:p>
    <w:p w:rsidRDefault="00C43FA3" w:rsidP="0061131D" w:rsidR="00C43FA3">
      <w:pPr>
        <w:ind w:firstLine="720"/>
        <w:jc w:val="both"/>
      </w:pP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61131D" w:rsidP="004B741D" w:rsidR="0061131D">
      <w:pPr>
        <w:pStyle w:val="Tijeloteksta"/>
      </w:pPr>
    </w:p>
    <w:p w:rsidRDefault="0061131D" w:rsidP="004B741D" w:rsidR="0061131D">
      <w:pPr>
        <w:pStyle w:val="Tijeloteksta"/>
      </w:pPr>
    </w:p>
    <w:p w:rsidRDefault="0061131D" w:rsidP="004B741D" w:rsidR="0061131D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61131D">
        <w:t>13. prosinca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61131D">
        <w:t>13.1.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762A" w:rsidR="006C762A">
      <w:r>
        <w:separator/>
      </w:r>
    </w:p>
  </w:endnote>
  <w:endnote w:id="0" w:type="continuationSeparator">
    <w:p w:rsidRDefault="006C762A" w:rsidR="006C7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762A" w:rsidR="006C762A">
      <w:r>
        <w:separator/>
      </w:r>
    </w:p>
  </w:footnote>
  <w:footnote w:id="0" w:type="continuationSeparator">
    <w:p w:rsidRDefault="006C762A" w:rsidR="006C76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77D11">
      <w:rPr>
        <w:noProof/>
      </w:rPr>
      <w:t>3</w:t>
    </w:r>
    <w:r>
      <w:fldChar w:fldCharType="end"/>
    </w:r>
  </w:p>
  <w:p w:rsidRDefault="0061131D" w:rsidP="0061131D" w:rsidR="0061131D">
    <w:pPr>
      <w:jc w:val="right"/>
    </w:pPr>
    <w:r>
      <w:t>Broj: 6 St-1497/17-14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5786F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77D11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131D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C762A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A410D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8679B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7D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77D1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77D1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D1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D1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7D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77D1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77D1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D1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D1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581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617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1497</izvorni_sadrzaj>
    <derivirana_varijabla naziv="DomainObject.Predmet.Broj_1">1497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St-1497/2017</izvorni_sadrzaj>
    <derivirana_varijabla naziv="DomainObject.Predmet.OznakaBroj_1">St-1497/2017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STOJSAVLJEVIĆ jednostavno društvo s ograničenom odgovornošću za ugostiteljstvo i usluge</izvorni_sadrzaj>
    <derivirana_varijabla naziv="DomainObject.Predmet.ProtustrankaFormated_1">  STOJSAVLJEVIĆ jednostavno društvo s ograničenom odgovornošću za ugostiteljstvo i usluge</derivirana_varijabla>
  </DomainObject.Predmet.ProtustrankaFormated>
  <DomainObject.Predmet.ProtustrankaFormatedOIB>
    <izvorni_sadrzaj>  STOJSAVLJEVIĆ jednostavno društvo s ograničenom odgovornošću za ugostiteljstvo i usluge, OIB 03781706027</izvorni_sadrzaj>
    <derivirana_varijabla naziv="DomainObject.Predmet.ProtustrankaFormatedOIB_1">  STOJSAVLJEVIĆ jednostavno društvo s ograničenom odgovornošću za ugostiteljstvo i usluge, OIB 03781706027</derivirana_varijabla>
  </DomainObject.Predmet.ProtustrankaFormatedOIB>
  <DomainObject.Predmet.ProtustrankaFormatedWithAdress>
    <izvorni_sadrzaj> STOJSAVLJEVIĆ jednostavno društvo s ograničenom odgovornošću za ugostiteljstvo i usluge, Partizanska 4, 31324 Jagodnjak</izvorni_sadrzaj>
    <derivirana_varijabla naziv="DomainObject.Predmet.ProtustrankaFormatedWithAdress_1"> STOJSAVLJEVIĆ jednostavno društvo s ograničenom odgovornošću za ugostiteljstvo i usluge, Partizanska 4, 31324 Jagodnjak</derivirana_varijabla>
  </DomainObject.Predmet.ProtustrankaFormatedWithAdress>
  <DomainObject.Predmet.ProtustrankaFormatedWithAdressOIB>
    <izvorni_sadrzaj> STOJSAVLJEVIĆ jednostavno društvo s ograničenom odgovornošću za ugostiteljstvo i usluge, OIB 03781706027, Partizanska 4, 31324 Jagodnjak</izvorni_sadrzaj>
    <derivirana_varijabla naziv="DomainObject.Predmet.ProtustrankaFormatedWithAdressOIB_1"> STOJSAVLJEVIĆ jednostavno društvo s ograničenom odgovornošću za ugostiteljstvo i usluge, OIB 03781706027, Partizanska 4, 31324 Jagodnjak</derivirana_varijabla>
  </DomainObject.Predmet.ProtustrankaFormatedWithAdressOIB>
  <DomainObject.Predmet.ProtustrankaWithAdress>
    <izvorni_sadrzaj>STOJSAVLJEVIĆ jednostavno društvo s ograničenom odgovornošću za ugostiteljstvo i usluge Partizanska 4, 31324 Jagodnjak</izvorni_sadrzaj>
    <derivirana_varijabla naziv="DomainObject.Predmet.ProtustrankaWithAdress_1">STOJSAVLJEVIĆ jednostavno društvo s ograničenom odgovornošću za ugostiteljstvo i usluge Partizanska 4, 31324 Jagodnjak</derivirana_varijabla>
  </DomainObject.Predmet.ProtustrankaWithAdress>
  <DomainObject.Predmet.ProtustrankaWithAdressOIB>
    <izvorni_sadrzaj>STOJSAVLJEVIĆ jednostavno društvo s ograničenom odgovornošću za ugostiteljstvo i usluge, OIB 03781706027, Partizanska 4, 31324 Jagodnjak</izvorni_sadrzaj>
    <derivirana_varijabla naziv="DomainObject.Predmet.ProtustrankaWithAdressOIB_1">STOJSAVLJEVIĆ jednostavno društvo s ograničenom odgovornošću za ugostiteljstvo i usluge, OIB 03781706027, Partizanska 4, 31324 Jagodnjak</derivirana_varijabla>
  </DomainObject.Predmet.ProtustrankaWithAdressOIB>
  <DomainObject.Predmet.ProtustrankaNazivFormated>
    <izvorni_sadrzaj>STOJSAVLJEVIĆ jednostavno društvo s ograničenom odgovornošću za ugostiteljstvo i usluge</izvorni_sadrzaj>
    <derivirana_varijabla naziv="DomainObject.Predmet.ProtustrankaNazivFormated_1">STOJSAVLJEVIĆ jednostavno društvo s ograničenom odgovornošću za ugostiteljstvo i usluge</derivirana_varijabla>
  </DomainObject.Predmet.ProtustrankaNazivFormated>
  <DomainObject.Predmet.ProtustrankaNazivFormatedOIB>
    <izvorni_sadrzaj>STOJSAVLJEVIĆ jednostavno društvo s ograničenom odgovornošću za ugostiteljstvo i usluge, OIB 03781706027</izvorni_sadrzaj>
    <derivirana_varijabla naziv="DomainObject.Predmet.ProtustrankaNazivFormatedOIB_1">STOJSAVLJEVIĆ jednostavno društvo s ograničenom odgovornošću za ugostiteljstvo i usluge, OIB 03781706027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</izvorni_sadrzaj>
    <derivirana_varijabla naziv="DomainObject.Predmet.StrankaFormated_1">  RH MF PU PODRUČNI URED SLAVONIJE I BARANJE</derivirana_varijabla>
  </DomainObject.Predmet.StrankaFormated>
  <DomainObject.Predmet.StrankaFormatedOIB>
    <izvorni_sadrzaj>  RH MF PU PODRUČNI URED SLAVONIJE I BARANJE, OIB 18683136487</izvorni_sadrzaj>
    <derivirana_varijabla naziv="DomainObject.Predmet.StrankaFormatedOIB_1">  RH MF PU PODRUČNI URED SLAVONIJE I BARANJE, OIB 18683136487</derivirana_varijabla>
  </DomainObject.Predmet.StrankaFormatedOIB>
  <DomainObject.Predmet.StrankaFormatedWithAdress>
    <izvorni_sadrzaj> RH MF PU PODRUČNI URED SLAVONIJE I BARANJE</izvorni_sadrzaj>
    <derivirana_varijabla naziv="DomainObject.Predmet.StrankaFormatedWithAdress_1"> RH MF PU PODRUČNI URED SLAVONIJE I BARANJE</derivirana_varijabla>
  </DomainObject.Predmet.StrankaFormatedWithAdress>
  <DomainObject.Predmet.StrankaFormatedWithAdressOIB>
    <izvorni_sadrzaj> RH MF PU PODRUČNI URED SLAVONIJE I BARANJE, OIB 18683136487</izvorni_sadrzaj>
    <derivirana_varijabla naziv="DomainObject.Predmet.StrankaFormatedWithAdressOIB_1"> RH MF PU PODRUČNI URED SLAVONIJE I BARANJE, OIB 18683136487</derivirana_varijabla>
  </DomainObject.Predmet.StrankaFormatedWithAdressOIB>
  <DomainObject.Predmet.StrankaWithAdress>
    <izvorni_sadrzaj>RH MF PU PODRUČNI URED SLAVONIJE I BARANJE </izvorni_sadrzaj>
    <derivirana_varijabla naziv="DomainObject.Predmet.StrankaWithAdress_1">RH MF PU PODRUČNI URED SLAVONIJE I BARANJE </derivirana_varijabla>
  </DomainObject.Predmet.StrankaWithAdress>
  <DomainObject.Predmet.StrankaWithAdressOIB>
    <izvorni_sadrzaj>RH MF PU PODRUČNI URED SLAVONIJE I BARANJE, OIB 18683136487</izvorni_sadrzaj>
    <derivirana_varijabla naziv="DomainObject.Predmet.StrankaWithAdressOIB_1">RH MF PU PODRUČNI URED SLAVONIJE I BARANJE, OIB 18683136487</derivirana_varijabla>
  </DomainObject.Predmet.StrankaWithAdressOIB>
  <DomainObject.Predmet.StrankaNazivFormated>
    <izvorni_sadrzaj>RH MF PU PODRUČNI URED SLAVONIJE I BARANJE</izvorni_sadrzaj>
    <derivirana_varijabla naziv="DomainObject.Predmet.StrankaNazivFormated_1">RH MF PU PODRUČNI URED SLAVONIJE I BARANJE</derivirana_varijabla>
  </DomainObject.Predmet.StrankaNazivFormated>
  <DomainObject.Predmet.StrankaNazivFormatedOIB>
    <izvorni_sadrzaj>RH MF PU PODRUČNI URED SLAVONIJE I BARANJE, OIB 18683136487</izvorni_sadrzaj>
    <derivirana_varijabla naziv="DomainObject.Predmet.StrankaNazivFormatedOIB_1">RH MF PU PODRUČNI URED SLAVONIJE I BARANJE,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SLAVONIJE I BARANJE</item>
    </izvorni_sadrzaj>
    <derivirana_varijabla naziv="DomainObject.Predmet.StrankaListFormated_1">
      <item>RH MF PU PODRUČNI URED SLAVONIJE I BARANJE</item>
    </derivirana_varijabla>
  </DomainObject.Predmet.StrankaListFormated>
  <DomainObject.Predmet.StrankaListFormatedOIB>
    <izvorni_sadrzaj>
      <item>RH MF PU PODRUČNI URED SLAVONIJE I BARANJE, OIB 18683136487</item>
    </izvorni_sadrzaj>
    <derivirana_varijabla naziv="DomainObject.Predmet.StrankaListFormatedOIB_1">
      <item>RH MF PU PODRUČNI URED SLAVONIJE I BARANJE, OIB 18683136487</item>
    </derivirana_varijabla>
  </DomainObject.Predmet.StrankaListFormatedOIB>
  <DomainObject.Predmet.StrankaListFormatedWithAdress>
    <izvorni_sadrzaj>
      <item>RH MF PU PODRUČNI URED SLAVONIJE I BARANJE</item>
    </izvorni_sadrzaj>
    <derivirana_varijabla naziv="DomainObject.Predmet.StrankaListFormatedWithAdress_1">
      <item>RH MF PU PODRUČNI URED SLAVONIJE I BARANJE</item>
    </derivirana_varijabla>
  </DomainObject.Predmet.StrankaListFormatedWithAdress>
  <DomainObject.Predmet.StrankaListFormatedWithAdressOIB>
    <izvorni_sadrzaj>
      <item>RH MF PU PODRUČNI URED SLAVONIJE I BARANJE, OIB 18683136487</item>
    </izvorni_sadrzaj>
    <derivirana_varijabla naziv="DomainObject.Predmet.StrankaListFormatedWithAdressOIB_1">
      <item>RH MF PU PODRUČNI URED SLAVONIJE I BARANJE, OIB 18683136487</item>
    </derivirana_varijabla>
  </DomainObject.Predmet.StrankaListFormatedWithAdressOIB>
  <DomainObject.Predmet.StrankaListNazivFormated>
    <izvorni_sadrzaj>
      <item>RH MF PU PODRUČNI URED SLAVONIJE I BARANJE</item>
    </izvorni_sadrzaj>
    <derivirana_varijabla naziv="DomainObject.Predmet.StrankaListNazivFormated_1">
      <item>RH MF PU PODRUČNI URED SLAVONIJE I BARANJE</item>
    </derivirana_varijabla>
  </DomainObject.Predmet.StrankaListNazivFormated>
  <DomainObject.Predmet.StrankaListNazivFormatedOIB>
    <izvorni_sadrzaj>
      <item>RH MF PU PODRUČNI URED SLAVONIJE I BARANJE, OIB 18683136487</item>
    </izvorni_sadrzaj>
    <derivirana_varijabla naziv="DomainObject.Predmet.StrankaListNazivFormatedOIB_1">
      <item>RH MF PU PODRUČNI URED SLAVONIJE I BARANJE, OIB 18683136487</item>
    </derivirana_varijabla>
  </DomainObject.Predmet.StrankaListNazivFormatedOIB>
  <DomainObject.Predmet.ProtuStrankaListFormated>
    <izvorni_sadrzaj>
      <item>STOJSAVLJEVIĆ jednostavno društvo s ograničenom odgovornošću za ugostiteljstvo i usluge</item>
    </izvorni_sadrzaj>
    <derivirana_varijabla naziv="DomainObject.Predmet.ProtuStrankaListFormated_1">
      <item>STOJSAVLJEVIĆ jednostavno društvo s ograničenom odgovornošću za ugostiteljstvo i usluge</item>
    </derivirana_varijabla>
  </DomainObject.Predmet.ProtuStrankaListFormated>
  <DomainObject.Predmet.ProtuStrankaListFormatedOIB>
    <izvorni_sadrzaj>
      <item>STOJSAVLJEVIĆ jednostavno društvo s ograničenom odgovornošću za ugostiteljstvo i usluge, OIB 03781706027</item>
    </izvorni_sadrzaj>
    <derivirana_varijabla naziv="DomainObject.Predmet.ProtuStrankaListFormatedOIB_1">
      <item>STOJSAVLJEVIĆ jednostavno društvo s ograničenom odgovornošću za ugostiteljstvo i usluge, OIB 03781706027</item>
    </derivirana_varijabla>
  </DomainObject.Predmet.ProtuStrankaListFormatedOIB>
  <DomainObject.Predmet.ProtuStrankaListFormatedWithAdress>
    <izvorni_sadrzaj>
      <item>STOJSAVLJEVIĆ jednostavno društvo s ograničenom odgovornošću za ugostiteljstvo i usluge, Partizanska 4, 31324 Jagodnjak</item>
    </izvorni_sadrzaj>
    <derivirana_varijabla naziv="DomainObject.Predmet.ProtuStrankaListFormatedWithAdress_1">
      <item>STOJSAVLJEVIĆ jednostavno društvo s ograničenom odgovornošću za ugostiteljstvo i usluge, Partizanska 4, 31324 Jagodnjak</item>
    </derivirana_varijabla>
  </DomainObject.Predmet.ProtuStrankaListFormatedWithAdress>
  <DomainObject.Predmet.ProtuStrankaListFormatedWithAdressOIB>
    <izvorni_sadrzaj>
      <item>STOJSAVLJEVIĆ jednostavno društvo s ograničenom odgovornošću za ugostiteljstvo i usluge, OIB 03781706027, Partizanska 4, 31324 Jagodnjak</item>
    </izvorni_sadrzaj>
    <derivirana_varijabla naziv="DomainObject.Predmet.ProtuStrankaListFormatedWithAdressOIB_1">
      <item>STOJSAVLJEVIĆ jednostavno društvo s ograničenom odgovornošću za ugostiteljstvo i usluge, OIB 03781706027, Partizanska 4, 31324 Jagodnjak</item>
    </derivirana_varijabla>
  </DomainObject.Predmet.ProtuStrankaListFormatedWithAdressOIB>
  <DomainObject.Predmet.ProtuStrankaListNazivFormated>
    <izvorni_sadrzaj>
      <item>STOJSAVLJEVIĆ jednostavno društvo s ograničenom odgovornošću za ugostiteljstvo i usluge</item>
    </izvorni_sadrzaj>
    <derivirana_varijabla naziv="DomainObject.Predmet.ProtuStrankaListNazivFormated_1">
      <item>STOJSAVLJEVIĆ jednostavno društvo s ograničenom odgovornošću za ugostiteljstvo i usluge</item>
    </derivirana_varijabla>
  </DomainObject.Predmet.ProtuStrankaListNazivFormated>
  <DomainObject.Predmet.ProtuStrankaListNazivFormatedOIB>
    <izvorni_sadrzaj>
      <item>STOJSAVLJEVIĆ jednostavno društvo s ograničenom odgovornošću za ugostiteljstvo i usluge, OIB 03781706027</item>
    </izvorni_sadrzaj>
    <derivirana_varijabla naziv="DomainObject.Predmet.ProtuStrankaListNazivFormatedOIB_1">
      <item>STOJSAVLJEVIĆ jednostavno društvo s ograničenom odgovornošću za ugostiteljstvo i usluge, OIB 03781706027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</izvorni_sadrzaj>
    <derivirana_varijabla naziv="DomainObject.Predmet.StrankaIDrugi_1">RH MF PU PODRUČNI URED SLAVONIJE I BARANJE</derivirana_varijabla>
  </DomainObject.Predmet.StrankaIDrugi>
  <DomainObject.Predmet.ProtustrankaIDrugi>
    <izvorni_sadrzaj>STOJSAVLJEVIĆ jednostavno društvo s ograničenom odgovornošću za ugostiteljstvo i usluge</izvorni_sadrzaj>
    <derivirana_varijabla naziv="DomainObject.Predmet.ProtustrankaIDrugi_1">STOJSAVLJEVIĆ jednostavno društvo s ograničenom odgovornošću za ugostiteljstvo i usluge</derivirana_varijabla>
  </DomainObject.Predmet.ProtustrankaIDrugi>
  <DomainObject.Predmet.StrankaIDrugiAdressOIB>
    <izvorni_sadrzaj>RH MF PU PODRUČNI URED SLAVONIJE I BARANJE, OIB 18683136487</izvorni_sadrzaj>
    <derivirana_varijabla naziv="DomainObject.Predmet.StrankaIDrugiAdressOIB_1">RH MF PU PODRUČNI URED SLAVONIJE I BARANJE, OIB 18683136487</derivirana_varijabla>
  </DomainObject.Predmet.StrankaIDrugiAdressOIB>
  <DomainObject.Predmet.ProtustrankaIDrugiAdressOIB>
    <izvorni_sadrzaj>STOJSAVLJEVIĆ jednostavno društvo s ograničenom odgovornošću za ugostiteljstvo i usluge, OIB 03781706027, Partizanska 4, 31324 Jagodnjak</izvorni_sadrzaj>
    <derivirana_varijabla naziv="DomainObject.Predmet.ProtustrankaIDrugiAdressOIB_1">STOJSAVLJEVIĆ jednostavno društvo s ograničenom odgovornošću za ugostiteljstvo i usluge, OIB 03781706027, Partizanska 4, 31324 Jagodnjak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STOJSAVLJEVIĆ jednostavno društvo s ograničenom odgovornošću za ugostiteljstvo i usluge</item>
      <item>RH MF PU PODRUČNI URED SLAVONIJE I BARANJE</item>
    </izvorni_sadrzaj>
    <derivirana_varijabla naziv="DomainObject.Predmet.SudioniciListNaziv_1">
      <item>STOJSAVLJEVIĆ jednostavno društvo s ograničenom odgovornošću za ugostiteljstvo i usluge</item>
      <item>RH MF PU PODRUČNI URED SLAVONIJE I BARANJE</item>
    </derivirana_varijabla>
  </DomainObject.Predmet.SudioniciListNaziv>
  <DomainObject.Predmet.SudioniciListAdressOIB>
    <izvorni_sadrzaj>
      <item>STOJSAVLJEVIĆ jednostavno društvo s ograničenom odgovornošću za ugostiteljstvo i usluge, OIB 03781706027, Partizanska 4,31324 Jagodnjak</item>
      <item>RH MF PU PODRUČNI URED SLAVONIJE I BARANJE, OIB 18683136487</item>
    </izvorni_sadrzaj>
    <derivirana_varijabla naziv="DomainObject.Predmet.SudioniciListAdressOIB_1">
      <item>STOJSAVLJEVIĆ jednostavno društvo s ograničenom odgovornošću za ugostiteljstvo i usluge, OIB 03781706027, Partizanska 4,31324 Jagodnjak</item>
      <item>RH MF PU PODRUČNI URED SLAVONIJE I BARANJE,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03781706027</item>
      <item>, OIB 18683136487</item>
    </izvorni_sadrzaj>
    <derivirana_varijabla naziv="DomainObject.Predmet.SudioniciListNazivOIB_1">
      <item>, OIB 03781706027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ED89EC-0A81-4563-A624-E41FA40E6B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720</properties:Words>
  <properties:Characters>3910</properties:Characters>
  <properties:Lines>184</properties:Lines>
  <properties:Paragraphs>84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2017-12-13T11:59:00Z</dcterms:created>
  <dc:creator>hermanj</dc:creator>
  <cp:lastModifiedBy>Danijela Sekulić</cp:lastModifiedBy>
  <cp:lastPrinted>2017-12-13T11:59:00Z</cp:lastPrinted>
  <dcterms:modified xmlns:xsi="http://www.w3.org/2001/XMLSchema-instance" xsi:type="dcterms:W3CDTF">2017-12-13T12:00:00Z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