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f110" w14:paraId="d5bf110" w:rsidRDefault="004C30EA" w:rsidP="004C30EA" w:rsidR="004C30EA" w:rsidRPr="00A0759C">
      <w:pPr>
        <w15:collapsed w:val="false"/>
        <w:rPr>
          <w:b/>
          <w:sz w:val="16"/>
          <w:szCs w:val="16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C30EA" w:rsidP="004C30EA" w:rsidR="004C30EA" w:rsidRPr="003B30F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St-197</w:t>
      </w:r>
      <w:r w:rsidRPr="003B30FE">
        <w:t>/</w:t>
      </w:r>
      <w:r>
        <w:t>2017</w:t>
      </w:r>
      <w:r w:rsidRPr="003B30FE">
        <w:t>-</w:t>
      </w:r>
      <w:r>
        <w:t>31</w:t>
      </w:r>
    </w:p>
    <w:p w:rsidRDefault="004C30EA" w:rsidP="004C30EA" w:rsidR="004C30EA" w:rsidRPr="003B30FE">
      <w:r w:rsidRPr="003B30FE">
        <w:t xml:space="preserve"> TRGOVAČKI SUD U PAZINU</w:t>
      </w:r>
    </w:p>
    <w:p w:rsidRDefault="004C30EA" w:rsidP="004C30EA" w:rsidR="004C30EA" w:rsidRPr="003B30FE">
      <w:r w:rsidRPr="003B30FE">
        <w:t xml:space="preserve">     52000 PAZIN, </w:t>
      </w:r>
      <w:proofErr w:type="spellStart"/>
      <w:r w:rsidRPr="003B30FE">
        <w:t>Dršćevka</w:t>
      </w:r>
      <w:proofErr w:type="spellEnd"/>
      <w:r w:rsidRPr="003B30FE">
        <w:t xml:space="preserve"> 1</w:t>
      </w:r>
      <w:r w:rsidRPr="003B30FE">
        <w:tab/>
      </w:r>
      <w:r w:rsidRPr="003B30FE">
        <w:tab/>
      </w:r>
      <w:r w:rsidRPr="003B30FE">
        <w:tab/>
      </w:r>
      <w:r w:rsidRPr="003B30FE">
        <w:tab/>
      </w:r>
      <w:r w:rsidRPr="003B30FE">
        <w:tab/>
        <w:t xml:space="preserve">     </w:t>
      </w:r>
    </w:p>
    <w:p w:rsidRDefault="004C30EA" w:rsidP="004C30EA" w:rsidR="004C30EA" w:rsidRPr="003B30FE">
      <w:pPr>
        <w:jc w:val="both"/>
      </w:pPr>
    </w:p>
    <w:p w:rsidRDefault="004C30EA" w:rsidP="004C30EA" w:rsidR="004C30EA" w:rsidRPr="003B30FE">
      <w:pPr>
        <w:jc w:val="both"/>
      </w:pPr>
    </w:p>
    <w:p w:rsidRDefault="004C30EA" w:rsidP="004C30EA" w:rsidR="004C30EA" w:rsidRPr="003B30FE">
      <w:pPr>
        <w:jc w:val="both"/>
      </w:pPr>
    </w:p>
    <w:p w:rsidRDefault="004C30EA" w:rsidP="004C30EA" w:rsidR="004C30EA" w:rsidRPr="003B30FE">
      <w:pPr>
        <w:jc w:val="both"/>
      </w:pPr>
    </w:p>
    <w:p w:rsidRDefault="004C30EA" w:rsidP="004C30EA" w:rsidR="004C30EA" w:rsidRPr="003B30FE">
      <w:pPr>
        <w:jc w:val="both"/>
      </w:pPr>
    </w:p>
    <w:p w:rsidRDefault="004C30EA" w:rsidP="004C30EA" w:rsidR="004C30EA" w:rsidRPr="003B30FE">
      <w:pPr>
        <w:ind w:firstLine="708"/>
        <w:jc w:val="both"/>
      </w:pPr>
      <w:r w:rsidRPr="003B30FE">
        <w:t xml:space="preserve">Trgovački sud u Pazinu, po stečajnom sucu Adrijani Labinjan Skok, u stečajnom postupku nad </w:t>
      </w:r>
      <w:r w:rsidR="000E47E0" w:rsidRPr="007162B4">
        <w:t>Stečajnom masom iza A &amp; P d.o.o. u stečaju</w:t>
      </w:r>
      <w:r w:rsidR="000E47E0">
        <w:t>, Zagreb, Petrinjska 28, OIB: 38135419185</w:t>
      </w:r>
      <w:r w:rsidRPr="003B30FE">
        <w:t xml:space="preserve">, </w:t>
      </w:r>
      <w:r>
        <w:t>9. siječnja</w:t>
      </w:r>
      <w:r w:rsidRPr="003B30FE">
        <w:t xml:space="preserve"> 201</w:t>
      </w:r>
      <w:r>
        <w:t>8</w:t>
      </w:r>
      <w:r w:rsidRPr="003B30FE">
        <w:t>. donio je slijedeći</w:t>
      </w:r>
    </w:p>
    <w:p w:rsidRDefault="004C30EA" w:rsidP="004C30EA" w:rsidR="004C30EA">
      <w:pPr>
        <w:ind w:firstLine="708"/>
        <w:jc w:val="both"/>
      </w:pPr>
    </w:p>
    <w:p w:rsidRDefault="004C30EA" w:rsidP="004C30EA" w:rsidR="004C30EA" w:rsidRPr="00F02253"/>
    <w:p w:rsidRDefault="004C30EA" w:rsidP="004C30EA" w:rsidR="004C30EA" w:rsidRPr="00F02253">
      <w:pPr>
        <w:jc w:val="center"/>
      </w:pPr>
      <w:r w:rsidRPr="00F02253">
        <w:t xml:space="preserve">Z A K LJ U Č A K </w:t>
      </w:r>
    </w:p>
    <w:p w:rsidRDefault="004C30EA" w:rsidP="004C30EA" w:rsidR="004C30EA" w:rsidRPr="00F02253"/>
    <w:p w:rsidRDefault="004C30EA" w:rsidP="004C30EA" w:rsidR="004C30EA" w:rsidRPr="00F02253"/>
    <w:p w:rsidRDefault="000E47E0" w:rsidP="004C30EA" w:rsidR="004C30EA">
      <w:pPr>
        <w:jc w:val="both"/>
      </w:pPr>
      <w:r>
        <w:tab/>
        <w:t>I.</w:t>
      </w:r>
      <w:r>
        <w:tab/>
        <w:t>Skupština vjerovnika ovog stečajnog dužnika na izvještajnom ročištu 27. lipnja 2017. donijela je odluku kojom je utvrđena vrijednost nekretnine stečajnog dužnika k.č.br. 5025/64 k.o. Korenica u visini od 226.897,50 kn.</w:t>
      </w:r>
    </w:p>
    <w:p w:rsidRDefault="000E47E0" w:rsidP="004C30EA" w:rsidR="000E47E0">
      <w:pPr>
        <w:jc w:val="both"/>
      </w:pPr>
    </w:p>
    <w:p w:rsidRDefault="000E47E0" w:rsidP="004C30EA" w:rsidR="000E47E0" w:rsidRPr="00F02253">
      <w:pPr>
        <w:jc w:val="both"/>
      </w:pPr>
      <w:r>
        <w:tab/>
        <w:t>II.</w:t>
      </w:r>
      <w:r>
        <w:tab/>
        <w:t>Prilikom unovčenja nekretnine stečajnog dužnika iz točke I. ovog zaključka stečajni upravitelj će postupiti po odredbama o pravu prvokupa (čl. 165. i 166. Zakona o zaštiti prirode, NN 80/13), s obzirom da je u izvješću naveo kako ima saznanja da se predmetna nekretnina nalazi u sklopu Nacionalnog parka Plitvička jezera.</w:t>
      </w:r>
    </w:p>
    <w:p w:rsidRDefault="004C30EA" w:rsidP="004C30EA" w:rsidR="004C30EA" w:rsidRPr="00F02253">
      <w:pPr>
        <w:jc w:val="both"/>
      </w:pPr>
    </w:p>
    <w:p w:rsidRDefault="004C30EA" w:rsidP="004C30EA" w:rsidR="004C30EA">
      <w:pPr>
        <w:pStyle w:val="Default"/>
      </w:pPr>
    </w:p>
    <w:p w:rsidRDefault="004C30EA" w:rsidP="004C30EA" w:rsidR="004C30EA" w:rsidRPr="00F02253">
      <w:pPr>
        <w:jc w:val="both"/>
      </w:pPr>
    </w:p>
    <w:p w:rsidRDefault="004C30EA" w:rsidP="004C30EA" w:rsidR="004C30EA" w:rsidRPr="00F02253">
      <w:pPr>
        <w:jc w:val="center"/>
      </w:pPr>
      <w:r>
        <w:t>U Pazinu 9. siječnja 2018.</w:t>
      </w:r>
    </w:p>
    <w:p w:rsidRDefault="004C30EA" w:rsidP="004C30EA" w:rsidR="004C30EA" w:rsidRPr="00F02253">
      <w:pPr>
        <w:jc w:val="both"/>
      </w:pP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</w:p>
    <w:p w:rsidRDefault="004C30EA" w:rsidP="004C30EA" w:rsidR="004C30EA" w:rsidRPr="00F02253">
      <w:pPr>
        <w:jc w:val="both"/>
      </w:pPr>
    </w:p>
    <w:p w:rsidRDefault="004C30EA" w:rsidP="004C30EA" w:rsidR="004C30EA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>
        <w:t xml:space="preserve">       Stečajna sutkinja</w:t>
      </w:r>
    </w:p>
    <w:p w:rsidRDefault="004C30EA" w:rsidP="004C30EA" w:rsidR="004C30EA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  </w:t>
      </w:r>
      <w:r>
        <w:t>Adrijana Labinjan Skok, v.r.</w:t>
      </w:r>
    </w:p>
    <w:p w:rsidRDefault="004C30EA" w:rsidP="004C30EA" w:rsidR="004C30EA">
      <w:pPr>
        <w:jc w:val="both"/>
      </w:pPr>
    </w:p>
    <w:p w:rsidRDefault="004C30EA" w:rsidP="004C30EA" w:rsidR="004C30EA" w:rsidRPr="002848A4">
      <w:pPr>
        <w:jc w:val="both"/>
      </w:pPr>
    </w:p>
    <w:p w:rsidRDefault="004C30EA" w:rsidP="004C30EA" w:rsidR="004C30EA" w:rsidRPr="002848A4">
      <w:pPr>
        <w:jc w:val="both"/>
      </w:pPr>
    </w:p>
    <w:p w:rsidRDefault="004C30EA" w:rsidP="004C30EA" w:rsidR="004C30EA" w:rsidRPr="002848A4">
      <w:pPr>
        <w:jc w:val="both"/>
      </w:pPr>
      <w:r w:rsidRPr="002848A4">
        <w:t>UPUTA O PRAVNOM LIJEKU</w:t>
      </w:r>
      <w:r>
        <w:t>:</w:t>
      </w:r>
    </w:p>
    <w:p w:rsidRDefault="004C30EA" w:rsidP="004C30EA" w:rsidR="004C30EA" w:rsidRPr="002848A4">
      <w:pPr>
        <w:jc w:val="both"/>
      </w:pP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</w:t>
      </w:r>
      <w:r w:rsidRPr="002848A4">
        <w:t>).</w:t>
      </w:r>
    </w:p>
    <w:p w:rsidRDefault="004C30EA" w:rsidP="004C30EA" w:rsidR="004C30EA" w:rsidRPr="002848A4">
      <w:pPr>
        <w:jc w:val="both"/>
      </w:pPr>
    </w:p>
    <w:p w:rsidRDefault="004C30EA" w:rsidP="004C30EA" w:rsidR="004C30EA" w:rsidRPr="002848A4">
      <w:pPr>
        <w:jc w:val="both"/>
      </w:pPr>
      <w:r w:rsidRPr="002848A4">
        <w:t>DNA:</w:t>
      </w:r>
    </w:p>
    <w:p w:rsidRDefault="000E47E0" w:rsidP="004C30EA" w:rsidR="004C30EA">
      <w:pPr>
        <w:jc w:val="both"/>
      </w:pPr>
      <w:r>
        <w:t>- stečajni upravitelj</w:t>
      </w:r>
      <w:r w:rsidR="004C30EA">
        <w:t xml:space="preserve"> </w:t>
      </w:r>
      <w:r w:rsidRPr="00F06743">
        <w:t xml:space="preserve">Ivan </w:t>
      </w:r>
      <w:proofErr w:type="spellStart"/>
      <w:r w:rsidRPr="00F06743">
        <w:t>Gjurašić</w:t>
      </w:r>
      <w:proofErr w:type="spellEnd"/>
      <w:r w:rsidRPr="00F06743">
        <w:t xml:space="preserve"> iz Zagreba, Petrinjska 28</w:t>
      </w:r>
    </w:p>
    <w:p w:rsidRDefault="000E47E0" w:rsidP="004C30EA" w:rsidR="000E47E0">
      <w:pPr>
        <w:jc w:val="both"/>
      </w:pPr>
      <w:r>
        <w:t>-e-Oglasna ploča suda (8 dana)</w:t>
      </w:r>
    </w:p>
    <w:p w:rsidRDefault="004C30EA" w:rsidP="004C30EA" w:rsidR="004C30EA"/>
    <w:p w:rsidRDefault="004C30EA" w:rsidP="004C30EA" w:rsidR="004C30EA"/>
    <w:p w:rsidRDefault="00086A2B" w:rsidR="00500701"/>
    <w:sectPr w:rsidSect="000E47E0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A2B" w:rsidR="00000000">
      <w:r>
        <w:separator/>
      </w:r>
    </w:p>
  </w:endnote>
  <w:endnote w:id="0" w:type="continuationSeparator">
    <w:p w:rsidRDefault="00086A2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A2B" w:rsidR="00000000">
      <w:r>
        <w:separator/>
      </w:r>
    </w:p>
  </w:footnote>
  <w:footnote w:id="0" w:type="continuationSeparator">
    <w:p w:rsidRDefault="00086A2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2B" w:rsidP="002848A4" w:rsidR="002848A4" w:rsidRPr="002848A4">
    <w:pPr>
      <w:jc w:val="right"/>
    </w:pPr>
    <w:r>
      <w:t>Posl.br.: 2 St-75/15-3</w:t>
    </w:r>
  </w:p>
  <w:p w:rsidRDefault="00086A2B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0EA"/>
    <w:rsid w:val="00086A2B"/>
    <w:rsid w:val="000E47E0"/>
    <w:rsid w:val="004C30EA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0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C30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30E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4C30EA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0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0E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A2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A2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A2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A2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0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C30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30E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4C30E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0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0E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A2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A2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A2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A2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8.3.2017. vraćen u arhivu
Od 7.3.2017. u referadi 8</izvorni_sadrzaj>
    <derivirana_varijabla naziv="DomainObject.Predmet.Opis_1">8.3.2017. vraćen u arhivu
Od 7.3.2017. u referadi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d.o.o. u stečaju</izvorni_sadrzaj>
    <derivirana_varijabla naziv="DomainObject.Predmet.ProtustrankaFormated_1">  Stečajna masa iza A &amp; P d.o.o. u stečaju</derivirana_varijabla>
  </DomainObject.Predmet.ProtustrankaFormated>
  <DomainObject.Predmet.ProtustrankaFormatedOIB>
    <izvorni_sadrzaj>  Stečajna masa iza A &amp; P d.o.o. u stečaju, OIB 38135419185</izvorni_sadrzaj>
    <derivirana_varijabla naziv="DomainObject.Predmet.ProtustrankaFormatedOIB_1">  Stečajna masa iza A &amp; P d.o.o. u stečaju, OIB 38135419185</derivirana_varijabla>
  </DomainObject.Predmet.ProtustrankaFormatedOIB>
  <DomainObject.Predmet.ProtustrankaFormatedWithAdress>
    <izvorni_sadrzaj> Stečajna masa iza A &amp; P d.o.o. u stečaju, Petrinjska 28, 10000 Zagreb</izvorni_sadrzaj>
    <derivirana_varijabla naziv="DomainObject.Predmet.ProtustrankaFormatedWithAdress_1"> Stečajna masa iza A &amp; P d.o.o. u stečaju, Petrinjska 28, 10000 Zagreb</derivirana_varijabla>
  </DomainObject.Predmet.ProtustrankaFormatedWithAdress>
  <DomainObject.Predmet.ProtustrankaFormatedWithAdressOIB>
    <izvorni_sadrzaj> Stečajna masa iza A &amp; P d.o.o. u stečaju, OIB 38135419185, Petrinjska 28, 10000 Zagreb</izvorni_sadrzaj>
    <derivirana_varijabla naziv="DomainObject.Predmet.ProtustrankaFormatedWithAdressOIB_1"> Stečajna masa iza A &amp; P d.o.o. u stečaju, OIB 38135419185, Petrinjska 28, 10000 Zagreb</derivirana_varijabla>
  </DomainObject.Predmet.ProtustrankaFormatedWithAdressOIB>
  <DomainObject.Predmet.ProtustrankaWithAdress>
    <izvorni_sadrzaj>Stečajna masa iza A &amp; P d.o.o. u stečaju Petrinjska 28, 10000 Zagreb</izvorni_sadrzaj>
    <derivirana_varijabla naziv="DomainObject.Predmet.ProtustrankaWithAdress_1">Stečajna masa iza A &amp; P d.o.o. u stečaju Petrinjska 28, 10000 Zagreb</derivirana_varijabla>
  </DomainObject.Predmet.ProtustrankaWithAdress>
  <DomainObject.Predmet.ProtustrankaWithAdressOIB>
    <izvorni_sadrzaj>Stečajna masa iza A &amp; P d.o.o. u stečaju, OIB 38135419185, Petrinjska 28, 10000 Zagreb</izvorni_sadrzaj>
    <derivirana_varijabla naziv="DomainObject.Predmet.ProtustrankaWithAdressOIB_1">Stečajna masa iza A &amp; P d.o.o. u stečaju, OIB 38135419185, Petrinjska 28, 10000 Zagreb</derivirana_varijabla>
  </DomainObject.Predmet.ProtustrankaWithAdressOIB>
  <DomainObject.Predmet.ProtustrankaNazivFormated>
    <izvorni_sadrzaj>Stečajna masa iza A &amp; P d.o.o. u stečaju</izvorni_sadrzaj>
    <derivirana_varijabla naziv="DomainObject.Predmet.ProtustrankaNazivFormated_1">Stečajna masa iza A &amp; P d.o.o. u stečaju</derivirana_varijabla>
  </DomainObject.Predmet.ProtustrankaNazivFormated>
  <DomainObject.Predmet.ProtustrankaNazivFormatedOIB>
    <izvorni_sadrzaj>Stečajna masa iza A &amp; P d.o.o. u stečaju, OIB 38135419185</izvorni_sadrzaj>
    <derivirana_varijabla naziv="DomainObject.Predmet.ProtustrankaNazivFormatedOIB_1">Stečajna masa iza A &amp; P d.o.o. u stečaju, OIB 38135419185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 &amp; P d.o.o. u stečaju</item>
    </izvorni_sadrzaj>
    <derivirana_varijabla naziv="DomainObject.Predmet.ProtuStrankaListFormated_1">
      <item>Stečajna masa iza A &amp; P d.o.o. u stečaju</item>
    </derivirana_varijabla>
  </DomainObject.Predmet.ProtuStrankaListFormated>
  <DomainObject.Predmet.ProtuStrankaListFormatedOIB>
    <izvorni_sadrzaj>
      <item>Stečajna masa iza A &amp; P d.o.o. u stečaju, OIB 38135419185</item>
    </izvorni_sadrzaj>
    <derivirana_varijabla naziv="DomainObject.Predmet.ProtuStrankaListFormatedOIB_1">
      <item>Stečajna masa iza A &amp; P d.o.o. u stečaju, OIB 38135419185</item>
    </derivirana_varijabla>
  </DomainObject.Predmet.ProtuStrankaListFormatedOIB>
  <DomainObject.Predmet.ProtuStrankaListFormatedWithAdress>
    <izvorni_sadrzaj>
      <item>Stečajna masa iza A &amp; P d.o.o. u stečaju, Petrinjska 28, 10000 Zagreb</item>
    </izvorni_sadrzaj>
    <derivirana_varijabla naziv="DomainObject.Predmet.ProtuStrankaListFormatedWithAdress_1">
      <item>Stečajna masa iza A &amp; P d.o.o. u stečaju, Petrinjska 28, 10000 Zagreb</item>
    </derivirana_varijabla>
  </DomainObject.Predmet.ProtuStrankaListFormatedWithAdress>
  <DomainObject.Predmet.ProtuStrankaListFormatedWithAdressOIB>
    <izvorni_sadrzaj>
      <item>Stečajna masa iza A &amp; P d.o.o. u stečaju, OIB 38135419185, Petrinjska 28, 10000 Zagreb</item>
    </izvorni_sadrzaj>
    <derivirana_varijabla naziv="DomainObject.Predmet.ProtuStrankaListFormatedWithAdressOIB_1">
      <item>Stečajna masa iza A &amp; P d.o.o. u stečaju, OIB 38135419185, Petrinjska 28, 10000 Zagreb</item>
    </derivirana_varijabla>
  </DomainObject.Predmet.ProtuStrankaListFormatedWithAdressOIB>
  <DomainObject.Predmet.ProtuStrankaListNazivFormated>
    <izvorni_sadrzaj>
      <item>Stečajna masa iza A &amp; P d.o.o. u stečaju</item>
    </izvorni_sadrzaj>
    <derivirana_varijabla naziv="DomainObject.Predmet.ProtuStrankaListNazivFormated_1">
      <item>Stečajna masa iza A &amp; P d.o.o. u stečaju</item>
    </derivirana_varijabla>
  </DomainObject.Predmet.ProtuStrankaListNazivFormated>
  <DomainObject.Predmet.ProtuStrankaListNazivFormatedOIB>
    <izvorni_sadrzaj>
      <item>Stečajna masa iza A &amp; P d.o.o. u stečaju, OIB 38135419185</item>
    </izvorni_sadrzaj>
    <derivirana_varijabla naziv="DomainObject.Predmet.ProtuStrankaListNazivFormatedOIB_1">
      <item>Stečajna masa iza A &amp; P d.o.o. u stečaju, OIB 38135419185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 &amp; P d.o.o. u stečaju</izvorni_sadrzaj>
    <derivirana_varijabla naziv="DomainObject.Predmet.ProtustrankaIDrugi_1">Stečajna masa iza A &amp; P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 &amp; P d.o.o. u stečaju, OIB 38135419185, Petrinjska 28, 10000 Zagreb</izvorni_sadrzaj>
    <derivirana_varijabla naziv="DomainObject.Predmet.ProtustrankaIDrugiAdressOIB_1">Stečajna masa iza A &amp; P d.o.o. u stečaju, OIB 38135419185,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d.o.o. u stečaju</item>
      <item>Stečajni upravitelj Ivan Gjurašić, Zagreb</item>
    </izvorni_sadrzaj>
    <derivirana_varijabla naziv="DomainObject.Predmet.SudioniciListNaziv_1">
      <item>Stečajna masa iza A &amp; P d.o.o. u stečaju</item>
      <item>Stečajni upravitelj Ivan Gjurašić, Zagreb</item>
    </derivirana_varijabla>
  </DomainObject.Predmet.SudioniciListNaziv>
  <DomainObject.Predmet.SudioniciListAdressOIB>
    <izvorni_sadrzaj>
      <item>Stečajna masa iza A &amp; P d.o.o. u stečaju, OIB 38135419185,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A &amp; P d.o.o. u stečaju, OIB 38135419185,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38135419185</item>
      <item>, OIB 66025260916</item>
    </izvorni_sadrzaj>
    <derivirana_varijabla naziv="DomainObject.Predmet.SudioniciListNazivOIB_1">
      <item>, OIB 38135419185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966</properties:Characters>
  <properties:Lines>44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2018-01-09T13:35:00Z</dcterms:created>
  <dc:creator>Jasmina Matika</dc:creator>
  <cp:lastModifiedBy>Jasmina Matika</cp:lastModifiedBy>
  <cp:lastPrinted>2018-01-09T13:42:00Z</cp:lastPrinted>
  <dcterms:modified xmlns:xsi="http://www.w3.org/2001/XMLSchema-instance" xsi:type="dcterms:W3CDTF">2018-01-09T14:04:00Z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