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e2b8" w14:paraId="347e2b8" w:rsidRDefault="000C68F1" w:rsidR="00991667" w:rsidRPr="00887253">
      <w:pPr>
        <w15:collapsed w:val="false"/>
        <w:rPr>
          <w:rFonts w:hAnsi="Times New Roman" w:ascii="Times New Roman"/>
          <w:szCs w:val="24"/>
        </w:rPr>
      </w:pPr>
      <w:bookmarkStart w:name="_GoBack" w:id="0"/>
      <w:bookmarkEnd w:id="0"/>
      <w:r w:rsidRPr="00887253">
        <w:rPr>
          <w:rFonts w:hAnsi="Times New Roman" w:ascii="Times New Roman"/>
          <w:szCs w:val="24"/>
        </w:rPr>
        <w:t xml:space="preserve">      </w:t>
      </w:r>
      <w:r w:rsidR="00224EFB">
        <w:rPr>
          <w:rFonts w:hAnsi="Times New Roman" w:ascii="Times New Roman"/>
          <w:szCs w:val="24"/>
        </w:rPr>
        <w:t xml:space="preserve">         </w:t>
      </w:r>
      <w:r w:rsidRPr="00887253">
        <w:rPr>
          <w:rFonts w:hAnsi="Times New Roman" w:ascii="Times New Roman"/>
          <w:szCs w:val="24"/>
        </w:rPr>
        <w:t xml:space="preserve">  </w:t>
      </w:r>
      <w:r w:rsidR="00224EFB">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D0555" w:rsidR="00DD0555" w:rsidRPr="00887253">
      <w:pPr>
        <w:rPr>
          <w:rFonts w:hAnsi="Times New Roman" w:ascii="Times New Roman"/>
          <w:szCs w:val="24"/>
        </w:rPr>
      </w:pPr>
    </w:p>
    <w:p w:rsidRDefault="001E4129" w:rsidP="001E4129" w:rsidR="001E4129" w:rsidRPr="00887253">
      <w:pPr>
        <w:rPr>
          <w:rFonts w:hAnsi="Times New Roman" w:ascii="Times New Roman"/>
          <w:szCs w:val="24"/>
        </w:rPr>
      </w:pPr>
      <w:r w:rsidRPr="00887253">
        <w:rPr>
          <w:rFonts w:hAnsi="Times New Roman" w:ascii="Times New Roman"/>
          <w:szCs w:val="24"/>
        </w:rPr>
        <w:t xml:space="preserve">         Republika Hrvatska</w:t>
      </w:r>
    </w:p>
    <w:p w:rsidRDefault="001E4129" w:rsidP="001E4129" w:rsidR="001E4129" w:rsidRPr="00887253">
      <w:pPr>
        <w:rPr>
          <w:rFonts w:hAnsi="Times New Roman" w:ascii="Times New Roman"/>
          <w:szCs w:val="24"/>
        </w:rPr>
      </w:pPr>
      <w:r w:rsidRPr="00887253">
        <w:rPr>
          <w:rFonts w:hAnsi="Times New Roman" w:ascii="Times New Roman"/>
          <w:szCs w:val="24"/>
        </w:rPr>
        <w:t>TRGOVAČKI SUD U ZAGEBU</w:t>
      </w:r>
    </w:p>
    <w:p w:rsidRDefault="001E4129" w:rsidP="001E4129" w:rsidR="001E4129" w:rsidRPr="00887253">
      <w:pPr>
        <w:rPr>
          <w:rFonts w:hAnsi="Times New Roman" w:ascii="Times New Roman"/>
          <w:szCs w:val="24"/>
        </w:rPr>
      </w:pPr>
      <w:r w:rsidRPr="00887253">
        <w:rPr>
          <w:rFonts w:hAnsi="Times New Roman" w:ascii="Times New Roman"/>
          <w:szCs w:val="24"/>
        </w:rPr>
        <w:t xml:space="preserve">       Zagreb, Amruševa 2/II     </w:t>
      </w:r>
    </w:p>
    <w:p w:rsidRDefault="00DD0555" w:rsidR="0043255A" w:rsidRPr="00887253">
      <w:pPr>
        <w:jc w:val="right"/>
        <w:rPr>
          <w:rFonts w:hAnsi="Times New Roman" w:ascii="Times New Roman"/>
          <w:szCs w:val="24"/>
        </w:rPr>
      </w:pP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t>20</w:t>
      </w:r>
      <w:r w:rsidR="00687AB9" w:rsidRPr="00887253">
        <w:rPr>
          <w:rFonts w:hAnsi="Times New Roman" w:ascii="Times New Roman"/>
          <w:szCs w:val="24"/>
        </w:rPr>
        <w:t xml:space="preserve"> </w:t>
      </w:r>
      <w:r w:rsidR="000C68F1" w:rsidRPr="00887253">
        <w:rPr>
          <w:rFonts w:hAnsi="Times New Roman" w:ascii="Times New Roman"/>
          <w:szCs w:val="24"/>
        </w:rPr>
        <w:t>St-</w:t>
      </w:r>
      <w:r w:rsidR="00270DDC">
        <w:rPr>
          <w:rFonts w:hAnsi="Times New Roman" w:ascii="Times New Roman"/>
          <w:szCs w:val="24"/>
        </w:rPr>
        <w:t>354/15</w:t>
      </w:r>
    </w:p>
    <w:p w:rsidRDefault="0098078F" w:rsidR="0098078F" w:rsidRPr="00887253">
      <w:pPr>
        <w:jc w:val="right"/>
        <w:rPr>
          <w:rFonts w:hAnsi="Times New Roman" w:ascii="Times New Roman"/>
          <w:szCs w:val="24"/>
        </w:rPr>
      </w:pPr>
    </w:p>
    <w:p w:rsidRDefault="00887253" w:rsidP="00887253" w:rsidR="00887253" w:rsidRPr="00887253">
      <w:pPr>
        <w:jc w:val="center"/>
        <w:rPr>
          <w:rFonts w:hAnsi="Times New Roman" w:ascii="Times New Roman"/>
          <w:szCs w:val="24"/>
        </w:rPr>
      </w:pPr>
      <w:r w:rsidRPr="00887253">
        <w:rPr>
          <w:rFonts w:hAnsi="Times New Roman" w:ascii="Times New Roman"/>
          <w:szCs w:val="24"/>
        </w:rPr>
        <w:t>R E P U B L I K A    H R V A T S K A</w:t>
      </w:r>
    </w:p>
    <w:p w:rsidRDefault="00887253" w:rsidP="00887253" w:rsidR="00887253" w:rsidRPr="00887253">
      <w:pPr>
        <w:rPr>
          <w:rFonts w:hAnsi="Times New Roman" w:ascii="Times New Roman"/>
          <w:b/>
          <w:bCs/>
          <w:szCs w:val="24"/>
        </w:rPr>
      </w:pPr>
    </w:p>
    <w:p w:rsidRDefault="00887253" w:rsidP="00887253" w:rsidR="00887253" w:rsidRPr="00887253">
      <w:pPr>
        <w:rPr>
          <w:rFonts w:hAnsi="Times New Roman" w:ascii="Times New Roman"/>
          <w:bCs/>
          <w:szCs w:val="24"/>
        </w:rPr>
      </w:pPr>
      <w:r w:rsidRPr="00887253">
        <w:rPr>
          <w:rFonts w:hAnsi="Times New Roman" w:ascii="Times New Roman"/>
          <w:b/>
          <w:bCs/>
          <w:szCs w:val="24"/>
        </w:rPr>
        <w:tab/>
      </w:r>
      <w:r w:rsidRPr="00887253">
        <w:rPr>
          <w:rFonts w:hAnsi="Times New Roman" w:ascii="Times New Roman"/>
          <w:b/>
          <w:bCs/>
          <w:szCs w:val="24"/>
        </w:rPr>
        <w:tab/>
      </w:r>
      <w:r w:rsidRPr="00887253">
        <w:rPr>
          <w:rFonts w:hAnsi="Times New Roman" w:ascii="Times New Roman"/>
          <w:b/>
          <w:bCs/>
          <w:szCs w:val="24"/>
        </w:rPr>
        <w:tab/>
      </w:r>
      <w:r w:rsidRPr="00887253">
        <w:rPr>
          <w:rFonts w:hAnsi="Times New Roman" w:ascii="Times New Roman"/>
          <w:b/>
          <w:bCs/>
          <w:szCs w:val="24"/>
        </w:rPr>
        <w:tab/>
      </w:r>
      <w:r w:rsidRPr="00887253">
        <w:rPr>
          <w:rFonts w:hAnsi="Times New Roman" w:ascii="Times New Roman"/>
          <w:b/>
          <w:bCs/>
          <w:szCs w:val="24"/>
        </w:rPr>
        <w:tab/>
      </w:r>
      <w:r w:rsidRPr="00887253">
        <w:rPr>
          <w:rFonts w:hAnsi="Times New Roman" w:ascii="Times New Roman"/>
          <w:bCs/>
          <w:szCs w:val="24"/>
        </w:rPr>
        <w:t>R J E Š E N J E</w:t>
      </w:r>
    </w:p>
    <w:p w:rsidRDefault="00887253" w:rsidP="00887253" w:rsidR="00887253" w:rsidRPr="00887253">
      <w:pPr>
        <w:rPr>
          <w:rFonts w:hAnsi="Times New Roman" w:ascii="Times New Roman"/>
          <w:b/>
          <w:bCs/>
          <w:szCs w:val="24"/>
        </w:rPr>
      </w:pPr>
    </w:p>
    <w:p w:rsidRDefault="00270DDC" w:rsidP="00270DDC" w:rsidR="0098078F">
      <w:pPr>
        <w:ind w:firstLine="720"/>
        <w:jc w:val="both"/>
        <w:rPr>
          <w:rFonts w:hAnsi="Times New Roman" w:ascii="Times New Roman"/>
          <w:szCs w:val="24"/>
        </w:rPr>
      </w:pPr>
      <w:r w:rsidRPr="00270DDC">
        <w:rPr>
          <w:rFonts w:hAnsi="Times New Roman" w:ascii="Times New Roman"/>
          <w:szCs w:val="24"/>
        </w:rPr>
        <w:t>TRGOVAČKI SUD U ZAGREBU po sucu pojedincu Luciji Butigan, u stečajnom postupku povodom prijedloga predlagatelja CAPIO VICI d.o.o., Zagreb, Preradovićeva 2, OIB 81792144491, kojeg zastupa punomoćnica Vesna Pušić Miličević, Zagreb, Palmotićeva 32, za otvaranje stečajnog postupka nad trgovačkim društvom CAPIO VICI d.o.o., Zagreb, Preradovićeva 2, OIB 81792144491</w:t>
      </w:r>
      <w:r>
        <w:rPr>
          <w:rFonts w:hAnsi="Times New Roman" w:ascii="Times New Roman"/>
          <w:szCs w:val="24"/>
        </w:rPr>
        <w:t>, dana 27. siječnja 2016.</w:t>
      </w:r>
    </w:p>
    <w:p w:rsidRDefault="00270DDC" w:rsidP="00270DDC" w:rsidR="00270DDC" w:rsidRPr="00887253">
      <w:pPr>
        <w:ind w:firstLine="720"/>
        <w:jc w:val="both"/>
        <w:rPr>
          <w:rFonts w:hAnsi="Times New Roman" w:ascii="Times New Roman"/>
          <w:szCs w:val="24"/>
        </w:rPr>
      </w:pPr>
    </w:p>
    <w:p w:rsidRDefault="00347A1F" w:rsidP="00683981" w:rsidR="000C68F1" w:rsidRPr="00887253">
      <w:pPr>
        <w:jc w:val="center"/>
        <w:rPr>
          <w:rFonts w:hAnsi="Times New Roman" w:ascii="Times New Roman"/>
          <w:szCs w:val="24"/>
        </w:rPr>
      </w:pPr>
      <w:r w:rsidRPr="00887253">
        <w:rPr>
          <w:rFonts w:hAnsi="Times New Roman" w:ascii="Times New Roman"/>
          <w:szCs w:val="24"/>
        </w:rPr>
        <w:t>r</w:t>
      </w:r>
      <w:r w:rsidR="000C68F1" w:rsidRPr="00887253">
        <w:rPr>
          <w:rFonts w:hAnsi="Times New Roman" w:ascii="Times New Roman"/>
          <w:szCs w:val="24"/>
        </w:rPr>
        <w:t xml:space="preserve"> i j e š i</w:t>
      </w:r>
      <w:r w:rsidR="007A1491" w:rsidRPr="00887253">
        <w:rPr>
          <w:rFonts w:hAnsi="Times New Roman" w:ascii="Times New Roman"/>
          <w:szCs w:val="24"/>
        </w:rPr>
        <w:t xml:space="preserve"> o  </w:t>
      </w:r>
      <w:r w:rsidR="000C68F1" w:rsidRPr="00887253">
        <w:rPr>
          <w:rFonts w:hAnsi="Times New Roman" w:ascii="Times New Roman"/>
          <w:szCs w:val="24"/>
        </w:rPr>
        <w:t xml:space="preserve"> j e</w:t>
      </w:r>
    </w:p>
    <w:p w:rsidRDefault="009F1B43" w:rsidP="009F1B43" w:rsidR="009F1B43" w:rsidRPr="00887253">
      <w:pPr>
        <w:jc w:val="both"/>
        <w:rPr>
          <w:rFonts w:hAnsi="Times New Roman" w:ascii="Times New Roman"/>
          <w:szCs w:val="24"/>
        </w:rPr>
      </w:pPr>
    </w:p>
    <w:p w:rsidRDefault="00270DDC" w:rsidP="00270DDC" w:rsidR="00270DDC" w:rsidRPr="00270DDC">
      <w:pPr>
        <w:pStyle w:val="Odlomakpopisa"/>
        <w:numPr>
          <w:ilvl w:val="0"/>
          <w:numId w:val="22"/>
        </w:numPr>
        <w:jc w:val="both"/>
        <w:rPr>
          <w:rFonts w:hAnsi="Times New Roman" w:ascii="Times New Roman"/>
          <w:szCs w:val="24"/>
        </w:rPr>
      </w:pPr>
      <w:r w:rsidRPr="00270DDC">
        <w:rPr>
          <w:rFonts w:eastAsia="Batang" w:hAnsi="Times New Roman" w:ascii="Times New Roman"/>
          <w:szCs w:val="24"/>
        </w:rPr>
        <w:t xml:space="preserve">Za privremenog stečajnog upravitelj </w:t>
      </w:r>
      <w:r w:rsidR="000130B4" w:rsidRPr="00270DDC">
        <w:rPr>
          <w:rFonts w:eastAsia="Batang" w:hAnsi="Times New Roman" w:ascii="Times New Roman"/>
          <w:szCs w:val="24"/>
        </w:rPr>
        <w:t xml:space="preserve"> imenuje se </w:t>
      </w:r>
      <w:r w:rsidR="000130B4" w:rsidRPr="00270DDC">
        <w:rPr>
          <w:rFonts w:hAnsi="Times New Roman" w:ascii="Times New Roman"/>
          <w:szCs w:val="24"/>
        </w:rPr>
        <w:t> </w:t>
      </w:r>
      <w:r w:rsidRPr="007C7F34">
        <w:rPr>
          <w:rFonts w:eastAsia="Batang" w:hAnsi="Times New Roman" w:ascii="Times New Roman"/>
          <w:bCs/>
        </w:rPr>
        <w:t xml:space="preserve">BOŽIDAR BRKLJAČ, dipl. oec., iz Zagreba, Šime Devčića 3, OIB: </w:t>
      </w:r>
      <w:r w:rsidRPr="007C7F34">
        <w:rPr>
          <w:rFonts w:eastAsia="Batang" w:hAnsi="Times New Roman" w:ascii="Times New Roman"/>
        </w:rPr>
        <w:t>58227850404</w:t>
      </w:r>
      <w:r>
        <w:rPr>
          <w:rFonts w:eastAsia="Batang" w:hAnsi="Times New Roman" w:ascii="Times New Roman"/>
        </w:rPr>
        <w:t>.</w:t>
      </w:r>
    </w:p>
    <w:p w:rsidRDefault="00270DDC" w:rsidP="00270DDC" w:rsidR="00270DDC" w:rsidRPr="00270DDC">
      <w:pPr>
        <w:pStyle w:val="Odlomakpopisa"/>
        <w:jc w:val="both"/>
        <w:rPr>
          <w:rFonts w:hAnsi="Times New Roman" w:ascii="Times New Roman"/>
          <w:szCs w:val="24"/>
        </w:rPr>
      </w:pPr>
    </w:p>
    <w:p w:rsidRDefault="00270DDC" w:rsidP="00270DDC" w:rsidR="000130B4" w:rsidRPr="00270DDC">
      <w:pPr>
        <w:pStyle w:val="Odlomakpopisa"/>
        <w:numPr>
          <w:ilvl w:val="0"/>
          <w:numId w:val="22"/>
        </w:numPr>
        <w:jc w:val="both"/>
        <w:rPr>
          <w:rFonts w:hAnsi="Times New Roman" w:ascii="Times New Roman"/>
          <w:szCs w:val="24"/>
        </w:rPr>
      </w:pPr>
      <w:r>
        <w:rPr>
          <w:rFonts w:eastAsia="Batang" w:hAnsi="Times New Roman" w:ascii="Times New Roman"/>
          <w:bCs/>
          <w:szCs w:val="24"/>
        </w:rPr>
        <w:t>Privremeni stečajni</w:t>
      </w:r>
      <w:r w:rsidR="000130B4" w:rsidRPr="00270DDC">
        <w:rPr>
          <w:rFonts w:eastAsia="Batang" w:hAnsi="Times New Roman" w:ascii="Times New Roman"/>
          <w:bCs/>
          <w:szCs w:val="24"/>
        </w:rPr>
        <w:t xml:space="preserve"> upravitelj ovlašten je stupiti u poslovne prostorije dužnika, a uprava dužnika dužna </w:t>
      </w:r>
      <w:r>
        <w:rPr>
          <w:rFonts w:eastAsia="Batang" w:hAnsi="Times New Roman" w:ascii="Times New Roman"/>
          <w:bCs/>
          <w:szCs w:val="24"/>
        </w:rPr>
        <w:t>mu</w:t>
      </w:r>
      <w:r w:rsidR="000130B4" w:rsidRPr="00270DDC">
        <w:rPr>
          <w:rFonts w:eastAsia="Batang" w:hAnsi="Times New Roman" w:ascii="Times New Roman"/>
          <w:bCs/>
          <w:szCs w:val="24"/>
        </w:rPr>
        <w:t xml:space="preserve"> je dopustiti uvid u knjige i poslovnu dokumentaciju, a protiv osoba koje se tome usprotive može se narediti dovođenje, izreći novčana kazna i odrediti kazna zatvora, sukladno članku 107. Stečajnog zakona.</w:t>
      </w:r>
    </w:p>
    <w:p w:rsidRDefault="000130B4" w:rsidP="000130B4" w:rsidR="000130B4" w:rsidRPr="000130B4">
      <w:pPr>
        <w:pStyle w:val="Odlomakpopisa"/>
        <w:rPr>
          <w:rFonts w:hAnsi="Times New Roman" w:ascii="Times New Roman"/>
          <w:szCs w:val="24"/>
        </w:rPr>
      </w:pPr>
    </w:p>
    <w:p w:rsidRDefault="00B560F4" w:rsidP="00B560F4" w:rsidR="00B560F4" w:rsidRPr="00887253">
      <w:pPr>
        <w:jc w:val="both"/>
        <w:rPr>
          <w:rFonts w:hAnsi="Times New Roman" w:ascii="Times New Roman"/>
          <w:szCs w:val="24"/>
        </w:rPr>
      </w:pPr>
    </w:p>
    <w:p w:rsidRDefault="00BB2B2E" w:rsidP="00683981" w:rsidR="00BB2B2E" w:rsidRPr="00887253">
      <w:pPr>
        <w:pStyle w:val="Tijeloteksta-uvlaka2"/>
        <w:ind w:firstLine="0"/>
        <w:jc w:val="center"/>
        <w:rPr>
          <w:szCs w:val="24"/>
        </w:rPr>
      </w:pPr>
      <w:r w:rsidRPr="00887253">
        <w:rPr>
          <w:bCs/>
          <w:szCs w:val="24"/>
        </w:rPr>
        <w:t>Obrazloženje</w:t>
      </w:r>
    </w:p>
    <w:p w:rsidRDefault="00B86D3B" w:rsidP="00596058" w:rsidR="00596058" w:rsidRPr="00887253">
      <w:pPr>
        <w:jc w:val="both"/>
        <w:rPr>
          <w:rFonts w:hAnsi="Times New Roman" w:ascii="Times New Roman"/>
          <w:bCs/>
          <w:szCs w:val="24"/>
        </w:rPr>
      </w:pPr>
      <w:r w:rsidRPr="00887253">
        <w:rPr>
          <w:rFonts w:hAnsi="Times New Roman" w:ascii="Times New Roman"/>
          <w:bCs/>
          <w:szCs w:val="24"/>
        </w:rPr>
        <w:tab/>
      </w:r>
    </w:p>
    <w:p w:rsidRDefault="00270DDC" w:rsidP="00270DDC" w:rsidR="00270DDC">
      <w:pPr>
        <w:ind w:firstLine="142"/>
        <w:jc w:val="both"/>
        <w:rPr>
          <w:rFonts w:hAnsi="Times New Roman" w:ascii="Times New Roman"/>
          <w:color w:val="000000"/>
          <w:szCs w:val="24"/>
        </w:rPr>
      </w:pPr>
      <w:r>
        <w:rPr>
          <w:rFonts w:hAnsi="Times New Roman" w:ascii="Times New Roman"/>
          <w:bCs/>
          <w:color w:val="000000"/>
          <w:szCs w:val="24"/>
        </w:rPr>
        <w:t xml:space="preserve">Predlagatelj-dužnik je podnio prijedlog za otvaranje stečajnog postupka nad trgovačkim društvom </w:t>
      </w:r>
      <w:r>
        <w:rPr>
          <w:rFonts w:hAnsi="Times New Roman" w:ascii="Times New Roman"/>
          <w:color w:val="000000"/>
          <w:szCs w:val="24"/>
        </w:rPr>
        <w:t>CAPIO VICI d.o.o., za ugostiteljstvo, Zagreb, Preradovićeva 2, OIB 81792144491.</w:t>
      </w:r>
    </w:p>
    <w:p w:rsidRDefault="00270DDC" w:rsidP="00270DDC" w:rsidR="00270DDC">
      <w:pPr>
        <w:jc w:val="both"/>
        <w:rPr>
          <w:rFonts w:hAnsi="Times New Roman" w:ascii="Times New Roman"/>
          <w:color w:val="000000"/>
          <w:szCs w:val="24"/>
        </w:rPr>
      </w:pPr>
    </w:p>
    <w:p w:rsidRDefault="00270DDC" w:rsidP="00270DDC" w:rsidR="00270DDC">
      <w:pPr>
        <w:ind w:firstLine="708"/>
        <w:jc w:val="both"/>
        <w:rPr>
          <w:rFonts w:hAnsi="Times New Roman" w:ascii="Times New Roman"/>
          <w:bCs/>
          <w:color w:val="000000"/>
          <w:szCs w:val="24"/>
        </w:rPr>
      </w:pPr>
      <w:r>
        <w:rPr>
          <w:rFonts w:hAnsi="Times New Roman" w:ascii="Times New Roman"/>
          <w:bCs/>
          <w:color w:val="000000"/>
          <w:szCs w:val="24"/>
        </w:rPr>
        <w:t xml:space="preserve"> Navodi da društvo ima otvoren račun kod Erste&amp;Steiermarkische bank d.d., te da je isti već 267 u neprekidnoj blokadi, te dostavlja Potvrdu Fine od 29. travnja 2015. Da dužnik nije u mogućnosti ispunjavati svoje obveze, pa da su navedenim ispunjeni zakonski uvjeti za otvaranje stečajnog postupka, te također navodi da dužnik nema imovine.</w:t>
      </w:r>
    </w:p>
    <w:p w:rsidRDefault="00270DDC" w:rsidP="00270DDC" w:rsidR="00270DDC">
      <w:pPr>
        <w:ind w:firstLine="708"/>
        <w:jc w:val="both"/>
        <w:rPr>
          <w:rFonts w:hAnsi="Times New Roman" w:ascii="Times New Roman"/>
          <w:bCs/>
          <w:color w:val="000000"/>
          <w:szCs w:val="24"/>
        </w:rPr>
      </w:pPr>
    </w:p>
    <w:p w:rsidRDefault="00270DDC" w:rsidP="00270DDC" w:rsidR="00270DDC">
      <w:pPr>
        <w:ind w:firstLine="720"/>
        <w:jc w:val="both"/>
        <w:rPr>
          <w:rFonts w:hAnsi="Times New Roman" w:ascii="Times New Roman"/>
          <w:color w:val="000000"/>
          <w:szCs w:val="24"/>
        </w:rPr>
      </w:pPr>
      <w:r>
        <w:rPr>
          <w:rFonts w:hAnsi="Times New Roman" w:ascii="Times New Roman"/>
          <w:color w:val="000000"/>
          <w:szCs w:val="24"/>
        </w:rPr>
        <w:t xml:space="preserve">Izvršenim uvidom u podneseni prijedlog, sud je utvrdio da je isti podnesen sukladno članku 39. stavak 1. i 4. te članka 4. stavak 3. i 4. Stečajnog zakona (Narodne novine br. 44/96, 161/98, 29/99, 129/00, 123/03, 197/03, 187/04, 82/06, 116/10, 125/12, 133/12 - dalje SZ). </w:t>
      </w:r>
    </w:p>
    <w:p w:rsidRDefault="00270DDC" w:rsidP="00270DDC" w:rsidR="00270DDC">
      <w:pPr>
        <w:ind w:firstLine="720"/>
        <w:jc w:val="both"/>
        <w:rPr>
          <w:rFonts w:hAnsi="Times New Roman" w:ascii="Times New Roman"/>
          <w:color w:val="000000"/>
          <w:szCs w:val="24"/>
        </w:rPr>
      </w:pPr>
    </w:p>
    <w:p w:rsidRDefault="00270DDC" w:rsidP="00270DDC" w:rsidR="00270DDC">
      <w:pPr>
        <w:ind w:firstLine="720"/>
        <w:jc w:val="both"/>
        <w:rPr>
          <w:rFonts w:hAnsi="Times New Roman" w:ascii="Times New Roman"/>
          <w:color w:val="000000"/>
          <w:szCs w:val="24"/>
        </w:rPr>
      </w:pPr>
      <w:r>
        <w:rPr>
          <w:rFonts w:hAnsi="Times New Roman" w:ascii="Times New Roman"/>
          <w:color w:val="000000"/>
          <w:szCs w:val="24"/>
        </w:rPr>
        <w:t xml:space="preserve">Rješenjem ovog suda br. St-354/15 od 26. studenog  2015., pokrenut je prethodni postupak, a nakon što je predlagatelj u ime predujma za pokriće troškova prethodnog postupka uplatio zatraženi iznos po Zaključku od 9. studenog 2015., te je određeno i održano dana 19. siječnja 2016., ročište radi izjašnjenja o podnesenom prijedlogu za otvaranje stečajnog postupka nad navedenim dužnikom. </w:t>
      </w:r>
    </w:p>
    <w:p w:rsidRDefault="00270DDC" w:rsidP="00270DDC" w:rsidR="00270DDC" w:rsidRPr="00270DDC">
      <w:pPr>
        <w:ind w:firstLine="720"/>
        <w:jc w:val="both"/>
        <w:rPr>
          <w:rFonts w:hAnsi="Times New Roman" w:ascii="Times New Roman"/>
          <w:szCs w:val="24"/>
        </w:rPr>
      </w:pPr>
      <w:r>
        <w:rPr>
          <w:rFonts w:hAnsi="Times New Roman" w:ascii="Times New Roman"/>
          <w:szCs w:val="24"/>
        </w:rPr>
        <w:lastRenderedPageBreak/>
        <w:t>Na navedenom ročištu nazočna z</w:t>
      </w:r>
      <w:r w:rsidRPr="00270DDC">
        <w:rPr>
          <w:rFonts w:hAnsi="Times New Roman" w:ascii="Times New Roman"/>
          <w:szCs w:val="24"/>
        </w:rPr>
        <w:t xml:space="preserve">akonska zastupnica dužnika </w:t>
      </w:r>
      <w:r>
        <w:rPr>
          <w:rFonts w:hAnsi="Times New Roman" w:ascii="Times New Roman"/>
          <w:szCs w:val="24"/>
        </w:rPr>
        <w:t>se očitovala,</w:t>
      </w:r>
      <w:r w:rsidRPr="00270DDC">
        <w:rPr>
          <w:rFonts w:hAnsi="Times New Roman" w:ascii="Times New Roman"/>
          <w:szCs w:val="24"/>
        </w:rPr>
        <w:t xml:space="preserve"> da je glavna djelatnost dužnika bila ugostiteljska djelatnost – pružanje usluga napitaka, </w:t>
      </w:r>
      <w:r>
        <w:rPr>
          <w:rFonts w:hAnsi="Times New Roman" w:ascii="Times New Roman"/>
          <w:szCs w:val="24"/>
        </w:rPr>
        <w:t>te da se</w:t>
      </w:r>
      <w:r w:rsidRPr="00270DDC">
        <w:rPr>
          <w:rFonts w:hAnsi="Times New Roman" w:ascii="Times New Roman"/>
          <w:szCs w:val="24"/>
        </w:rPr>
        <w:t xml:space="preserve"> djelatnost obavljala u iznajmljenom prostoru, u Zagrebu, Preradovićeva 2, ali da se prostor više ne koristi</w:t>
      </w:r>
      <w:r>
        <w:rPr>
          <w:rFonts w:hAnsi="Times New Roman" w:ascii="Times New Roman"/>
          <w:szCs w:val="24"/>
        </w:rPr>
        <w:t>,</w:t>
      </w:r>
      <w:r w:rsidRPr="00270DDC">
        <w:rPr>
          <w:rFonts w:hAnsi="Times New Roman" w:ascii="Times New Roman"/>
          <w:szCs w:val="24"/>
        </w:rPr>
        <w:t xml:space="preserve"> </w:t>
      </w:r>
      <w:r>
        <w:rPr>
          <w:rFonts w:hAnsi="Times New Roman" w:ascii="Times New Roman"/>
          <w:szCs w:val="24"/>
        </w:rPr>
        <w:t>odnosno da je isti otkazan. D</w:t>
      </w:r>
      <w:r w:rsidRPr="00270DDC">
        <w:rPr>
          <w:rFonts w:hAnsi="Times New Roman" w:ascii="Times New Roman"/>
          <w:szCs w:val="24"/>
        </w:rPr>
        <w:t xml:space="preserve">a je i ugostiteljska oprema bila uglavnom u najmu, </w:t>
      </w:r>
      <w:r>
        <w:rPr>
          <w:rFonts w:hAnsi="Times New Roman" w:ascii="Times New Roman"/>
          <w:szCs w:val="24"/>
        </w:rPr>
        <w:t xml:space="preserve">a da je </w:t>
      </w:r>
      <w:r w:rsidRPr="00270DDC">
        <w:rPr>
          <w:rFonts w:hAnsi="Times New Roman" w:ascii="Times New Roman"/>
          <w:szCs w:val="24"/>
        </w:rPr>
        <w:t xml:space="preserve">dužnik </w:t>
      </w:r>
      <w:r>
        <w:rPr>
          <w:rFonts w:hAnsi="Times New Roman" w:ascii="Times New Roman"/>
          <w:szCs w:val="24"/>
        </w:rPr>
        <w:t>tijekom obavljanja djelatnosti kupovao potrošnu robu, a koja je ili uništena ili potrošena ili otpisana, tako da nema niti zaliha robe. Da dužnik u svom vlasništvu nema ni nekretnine ni pokretnine, da nema zaposlenika. Glavni dug da se odnosi na neplaćeni porez.</w:t>
      </w:r>
      <w:r>
        <w:rPr>
          <w:rFonts w:hAnsi="Times New Roman" w:ascii="Times New Roman"/>
          <w:b/>
          <w:color w:val="000000"/>
          <w:szCs w:val="24"/>
        </w:rPr>
        <w:tab/>
      </w:r>
      <w:r>
        <w:rPr>
          <w:rFonts w:hAnsi="Times New Roman" w:ascii="Times New Roman"/>
          <w:bCs/>
          <w:color w:val="000000"/>
          <w:szCs w:val="24"/>
        </w:rPr>
        <w:t xml:space="preserve"> </w:t>
      </w:r>
    </w:p>
    <w:p w:rsidRDefault="0002352D" w:rsidP="00B606AA" w:rsidR="0002352D" w:rsidRPr="00887253">
      <w:pPr>
        <w:ind w:firstLine="720"/>
        <w:jc w:val="both"/>
        <w:rPr>
          <w:rFonts w:hAnsi="Times New Roman" w:ascii="Times New Roman"/>
          <w:bCs/>
          <w:szCs w:val="24"/>
        </w:rPr>
      </w:pPr>
      <w:r w:rsidRPr="00887253">
        <w:rPr>
          <w:rFonts w:hAnsi="Times New Roman" w:ascii="Times New Roman"/>
          <w:bCs/>
          <w:szCs w:val="24"/>
        </w:rPr>
        <w:t>Sud</w:t>
      </w:r>
      <w:r w:rsidR="00B57B75" w:rsidRPr="00887253">
        <w:rPr>
          <w:rFonts w:hAnsi="Times New Roman" w:ascii="Times New Roman"/>
          <w:bCs/>
          <w:szCs w:val="24"/>
        </w:rPr>
        <w:t xml:space="preserve"> je</w:t>
      </w:r>
      <w:r w:rsidRPr="00887253">
        <w:rPr>
          <w:rFonts w:hAnsi="Times New Roman" w:ascii="Times New Roman"/>
          <w:bCs/>
          <w:szCs w:val="24"/>
        </w:rPr>
        <w:t xml:space="preserve"> imenovao privremen</w:t>
      </w:r>
      <w:r w:rsidR="00270DDC">
        <w:rPr>
          <w:rFonts w:hAnsi="Times New Roman" w:ascii="Times New Roman"/>
          <w:bCs/>
          <w:szCs w:val="24"/>
        </w:rPr>
        <w:t>og stečajnog</w:t>
      </w:r>
      <w:r w:rsidRPr="00887253">
        <w:rPr>
          <w:rFonts w:hAnsi="Times New Roman" w:ascii="Times New Roman"/>
          <w:bCs/>
          <w:szCs w:val="24"/>
        </w:rPr>
        <w:t xml:space="preserve"> upravitelj</w:t>
      </w:r>
      <w:r w:rsidR="00270DDC">
        <w:rPr>
          <w:rFonts w:hAnsi="Times New Roman" w:ascii="Times New Roman"/>
          <w:bCs/>
          <w:szCs w:val="24"/>
        </w:rPr>
        <w:t>a</w:t>
      </w:r>
      <w:r w:rsidRPr="00887253">
        <w:rPr>
          <w:rFonts w:hAnsi="Times New Roman" w:ascii="Times New Roman"/>
          <w:bCs/>
          <w:szCs w:val="24"/>
        </w:rPr>
        <w:t>, te</w:t>
      </w:r>
      <w:r w:rsidR="00EB208C" w:rsidRPr="00887253">
        <w:rPr>
          <w:rFonts w:hAnsi="Times New Roman" w:ascii="Times New Roman"/>
          <w:bCs/>
          <w:szCs w:val="24"/>
        </w:rPr>
        <w:t xml:space="preserve"> </w:t>
      </w:r>
      <w:r w:rsidR="00270DDC">
        <w:rPr>
          <w:rFonts w:hAnsi="Times New Roman" w:ascii="Times New Roman"/>
          <w:bCs/>
          <w:szCs w:val="24"/>
        </w:rPr>
        <w:t>mu</w:t>
      </w:r>
      <w:r w:rsidRPr="00887253">
        <w:rPr>
          <w:rFonts w:hAnsi="Times New Roman" w:ascii="Times New Roman"/>
          <w:bCs/>
          <w:szCs w:val="24"/>
        </w:rPr>
        <w:t xml:space="preserve"> naložio da </w:t>
      </w:r>
      <w:r w:rsidRPr="00887253">
        <w:rPr>
          <w:rFonts w:eastAsia="Batang" w:hAnsi="Times New Roman" w:ascii="Times New Roman"/>
          <w:bCs/>
          <w:szCs w:val="24"/>
        </w:rPr>
        <w:t>izvrši uvid u knjige i poslovnu dokumentaciju dužnika, te da nakon toga podnese izvješće u kojem će iznijeti svoje stručno mišljenje o tome</w:t>
      </w:r>
      <w:r w:rsidR="000130B4">
        <w:rPr>
          <w:rFonts w:eastAsia="Batang" w:hAnsi="Times New Roman" w:ascii="Times New Roman"/>
          <w:bCs/>
          <w:szCs w:val="24"/>
        </w:rPr>
        <w:t xml:space="preserve">, da uz nesporno postojanje stečajnog razloga nesposobnosti za plaćanje, utvrdi </w:t>
      </w:r>
      <w:r w:rsidR="00270DDC">
        <w:rPr>
          <w:rFonts w:eastAsia="Batang" w:hAnsi="Times New Roman" w:ascii="Times New Roman"/>
          <w:bCs/>
          <w:szCs w:val="24"/>
        </w:rPr>
        <w:t xml:space="preserve">sa sigurnošću </w:t>
      </w:r>
      <w:r w:rsidR="000130B4">
        <w:rPr>
          <w:rFonts w:eastAsia="Batang" w:hAnsi="Times New Roman" w:ascii="Times New Roman"/>
          <w:bCs/>
          <w:szCs w:val="24"/>
        </w:rPr>
        <w:t>eventualnu imovinu ovog dužnika, a koja bi imovina u slučaju otvaranja i provođenja stečajnog postupka činila stečajnu masu čijim unovčenjem bi se prihodovao novčani iznos iz kojeg bi se mogli namiriti troškovi provedbe stečajnog postupka, kao i moguće diobe vjerovnicima, odnosno o</w:t>
      </w:r>
      <w:r w:rsidR="00270DDC">
        <w:rPr>
          <w:rFonts w:eastAsia="Batang" w:hAnsi="Times New Roman" w:ascii="Times New Roman"/>
          <w:bCs/>
          <w:szCs w:val="24"/>
        </w:rPr>
        <w:t xml:space="preserve"> sigurnom</w:t>
      </w:r>
      <w:r w:rsidR="000130B4">
        <w:rPr>
          <w:rFonts w:eastAsia="Batang" w:hAnsi="Times New Roman" w:ascii="Times New Roman"/>
          <w:bCs/>
          <w:szCs w:val="24"/>
        </w:rPr>
        <w:t xml:space="preserve"> postojanju ili nepostojanju imovine ovog dužnika, bit će moguće odrediti daljnji način vođenja</w:t>
      </w:r>
      <w:r w:rsidR="00270DDC">
        <w:rPr>
          <w:rFonts w:eastAsia="Batang" w:hAnsi="Times New Roman" w:ascii="Times New Roman"/>
          <w:bCs/>
          <w:szCs w:val="24"/>
        </w:rPr>
        <w:t>,</w:t>
      </w:r>
      <w:r w:rsidR="000130B4">
        <w:rPr>
          <w:rFonts w:eastAsia="Batang" w:hAnsi="Times New Roman" w:ascii="Times New Roman"/>
          <w:bCs/>
          <w:szCs w:val="24"/>
        </w:rPr>
        <w:t xml:space="preserve"> odnosno provođenja ovog </w:t>
      </w:r>
      <w:r w:rsidRPr="00887253">
        <w:rPr>
          <w:rFonts w:eastAsia="Batang" w:hAnsi="Times New Roman" w:ascii="Times New Roman"/>
          <w:bCs/>
          <w:szCs w:val="24"/>
        </w:rPr>
        <w:t>stečajnog postupka</w:t>
      </w:r>
      <w:r w:rsidR="000A27FD" w:rsidRPr="00887253">
        <w:rPr>
          <w:rFonts w:eastAsia="Batang" w:hAnsi="Times New Roman" w:ascii="Times New Roman"/>
          <w:bCs/>
          <w:szCs w:val="24"/>
        </w:rPr>
        <w:t>.</w:t>
      </w:r>
      <w:r w:rsidRPr="00887253">
        <w:rPr>
          <w:rFonts w:hAnsi="Times New Roman" w:ascii="Times New Roman"/>
          <w:bCs/>
          <w:szCs w:val="24"/>
        </w:rPr>
        <w:t xml:space="preserve"> </w:t>
      </w:r>
    </w:p>
    <w:p w:rsidRDefault="00DC6FF7" w:rsidP="00DC6FF7" w:rsidR="00DC6FF7" w:rsidRPr="00887253">
      <w:pPr>
        <w:jc w:val="both"/>
        <w:rPr>
          <w:rFonts w:hAnsi="Times New Roman" w:ascii="Times New Roman"/>
          <w:bCs/>
          <w:szCs w:val="24"/>
        </w:rPr>
      </w:pPr>
      <w:r w:rsidRPr="00887253">
        <w:rPr>
          <w:rFonts w:hAnsi="Times New Roman" w:ascii="Times New Roman"/>
          <w:bCs/>
          <w:szCs w:val="24"/>
        </w:rPr>
        <w:tab/>
        <w:t>Stoga je, a na temelju odredbe članka 44. stavak 2. točka 1. i članka 46. Stečajnog zakona</w:t>
      </w:r>
      <w:r w:rsidR="00B57B75" w:rsidRPr="00887253">
        <w:rPr>
          <w:rFonts w:hAnsi="Times New Roman" w:ascii="Times New Roman"/>
          <w:bCs/>
          <w:szCs w:val="24"/>
        </w:rPr>
        <w:t xml:space="preserve"> </w:t>
      </w:r>
      <w:r w:rsidR="00B57B75" w:rsidRPr="00887253">
        <w:rPr>
          <w:rFonts w:hAnsi="Times New Roman" w:ascii="Times New Roman"/>
          <w:szCs w:val="24"/>
        </w:rPr>
        <w:t xml:space="preserve">(Narodne novine br. </w:t>
      </w:r>
      <w:r w:rsidR="000943BF" w:rsidRPr="00887253">
        <w:rPr>
          <w:rFonts w:hAnsi="Times New Roman" w:ascii="Times New Roman"/>
          <w:szCs w:val="24"/>
        </w:rPr>
        <w:t>44/96, 161/98, 29/99, 129/00, 123/03, 197/03, 187/04, 82/06, 116/10, 125/12, 133/12</w:t>
      </w:r>
      <w:r w:rsidR="00B57B75" w:rsidRPr="00887253">
        <w:rPr>
          <w:rFonts w:hAnsi="Times New Roman" w:ascii="Times New Roman"/>
          <w:szCs w:val="24"/>
        </w:rPr>
        <w:t xml:space="preserve">) </w:t>
      </w:r>
      <w:r w:rsidRPr="00887253">
        <w:rPr>
          <w:rFonts w:hAnsi="Times New Roman" w:ascii="Times New Roman"/>
          <w:bCs/>
          <w:szCs w:val="24"/>
        </w:rPr>
        <w:t xml:space="preserve"> doneseno gornje rješenje.</w:t>
      </w:r>
    </w:p>
    <w:p w:rsidRDefault="0010200F" w:rsidP="00E85946" w:rsidR="0010200F" w:rsidRPr="00887253">
      <w:pPr>
        <w:jc w:val="both"/>
        <w:rPr>
          <w:rFonts w:hAnsi="Times New Roman" w:ascii="Times New Roman"/>
          <w:bCs/>
          <w:szCs w:val="24"/>
        </w:rPr>
      </w:pPr>
    </w:p>
    <w:p w:rsidRDefault="00E77FF9" w:rsidP="00BB2B2E" w:rsidR="00E77FF9" w:rsidRPr="00887253">
      <w:pPr>
        <w:pStyle w:val="Naslov1"/>
        <w:ind w:firstLine="0"/>
        <w:rPr>
          <w:b w:val="false"/>
          <w:szCs w:val="24"/>
        </w:rPr>
      </w:pPr>
      <w:r w:rsidRPr="00887253">
        <w:rPr>
          <w:b w:val="false"/>
          <w:szCs w:val="24"/>
        </w:rPr>
        <w:t>U Zagrebu</w:t>
      </w:r>
      <w:r w:rsidR="000130B4">
        <w:rPr>
          <w:b w:val="false"/>
          <w:szCs w:val="24"/>
        </w:rPr>
        <w:t xml:space="preserve">, </w:t>
      </w:r>
      <w:r w:rsidR="00270DDC">
        <w:rPr>
          <w:b w:val="false"/>
          <w:szCs w:val="24"/>
        </w:rPr>
        <w:t>27</w:t>
      </w:r>
      <w:r w:rsidR="000130B4">
        <w:rPr>
          <w:b w:val="false"/>
          <w:szCs w:val="24"/>
        </w:rPr>
        <w:t xml:space="preserve">. </w:t>
      </w:r>
      <w:r w:rsidR="00270DDC">
        <w:rPr>
          <w:b w:val="false"/>
          <w:szCs w:val="24"/>
        </w:rPr>
        <w:t>siječnja</w:t>
      </w:r>
      <w:r w:rsidR="00DC6FF7" w:rsidRPr="00887253">
        <w:rPr>
          <w:b w:val="false"/>
          <w:szCs w:val="24"/>
        </w:rPr>
        <w:t xml:space="preserve"> </w:t>
      </w:r>
      <w:r w:rsidR="00C80080" w:rsidRPr="00887253">
        <w:rPr>
          <w:b w:val="false"/>
          <w:szCs w:val="24"/>
        </w:rPr>
        <w:t>20</w:t>
      </w:r>
      <w:r w:rsidR="00695B40" w:rsidRPr="00887253">
        <w:rPr>
          <w:b w:val="false"/>
          <w:szCs w:val="24"/>
        </w:rPr>
        <w:t>1</w:t>
      </w:r>
      <w:r w:rsidR="00270DDC">
        <w:rPr>
          <w:b w:val="false"/>
          <w:szCs w:val="24"/>
        </w:rPr>
        <w:t>6</w:t>
      </w:r>
      <w:r w:rsidR="001E4129" w:rsidRPr="00887253">
        <w:rPr>
          <w:b w:val="false"/>
          <w:szCs w:val="24"/>
        </w:rPr>
        <w:t>.</w:t>
      </w:r>
    </w:p>
    <w:p w:rsidRDefault="00E77FF9" w:rsidP="00E77FF9" w:rsidR="00E77FF9" w:rsidRPr="00887253">
      <w:pPr>
        <w:rPr>
          <w:rFonts w:hAnsi="Times New Roman" w:ascii="Times New Roman"/>
          <w:szCs w:val="24"/>
        </w:rPr>
      </w:pP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t xml:space="preserve">        </w:t>
      </w:r>
    </w:p>
    <w:p w:rsidRDefault="00E77FF9" w:rsidP="00E77FF9" w:rsidR="00003830" w:rsidRPr="00887253">
      <w:pPr>
        <w:rPr>
          <w:rFonts w:hAnsi="Times New Roman" w:ascii="Times New Roman"/>
          <w:szCs w:val="24"/>
        </w:rPr>
      </w:pP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t xml:space="preserve">    </w:t>
      </w:r>
      <w:r w:rsidRPr="00887253">
        <w:rPr>
          <w:rFonts w:hAnsi="Times New Roman" w:ascii="Times New Roman"/>
          <w:szCs w:val="24"/>
        </w:rPr>
        <w:tab/>
        <w:t xml:space="preserve">   </w:t>
      </w:r>
      <w:r w:rsidRPr="00887253">
        <w:rPr>
          <w:rFonts w:hAnsi="Times New Roman" w:ascii="Times New Roman"/>
          <w:szCs w:val="24"/>
        </w:rPr>
        <w:tab/>
      </w:r>
      <w:r w:rsidR="00003830" w:rsidRPr="00887253">
        <w:rPr>
          <w:rFonts w:hAnsi="Times New Roman" w:ascii="Times New Roman"/>
          <w:szCs w:val="24"/>
        </w:rPr>
        <w:t xml:space="preserve">     </w:t>
      </w:r>
      <w:r w:rsidRPr="00887253">
        <w:rPr>
          <w:rFonts w:hAnsi="Times New Roman" w:ascii="Times New Roman"/>
          <w:szCs w:val="24"/>
        </w:rPr>
        <w:t>S</w:t>
      </w:r>
      <w:r w:rsidR="00003830" w:rsidRPr="00887253">
        <w:rPr>
          <w:rFonts w:hAnsi="Times New Roman" w:ascii="Times New Roman"/>
          <w:szCs w:val="24"/>
        </w:rPr>
        <w:t xml:space="preserve"> </w:t>
      </w:r>
      <w:r w:rsidRPr="00887253">
        <w:rPr>
          <w:rFonts w:hAnsi="Times New Roman" w:ascii="Times New Roman"/>
          <w:szCs w:val="24"/>
        </w:rPr>
        <w:t>U</w:t>
      </w:r>
      <w:r w:rsidR="00003830" w:rsidRPr="00887253">
        <w:rPr>
          <w:rFonts w:hAnsi="Times New Roman" w:ascii="Times New Roman"/>
          <w:szCs w:val="24"/>
        </w:rPr>
        <w:t xml:space="preserve"> </w:t>
      </w:r>
      <w:r w:rsidRPr="00887253">
        <w:rPr>
          <w:rFonts w:hAnsi="Times New Roman" w:ascii="Times New Roman"/>
          <w:szCs w:val="24"/>
        </w:rPr>
        <w:t>D</w:t>
      </w:r>
      <w:r w:rsidR="00003830" w:rsidRPr="00887253">
        <w:rPr>
          <w:rFonts w:hAnsi="Times New Roman" w:ascii="Times New Roman"/>
          <w:szCs w:val="24"/>
        </w:rPr>
        <w:t xml:space="preserve"> </w:t>
      </w:r>
      <w:r w:rsidRPr="00887253">
        <w:rPr>
          <w:rFonts w:hAnsi="Times New Roman" w:ascii="Times New Roman"/>
          <w:szCs w:val="24"/>
        </w:rPr>
        <w:t>A</w:t>
      </w:r>
      <w:r w:rsidR="00003830" w:rsidRPr="00887253">
        <w:rPr>
          <w:rFonts w:hAnsi="Times New Roman" w:ascii="Times New Roman"/>
          <w:szCs w:val="24"/>
        </w:rPr>
        <w:t xml:space="preserve"> </w:t>
      </w:r>
      <w:r w:rsidRPr="00887253">
        <w:rPr>
          <w:rFonts w:hAnsi="Times New Roman" w:ascii="Times New Roman"/>
          <w:szCs w:val="24"/>
        </w:rPr>
        <w:t>C:</w:t>
      </w:r>
    </w:p>
    <w:p w:rsidRDefault="00E77FF9" w:rsidP="00E77FF9" w:rsidR="00E77FF9" w:rsidRPr="00887253">
      <w:pPr>
        <w:rPr>
          <w:rFonts w:hAnsi="Times New Roman" w:ascii="Times New Roman"/>
          <w:szCs w:val="24"/>
        </w:rPr>
      </w:pP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t xml:space="preserve">                      </w:t>
      </w:r>
    </w:p>
    <w:p w:rsidRDefault="00E77FF9" w:rsidP="00E77FF9" w:rsidR="00E77FF9" w:rsidRPr="00887253">
      <w:pPr>
        <w:rPr>
          <w:rFonts w:hAnsi="Times New Roman" w:ascii="Times New Roman"/>
          <w:szCs w:val="24"/>
        </w:rPr>
      </w:pP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r>
      <w:r w:rsidRPr="00887253">
        <w:rPr>
          <w:rFonts w:hAnsi="Times New Roman" w:ascii="Times New Roman"/>
          <w:szCs w:val="24"/>
        </w:rPr>
        <w:tab/>
        <w:t>LUCIJA BUTIGAN</w:t>
      </w:r>
      <w:r w:rsidR="00EB6A95">
        <w:rPr>
          <w:rFonts w:hAnsi="Times New Roman" w:ascii="Times New Roman"/>
          <w:szCs w:val="24"/>
        </w:rPr>
        <w:t>,v.r.</w:t>
      </w:r>
    </w:p>
    <w:p w:rsidRDefault="00E77FF9" w:rsidP="00E77FF9" w:rsidR="00E77FF9" w:rsidRPr="00887253">
      <w:pPr>
        <w:ind w:left="5040"/>
        <w:rPr>
          <w:rFonts w:hAnsi="Times New Roman" w:ascii="Times New Roman"/>
          <w:szCs w:val="24"/>
        </w:rPr>
      </w:pPr>
      <w:r w:rsidRPr="00887253">
        <w:rPr>
          <w:rFonts w:hAnsi="Times New Roman" w:ascii="Times New Roman"/>
          <w:szCs w:val="24"/>
        </w:rPr>
        <w:t xml:space="preserve">   </w:t>
      </w:r>
    </w:p>
    <w:p w:rsidRDefault="001E4129" w:rsidP="00E77FF9" w:rsidR="00E77FF9" w:rsidRPr="00887253">
      <w:pPr>
        <w:rPr>
          <w:rFonts w:hAnsi="Times New Roman" w:ascii="Times New Roman"/>
          <w:szCs w:val="24"/>
        </w:rPr>
      </w:pPr>
      <w:r w:rsidRPr="00887253">
        <w:rPr>
          <w:rFonts w:hAnsi="Times New Roman" w:ascii="Times New Roman"/>
          <w:szCs w:val="24"/>
          <w:u w:val="single"/>
        </w:rPr>
        <w:t>UPUTA</w:t>
      </w:r>
      <w:r w:rsidR="00E77FF9" w:rsidRPr="00887253">
        <w:rPr>
          <w:rFonts w:hAnsi="Times New Roman" w:ascii="Times New Roman"/>
          <w:szCs w:val="24"/>
          <w:u w:val="single"/>
        </w:rPr>
        <w:t xml:space="preserve"> O PRAVNOM LIJEKU</w:t>
      </w:r>
      <w:r w:rsidR="00E77FF9" w:rsidRPr="00887253">
        <w:rPr>
          <w:rFonts w:hAnsi="Times New Roman" w:ascii="Times New Roman"/>
          <w:szCs w:val="24"/>
        </w:rPr>
        <w:t>:</w:t>
      </w:r>
    </w:p>
    <w:p w:rsidRDefault="00E77FF9" w:rsidP="00E77FF9" w:rsidR="00E77FF9" w:rsidRPr="00887253">
      <w:pPr>
        <w:jc w:val="both"/>
        <w:rPr>
          <w:rFonts w:hAnsi="Times New Roman" w:ascii="Times New Roman"/>
          <w:szCs w:val="24"/>
        </w:rPr>
      </w:pPr>
      <w:r w:rsidRPr="00887253">
        <w:rPr>
          <w:rFonts w:hAnsi="Times New Roman" w:ascii="Times New Roman"/>
          <w:szCs w:val="24"/>
        </w:rPr>
        <w:t>Protiv ovog rješenja</w:t>
      </w:r>
      <w:r w:rsidR="00830907" w:rsidRPr="00887253">
        <w:rPr>
          <w:rFonts w:hAnsi="Times New Roman" w:ascii="Times New Roman"/>
          <w:szCs w:val="24"/>
        </w:rPr>
        <w:t xml:space="preserve"> može se izjaviti žalba u roku </w:t>
      </w:r>
      <w:r w:rsidR="00E63138" w:rsidRPr="00887253">
        <w:rPr>
          <w:rFonts w:hAnsi="Times New Roman" w:ascii="Times New Roman"/>
          <w:szCs w:val="24"/>
        </w:rPr>
        <w:t xml:space="preserve">osam </w:t>
      </w:r>
      <w:r w:rsidRPr="00887253">
        <w:rPr>
          <w:rFonts w:hAnsi="Times New Roman" w:ascii="Times New Roman"/>
          <w:szCs w:val="24"/>
        </w:rPr>
        <w:t xml:space="preserve">dana računajući od dana primitka pismenog otpravka rješenja. Ista se podnosi Visokom trgovačkom sudu RH putem ovog suda u </w:t>
      </w:r>
      <w:r w:rsidR="00F7014A" w:rsidRPr="00887253">
        <w:rPr>
          <w:rFonts w:hAnsi="Times New Roman" w:ascii="Times New Roman"/>
          <w:szCs w:val="24"/>
        </w:rPr>
        <w:t>tri</w:t>
      </w:r>
      <w:r w:rsidRPr="00887253">
        <w:rPr>
          <w:rFonts w:hAnsi="Times New Roman" w:ascii="Times New Roman"/>
          <w:szCs w:val="24"/>
        </w:rPr>
        <w:t xml:space="preserve"> primjerka.</w:t>
      </w:r>
    </w:p>
    <w:p w:rsidRDefault="00EB6A95" w:rsidP="0009191F" w:rsidR="00EB6A95" w:rsidRPr="006866B6">
      <w:pPr>
        <w:ind w:firstLine="708" w:left="4332"/>
        <w:rPr>
          <w:rFonts w:hAnsi="Times New Roman" w:ascii="Times New Roman"/>
        </w:rPr>
      </w:pPr>
      <w:r w:rsidRPr="006866B6">
        <w:rPr>
          <w:rFonts w:hAnsi="Times New Roman" w:ascii="Times New Roman"/>
        </w:rPr>
        <w:t>Za točnost otpravka-ovlašteni službenik:</w:t>
      </w:r>
    </w:p>
    <w:p w:rsidRDefault="00EB6A95" w:rsidR="00EB6A95"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F7014A" w:rsidP="00E77FF9" w:rsidR="00F7014A" w:rsidRPr="00887253">
      <w:pPr>
        <w:jc w:val="both"/>
        <w:rPr>
          <w:rFonts w:hAnsi="Times New Roman" w:ascii="Times New Roman"/>
          <w:szCs w:val="24"/>
        </w:rPr>
      </w:pPr>
    </w:p>
    <w:p w:rsidRDefault="001E4129" w:rsidP="00E77FF9" w:rsidR="00841CA9" w:rsidRPr="00EB6A95">
      <w:pPr>
        <w:jc w:val="both"/>
        <w:rPr>
          <w:rFonts w:hAnsi="Times New Roman" w:ascii="Times New Roman"/>
          <w:color w:val="FFFFFF"/>
          <w:szCs w:val="24"/>
        </w:rPr>
      </w:pPr>
      <w:r w:rsidRPr="00EB6A95">
        <w:rPr>
          <w:rFonts w:hAnsi="Times New Roman" w:ascii="Times New Roman"/>
          <w:color w:val="FFFFFF"/>
          <w:szCs w:val="24"/>
        </w:rPr>
        <w:t>DNA</w:t>
      </w:r>
      <w:r w:rsidR="000B308A" w:rsidRPr="00EB6A95">
        <w:rPr>
          <w:rFonts w:hAnsi="Times New Roman" w:ascii="Times New Roman"/>
          <w:color w:val="FFFFFF"/>
          <w:szCs w:val="24"/>
        </w:rPr>
        <w:t>:</w:t>
      </w:r>
    </w:p>
    <w:p w:rsidRDefault="00843317" w:rsidP="00843317" w:rsidR="00843317"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privremeni stečajni upravitelj</w:t>
      </w:r>
    </w:p>
    <w:p w:rsidRDefault="00EB208C" w:rsidP="00843317" w:rsidR="00B57B75"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Fina Zagreb</w:t>
      </w:r>
    </w:p>
    <w:p w:rsidRDefault="00270DDC" w:rsidP="00843317" w:rsidR="00843317"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dužniku po punomoćnici Vesna Pušić Milićević, Zagreb, Palmotićeva 32</w:t>
      </w:r>
    </w:p>
    <w:p w:rsidRDefault="00843317" w:rsidP="00843317" w:rsidR="00843317"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Ministarstvo financija, Porezna uprava</w:t>
      </w:r>
      <w:r w:rsidR="00EB208C" w:rsidRPr="00EB6A95">
        <w:rPr>
          <w:rFonts w:hAnsi="Times New Roman" w:ascii="Times New Roman"/>
          <w:color w:val="FFFFFF"/>
          <w:szCs w:val="24"/>
        </w:rPr>
        <w:t xml:space="preserve"> Zagreb</w:t>
      </w:r>
    </w:p>
    <w:p w:rsidRDefault="00843317" w:rsidP="00843317" w:rsidR="00843317"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sudski registar</w:t>
      </w:r>
    </w:p>
    <w:p w:rsidRDefault="00270DDC" w:rsidP="00843317" w:rsidR="00843317" w:rsidRPr="00EB6A95">
      <w:pPr>
        <w:numPr>
          <w:ilvl w:val="0"/>
          <w:numId w:val="21"/>
        </w:numPr>
        <w:jc w:val="both"/>
        <w:rPr>
          <w:rFonts w:hAnsi="Times New Roman" w:ascii="Times New Roman"/>
          <w:color w:val="FFFFFF"/>
          <w:szCs w:val="24"/>
        </w:rPr>
      </w:pPr>
      <w:r w:rsidRPr="00EB6A95">
        <w:rPr>
          <w:rFonts w:hAnsi="Times New Roman" w:ascii="Times New Roman"/>
          <w:color w:val="FFFFFF"/>
          <w:szCs w:val="24"/>
        </w:rPr>
        <w:t>e-</w:t>
      </w:r>
      <w:r w:rsidR="00843317" w:rsidRPr="00EB6A95">
        <w:rPr>
          <w:rFonts w:hAnsi="Times New Roman" w:ascii="Times New Roman"/>
          <w:color w:val="FFFFFF"/>
          <w:szCs w:val="24"/>
        </w:rPr>
        <w:t>oglasna ploča suda</w:t>
      </w:r>
      <w:r w:rsidR="000130B4" w:rsidRPr="00EB6A95">
        <w:rPr>
          <w:rFonts w:hAnsi="Times New Roman" w:ascii="Times New Roman"/>
          <w:color w:val="FFFFFF"/>
          <w:szCs w:val="24"/>
        </w:rPr>
        <w:t xml:space="preserve"> (8 dana)</w:t>
      </w:r>
    </w:p>
    <w:p w:rsidRDefault="00843317" w:rsidP="00843317" w:rsidR="00843317" w:rsidRPr="00887253">
      <w:pPr>
        <w:jc w:val="both"/>
        <w:rPr>
          <w:rFonts w:hAnsi="Times New Roman" w:ascii="Times New Roman"/>
          <w:szCs w:val="24"/>
        </w:rPr>
      </w:pPr>
    </w:p>
    <w:p w:rsidRDefault="00843317" w:rsidP="00843317" w:rsidR="00843317" w:rsidRPr="00887253">
      <w:pPr>
        <w:jc w:val="both"/>
        <w:rPr>
          <w:rFonts w:hAnsi="Times New Roman" w:ascii="Times New Roman"/>
          <w:szCs w:val="24"/>
        </w:rPr>
      </w:pPr>
    </w:p>
    <w:sectPr w:rsidSect="00B9031F" w:rsidR="00843317" w:rsidRPr="00887253">
      <w:headerReference w:type="even" r:id="rId10"/>
      <w:headerReference w:type="default" r:id="rId11"/>
      <w:pgSz w:code="9" w:h="16840" w:w="11907"/>
      <w:pgMar w:gutter="0" w:footer="720" w:header="720" w:left="1418" w:bottom="1560" w:right="141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849" w:rsidR="00525849">
      <w:r>
        <w:separator/>
      </w:r>
    </w:p>
  </w:endnote>
  <w:endnote w:id="0" w:type="continuationSeparator">
    <w:p w:rsidRDefault="00525849" w:rsidR="005258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849" w:rsidR="00525849">
      <w:r>
        <w:separator/>
      </w:r>
    </w:p>
  </w:footnote>
  <w:footnote w:id="0" w:type="continuationSeparator">
    <w:p w:rsidRDefault="00525849" w:rsidR="005258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10B" w:rsidP="00830907" w:rsidR="00F641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410B" w:rsidR="00F641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10B" w:rsidP="00830907" w:rsidR="00F641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1C23">
      <w:rPr>
        <w:rStyle w:val="Brojstranice"/>
        <w:noProof/>
      </w:rPr>
      <w:t>2</w:t>
    </w:r>
    <w:r>
      <w:rPr>
        <w:rStyle w:val="Brojstranice"/>
      </w:rPr>
      <w:fldChar w:fldCharType="end"/>
    </w:r>
  </w:p>
  <w:p w:rsidRDefault="00F6410B" w:rsidR="00F6410B">
    <w:pPr>
      <w:pStyle w:val="Zaglavlje"/>
      <w:rPr>
        <w:sz w:val="22"/>
        <w:szCs w:val="22"/>
      </w:rPr>
    </w:pPr>
  </w:p>
  <w:p w:rsidRDefault="00F6410B" w:rsidP="00683981" w:rsidR="00F6410B" w:rsidRPr="00887253">
    <w:pPr>
      <w:pStyle w:val="Zaglavlje"/>
      <w:jc w:val="right"/>
      <w:rPr>
        <w:rFonts w:hAnsi="Times New Roman" w:ascii="Times New Roman"/>
        <w:szCs w:val="24"/>
      </w:rPr>
    </w:pPr>
    <w:r w:rsidRPr="00887253">
      <w:rPr>
        <w:rFonts w:hAnsi="Times New Roman" w:ascii="Times New Roman"/>
        <w:szCs w:val="24"/>
      </w:rPr>
      <w:t>20 St-</w:t>
    </w:r>
    <w:r w:rsidR="00270DDC">
      <w:rPr>
        <w:rFonts w:hAnsi="Times New Roman" w:ascii="Times New Roman"/>
        <w:szCs w:val="24"/>
      </w:rPr>
      <w:t>354/15</w:t>
    </w:r>
  </w:p>
  <w:p w:rsidRDefault="00F6410B" w:rsidP="00683981" w:rsidR="00F6410B">
    <w:pPr>
      <w:pStyle w:val="Zaglavlje"/>
      <w:jc w:val="right"/>
      <w:rPr>
        <w:sz w:val="22"/>
        <w:szCs w:val="22"/>
      </w:rPr>
    </w:pPr>
  </w:p>
  <w:p w:rsidRDefault="00F6410B" w:rsidP="00683981" w:rsidR="00F6410B" w:rsidRPr="00683981">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922A69"/>
    <w:multiLevelType w:val="hybridMultilevel"/>
    <w:tmpl w:val="7542E168"/>
    <w:lvl w:tplc="041A000F"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360" w:val="num"/>
        </w:tabs>
        <w:ind w:hanging="360" w:left="-360"/>
      </w:pPr>
    </w:lvl>
    <w:lvl w:tentative="true" w:tplc="041A001B" w:ilvl="2">
      <w:start w:val="1"/>
      <w:numFmt w:val="lowerRoman"/>
      <w:lvlText w:val="%3."/>
      <w:lvlJc w:val="right"/>
      <w:pPr>
        <w:tabs>
          <w:tab w:pos="360" w:val="num"/>
        </w:tabs>
        <w:ind w:hanging="180" w:left="360"/>
      </w:pPr>
    </w:lvl>
    <w:lvl w:tentative="true" w:tplc="041A000F" w:ilvl="3">
      <w:start w:val="1"/>
      <w:numFmt w:val="decimal"/>
      <w:lvlText w:val="%4."/>
      <w:lvlJc w:val="left"/>
      <w:pPr>
        <w:tabs>
          <w:tab w:pos="1080" w:val="num"/>
        </w:tabs>
        <w:ind w:hanging="360" w:left="1080"/>
      </w:pPr>
    </w:lvl>
    <w:lvl w:tentative="true" w:tplc="041A0019" w:ilvl="4">
      <w:start w:val="1"/>
      <w:numFmt w:val="lowerLetter"/>
      <w:lvlText w:val="%5."/>
      <w:lvlJc w:val="left"/>
      <w:pPr>
        <w:tabs>
          <w:tab w:pos="1800" w:val="num"/>
        </w:tabs>
        <w:ind w:hanging="360" w:left="1800"/>
      </w:pPr>
    </w:lvl>
    <w:lvl w:tentative="true" w:tplc="041A001B" w:ilvl="5">
      <w:start w:val="1"/>
      <w:numFmt w:val="lowerRoman"/>
      <w:lvlText w:val="%6."/>
      <w:lvlJc w:val="right"/>
      <w:pPr>
        <w:tabs>
          <w:tab w:pos="2520" w:val="num"/>
        </w:tabs>
        <w:ind w:hanging="180" w:left="2520"/>
      </w:pPr>
    </w:lvl>
    <w:lvl w:tentative="true" w:tplc="041A000F" w:ilvl="6">
      <w:start w:val="1"/>
      <w:numFmt w:val="decimal"/>
      <w:lvlText w:val="%7."/>
      <w:lvlJc w:val="left"/>
      <w:pPr>
        <w:tabs>
          <w:tab w:pos="3240" w:val="num"/>
        </w:tabs>
        <w:ind w:hanging="360" w:left="3240"/>
      </w:pPr>
    </w:lvl>
    <w:lvl w:tentative="true" w:tplc="041A0019" w:ilvl="7">
      <w:start w:val="1"/>
      <w:numFmt w:val="lowerLetter"/>
      <w:lvlText w:val="%8."/>
      <w:lvlJc w:val="left"/>
      <w:pPr>
        <w:tabs>
          <w:tab w:pos="3960" w:val="num"/>
        </w:tabs>
        <w:ind w:hanging="360" w:left="3960"/>
      </w:pPr>
    </w:lvl>
    <w:lvl w:tentative="true" w:tplc="041A001B" w:ilvl="8">
      <w:start w:val="1"/>
      <w:numFmt w:val="lowerRoman"/>
      <w:lvlText w:val="%9."/>
      <w:lvlJc w:val="right"/>
      <w:pPr>
        <w:tabs>
          <w:tab w:pos="4680" w:val="num"/>
        </w:tabs>
        <w:ind w:hanging="180" w:left="4680"/>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9">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1">
    <w:nsid w:val="3CC64097"/>
    <w:multiLevelType w:val="hybridMultilevel"/>
    <w:tmpl w:val="1E50637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10F62AC"/>
    <w:multiLevelType w:val="hybridMultilevel"/>
    <w:tmpl w:val="4FCE2704"/>
    <w:lvl w:tplc="D6368330"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59A34D8"/>
    <w:multiLevelType w:val="hybridMultilevel"/>
    <w:tmpl w:val="A48065E4"/>
    <w:lvl w:tplc="B14E91F4" w:ilvl="0">
      <w:start w:val="1"/>
      <w:numFmt w:val="decimal"/>
      <w:lvlText w:val="%1."/>
      <w:lvlJc w:val="left"/>
      <w:pPr>
        <w:tabs>
          <w:tab w:pos="928" w:val="num"/>
        </w:tabs>
        <w:ind w:hanging="360" w:left="928"/>
      </w:pPr>
      <w:rPr>
        <w:rFonts w:eastAsia="Batang" w:hint="default"/>
      </w:rPr>
    </w:lvl>
    <w:lvl w:tentative="true" w:tplc="041A0019" w:ilvl="1">
      <w:start w:val="1"/>
      <w:numFmt w:val="lowerLetter"/>
      <w:lvlText w:val="%2."/>
      <w:lvlJc w:val="left"/>
      <w:pPr>
        <w:tabs>
          <w:tab w:pos="1648" w:val="num"/>
        </w:tabs>
        <w:ind w:hanging="360" w:left="1648"/>
      </w:pPr>
    </w:lvl>
    <w:lvl w:tentative="true" w:tplc="041A001B" w:ilvl="2">
      <w:start w:val="1"/>
      <w:numFmt w:val="lowerRoman"/>
      <w:lvlText w:val="%3."/>
      <w:lvlJc w:val="right"/>
      <w:pPr>
        <w:tabs>
          <w:tab w:pos="2368" w:val="num"/>
        </w:tabs>
        <w:ind w:hanging="180" w:left="2368"/>
      </w:pPr>
    </w:lvl>
    <w:lvl w:tentative="true" w:tplc="041A000F" w:ilvl="3">
      <w:start w:val="1"/>
      <w:numFmt w:val="decimal"/>
      <w:lvlText w:val="%4."/>
      <w:lvlJc w:val="left"/>
      <w:pPr>
        <w:tabs>
          <w:tab w:pos="3088" w:val="num"/>
        </w:tabs>
        <w:ind w:hanging="360" w:left="3088"/>
      </w:pPr>
    </w:lvl>
    <w:lvl w:tentative="true" w:tplc="041A0019" w:ilvl="4">
      <w:start w:val="1"/>
      <w:numFmt w:val="lowerLetter"/>
      <w:lvlText w:val="%5."/>
      <w:lvlJc w:val="left"/>
      <w:pPr>
        <w:tabs>
          <w:tab w:pos="3808" w:val="num"/>
        </w:tabs>
        <w:ind w:hanging="360" w:left="3808"/>
      </w:pPr>
    </w:lvl>
    <w:lvl w:tentative="true" w:tplc="041A001B" w:ilvl="5">
      <w:start w:val="1"/>
      <w:numFmt w:val="lowerRoman"/>
      <w:lvlText w:val="%6."/>
      <w:lvlJc w:val="right"/>
      <w:pPr>
        <w:tabs>
          <w:tab w:pos="4528" w:val="num"/>
        </w:tabs>
        <w:ind w:hanging="180" w:left="4528"/>
      </w:pPr>
    </w:lvl>
    <w:lvl w:tentative="true" w:tplc="041A000F" w:ilvl="6">
      <w:start w:val="1"/>
      <w:numFmt w:val="decimal"/>
      <w:lvlText w:val="%7."/>
      <w:lvlJc w:val="left"/>
      <w:pPr>
        <w:tabs>
          <w:tab w:pos="5248" w:val="num"/>
        </w:tabs>
        <w:ind w:hanging="360" w:left="5248"/>
      </w:pPr>
    </w:lvl>
    <w:lvl w:tentative="true" w:tplc="041A0019" w:ilvl="7">
      <w:start w:val="1"/>
      <w:numFmt w:val="lowerLetter"/>
      <w:lvlText w:val="%8."/>
      <w:lvlJc w:val="left"/>
      <w:pPr>
        <w:tabs>
          <w:tab w:pos="5968" w:val="num"/>
        </w:tabs>
        <w:ind w:hanging="360" w:left="5968"/>
      </w:pPr>
    </w:lvl>
    <w:lvl w:tentative="true" w:tplc="041A001B" w:ilvl="8">
      <w:start w:val="1"/>
      <w:numFmt w:val="lowerRoman"/>
      <w:lvlText w:val="%9."/>
      <w:lvlJc w:val="right"/>
      <w:pPr>
        <w:tabs>
          <w:tab w:pos="6688" w:val="num"/>
        </w:tabs>
        <w:ind w:hanging="180" w:left="6688"/>
      </w:pPr>
    </w:lvl>
  </w:abstractNum>
  <w:abstractNum w:abstractNumId="15">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9"/>
  </w:num>
  <w:num w:numId="8">
    <w:abstractNumId w:val="12"/>
  </w:num>
  <w:num w:numId="9">
    <w:abstractNumId w:val="8"/>
  </w:num>
  <w:num w:numId="10">
    <w:abstractNumId w:val="5"/>
  </w:num>
  <w:num w:numId="11">
    <w:abstractNumId w:val="17"/>
  </w:num>
  <w:num w:numId="12">
    <w:abstractNumId w:val="6"/>
  </w:num>
  <w:num w:numId="13">
    <w:abstractNumId w:val="21"/>
  </w:num>
  <w:num w:numId="14">
    <w:abstractNumId w:val="16"/>
  </w:num>
  <w:num w:numId="15">
    <w:abstractNumId w:val="15"/>
  </w:num>
  <w:num w:numId="16">
    <w:abstractNumId w:val="7"/>
  </w:num>
  <w:num w:numId="17">
    <w:abstractNumId w:val="14"/>
  </w:num>
  <w:num w:numId="18">
    <w:abstractNumId w:val="3"/>
  </w:num>
  <w:num w:numId="19">
    <w:abstractNumId w:val="13"/>
  </w:num>
  <w:num w:numId="20">
    <w:abstractNumId w:val="4"/>
  </w:num>
  <w:num w:numId="21">
    <w:abstractNumId w:val="11"/>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03830"/>
    <w:rsid w:val="000130B4"/>
    <w:rsid w:val="00016D33"/>
    <w:rsid w:val="0002352D"/>
    <w:rsid w:val="0005246D"/>
    <w:rsid w:val="00063642"/>
    <w:rsid w:val="0006699E"/>
    <w:rsid w:val="00092DE9"/>
    <w:rsid w:val="000943BF"/>
    <w:rsid w:val="000A27FD"/>
    <w:rsid w:val="000B308A"/>
    <w:rsid w:val="000C68F1"/>
    <w:rsid w:val="0010200F"/>
    <w:rsid w:val="001031E3"/>
    <w:rsid w:val="001207A0"/>
    <w:rsid w:val="0013102F"/>
    <w:rsid w:val="00145FAD"/>
    <w:rsid w:val="00163A6D"/>
    <w:rsid w:val="00182292"/>
    <w:rsid w:val="001B2DAE"/>
    <w:rsid w:val="001D4893"/>
    <w:rsid w:val="001E1914"/>
    <w:rsid w:val="001E4129"/>
    <w:rsid w:val="00215632"/>
    <w:rsid w:val="00224EFB"/>
    <w:rsid w:val="00244C33"/>
    <w:rsid w:val="00270DDC"/>
    <w:rsid w:val="00284921"/>
    <w:rsid w:val="0029030D"/>
    <w:rsid w:val="0029599A"/>
    <w:rsid w:val="002A0550"/>
    <w:rsid w:val="002A3CD1"/>
    <w:rsid w:val="002E3ED1"/>
    <w:rsid w:val="002F7873"/>
    <w:rsid w:val="00347A1F"/>
    <w:rsid w:val="003558FE"/>
    <w:rsid w:val="00360CF6"/>
    <w:rsid w:val="00362CCB"/>
    <w:rsid w:val="00385637"/>
    <w:rsid w:val="00394DEE"/>
    <w:rsid w:val="003A32B4"/>
    <w:rsid w:val="003A68C3"/>
    <w:rsid w:val="003B1C23"/>
    <w:rsid w:val="003F3A27"/>
    <w:rsid w:val="0041473A"/>
    <w:rsid w:val="004321FD"/>
    <w:rsid w:val="0043255A"/>
    <w:rsid w:val="004661B3"/>
    <w:rsid w:val="004A0ABC"/>
    <w:rsid w:val="004B5992"/>
    <w:rsid w:val="004E15AC"/>
    <w:rsid w:val="004F7E09"/>
    <w:rsid w:val="0051288D"/>
    <w:rsid w:val="00525849"/>
    <w:rsid w:val="0053211D"/>
    <w:rsid w:val="00552895"/>
    <w:rsid w:val="0055602D"/>
    <w:rsid w:val="00577865"/>
    <w:rsid w:val="00585664"/>
    <w:rsid w:val="00591C38"/>
    <w:rsid w:val="00596058"/>
    <w:rsid w:val="005B6CD6"/>
    <w:rsid w:val="005C2A10"/>
    <w:rsid w:val="005C779A"/>
    <w:rsid w:val="005D2D72"/>
    <w:rsid w:val="005E4A2F"/>
    <w:rsid w:val="00615F8F"/>
    <w:rsid w:val="00627269"/>
    <w:rsid w:val="0062790D"/>
    <w:rsid w:val="006473B6"/>
    <w:rsid w:val="00653A1B"/>
    <w:rsid w:val="00667219"/>
    <w:rsid w:val="00667EFB"/>
    <w:rsid w:val="00683981"/>
    <w:rsid w:val="00684A5E"/>
    <w:rsid w:val="00687AB9"/>
    <w:rsid w:val="00691D48"/>
    <w:rsid w:val="0069539B"/>
    <w:rsid w:val="00695B40"/>
    <w:rsid w:val="006B3885"/>
    <w:rsid w:val="006F0B80"/>
    <w:rsid w:val="006F2AFA"/>
    <w:rsid w:val="00707BDE"/>
    <w:rsid w:val="007270E0"/>
    <w:rsid w:val="00751C6B"/>
    <w:rsid w:val="007A1491"/>
    <w:rsid w:val="007B0DC5"/>
    <w:rsid w:val="007B7992"/>
    <w:rsid w:val="007E0089"/>
    <w:rsid w:val="007E3223"/>
    <w:rsid w:val="007F5269"/>
    <w:rsid w:val="00811937"/>
    <w:rsid w:val="00817E1C"/>
    <w:rsid w:val="00830907"/>
    <w:rsid w:val="00835F62"/>
    <w:rsid w:val="00841CA9"/>
    <w:rsid w:val="00843317"/>
    <w:rsid w:val="00887253"/>
    <w:rsid w:val="008A2026"/>
    <w:rsid w:val="008C09B9"/>
    <w:rsid w:val="008D3E49"/>
    <w:rsid w:val="008E4E1D"/>
    <w:rsid w:val="008F4E9B"/>
    <w:rsid w:val="008F6F15"/>
    <w:rsid w:val="00911461"/>
    <w:rsid w:val="009246B2"/>
    <w:rsid w:val="009316F7"/>
    <w:rsid w:val="00936132"/>
    <w:rsid w:val="00945A7E"/>
    <w:rsid w:val="00951300"/>
    <w:rsid w:val="00951979"/>
    <w:rsid w:val="009737B0"/>
    <w:rsid w:val="0098078F"/>
    <w:rsid w:val="00991667"/>
    <w:rsid w:val="009A0CF2"/>
    <w:rsid w:val="009C00E9"/>
    <w:rsid w:val="009C35EC"/>
    <w:rsid w:val="009C43AD"/>
    <w:rsid w:val="009D2F12"/>
    <w:rsid w:val="009E7F03"/>
    <w:rsid w:val="009F1B43"/>
    <w:rsid w:val="00A06D62"/>
    <w:rsid w:val="00A17963"/>
    <w:rsid w:val="00A22D5F"/>
    <w:rsid w:val="00A344BD"/>
    <w:rsid w:val="00A43BD1"/>
    <w:rsid w:val="00A511E4"/>
    <w:rsid w:val="00AD0FF4"/>
    <w:rsid w:val="00AF0D13"/>
    <w:rsid w:val="00AF0E2A"/>
    <w:rsid w:val="00B031EB"/>
    <w:rsid w:val="00B05F08"/>
    <w:rsid w:val="00B34855"/>
    <w:rsid w:val="00B368F6"/>
    <w:rsid w:val="00B373FD"/>
    <w:rsid w:val="00B42FB8"/>
    <w:rsid w:val="00B5048E"/>
    <w:rsid w:val="00B560F4"/>
    <w:rsid w:val="00B57B75"/>
    <w:rsid w:val="00B606AA"/>
    <w:rsid w:val="00B810E0"/>
    <w:rsid w:val="00B86D3B"/>
    <w:rsid w:val="00B9031F"/>
    <w:rsid w:val="00BA4751"/>
    <w:rsid w:val="00BB2B2E"/>
    <w:rsid w:val="00BC764F"/>
    <w:rsid w:val="00BD1F7F"/>
    <w:rsid w:val="00C4166A"/>
    <w:rsid w:val="00C80080"/>
    <w:rsid w:val="00C81ED0"/>
    <w:rsid w:val="00C857A1"/>
    <w:rsid w:val="00CA4253"/>
    <w:rsid w:val="00CA42C0"/>
    <w:rsid w:val="00CB5D2C"/>
    <w:rsid w:val="00CD6BF7"/>
    <w:rsid w:val="00CF0120"/>
    <w:rsid w:val="00D24DBB"/>
    <w:rsid w:val="00D8075B"/>
    <w:rsid w:val="00D82102"/>
    <w:rsid w:val="00D85197"/>
    <w:rsid w:val="00D86C1F"/>
    <w:rsid w:val="00D97BFC"/>
    <w:rsid w:val="00D97E3B"/>
    <w:rsid w:val="00DB433C"/>
    <w:rsid w:val="00DC6FF7"/>
    <w:rsid w:val="00DD0555"/>
    <w:rsid w:val="00DE260D"/>
    <w:rsid w:val="00DE3289"/>
    <w:rsid w:val="00DE6B37"/>
    <w:rsid w:val="00DF5607"/>
    <w:rsid w:val="00E3297A"/>
    <w:rsid w:val="00E57508"/>
    <w:rsid w:val="00E63138"/>
    <w:rsid w:val="00E710CF"/>
    <w:rsid w:val="00E77FF9"/>
    <w:rsid w:val="00E85946"/>
    <w:rsid w:val="00EA6DA8"/>
    <w:rsid w:val="00EB208C"/>
    <w:rsid w:val="00EB6A95"/>
    <w:rsid w:val="00EF06A0"/>
    <w:rsid w:val="00F075B4"/>
    <w:rsid w:val="00F21EDC"/>
    <w:rsid w:val="00F27772"/>
    <w:rsid w:val="00F54ACB"/>
    <w:rsid w:val="00F6410B"/>
    <w:rsid w:val="00F7014A"/>
    <w:rsid w:val="00F772E1"/>
    <w:rsid w:val="00F967B5"/>
    <w:rsid w:val="00F97BDA"/>
    <w:rsid w:val="00FA79AD"/>
    <w:rsid w:val="00FB5204"/>
    <w:rsid w:val="00FC0641"/>
    <w:rsid w:val="00FF0C51"/>
    <w:rsid w:val="00FF3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Zaglavlje" w:type="paragraph">
    <w:name w:val="header"/>
    <w:basedOn w:val="Normal"/>
    <w:rsid w:val="00683981"/>
    <w:pPr>
      <w:tabs>
        <w:tab w:pos="4536" w:val="center"/>
        <w:tab w:pos="9072" w:val="right"/>
      </w:tabs>
    </w:pPr>
  </w:style>
  <w:style w:styleId="Podnoje" w:type="paragraph">
    <w:name w:val="footer"/>
    <w:basedOn w:val="Normal"/>
    <w:rsid w:val="00683981"/>
    <w:pPr>
      <w:tabs>
        <w:tab w:pos="4536" w:val="center"/>
        <w:tab w:pos="9072" w:val="right"/>
      </w:tabs>
    </w:pPr>
  </w:style>
  <w:style w:styleId="Brojstranice" w:type="character">
    <w:name w:val="page number"/>
    <w:basedOn w:val="Zadanifontodlomka"/>
    <w:rsid w:val="00683981"/>
  </w:style>
  <w:style w:styleId="Odlomakpopisa" w:type="paragraph">
    <w:name w:val="List Paragraph"/>
    <w:basedOn w:val="Normal"/>
    <w:uiPriority w:val="34"/>
    <w:qFormat/>
    <w:rsid w:val="000130B4"/>
    <w:pPr>
      <w:ind w:left="720"/>
      <w:contextualSpacing/>
    </w:pPr>
  </w:style>
  <w:style w:styleId="Tekstrezerviranogmjesta" w:type="character">
    <w:name w:val="Placeholder Text"/>
    <w:basedOn w:val="Zadanifontodlomka"/>
    <w:uiPriority w:val="99"/>
    <w:semiHidden/>
    <w:rsid w:val="009C00E9"/>
    <w:rPr>
      <w:color w:val="808080"/>
      <w:bdr w:space="0" w:sz="0" w:color="auto" w:val="none"/>
      <w:shd w:fill="auto" w:color="auto" w:val="clear"/>
    </w:rPr>
  </w:style>
  <w:style w:customStyle="true" w:styleId="eSPISCCParagraphDefaultFont" w:type="character">
    <w:name w:val="eSPIS_CC_Paragraph Default Font"/>
    <w:basedOn w:val="Zadanifontodlomka"/>
    <w:rsid w:val="009C00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00E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00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00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Zaglavlje" w:type="paragraph">
    <w:name w:val="header"/>
    <w:basedOn w:val="Normal"/>
    <w:rsid w:val="00683981"/>
    <w:pPr>
      <w:tabs>
        <w:tab w:pos="4536" w:val="center"/>
        <w:tab w:pos="9072" w:val="right"/>
      </w:tabs>
    </w:pPr>
  </w:style>
  <w:style w:styleId="Podnoje" w:type="paragraph">
    <w:name w:val="footer"/>
    <w:basedOn w:val="Normal"/>
    <w:rsid w:val="00683981"/>
    <w:pPr>
      <w:tabs>
        <w:tab w:pos="4536" w:val="center"/>
        <w:tab w:pos="9072" w:val="right"/>
      </w:tabs>
    </w:pPr>
  </w:style>
  <w:style w:styleId="Brojstranice" w:type="character">
    <w:name w:val="page number"/>
    <w:basedOn w:val="Zadanifontodlomka"/>
    <w:rsid w:val="00683981"/>
  </w:style>
  <w:style w:styleId="Odlomakpopisa" w:type="paragraph">
    <w:name w:val="List Paragraph"/>
    <w:basedOn w:val="Normal"/>
    <w:uiPriority w:val="34"/>
    <w:qFormat/>
    <w:rsid w:val="000130B4"/>
    <w:pPr>
      <w:ind w:left="720"/>
      <w:contextualSpacing/>
    </w:pPr>
  </w:style>
  <w:style w:styleId="Tekstrezerviranogmjesta" w:type="character">
    <w:name w:val="Placeholder Text"/>
    <w:basedOn w:val="Zadanifontodlomka"/>
    <w:uiPriority w:val="99"/>
    <w:semiHidden/>
    <w:rsid w:val="009C00E9"/>
    <w:rPr>
      <w:color w:val="808080"/>
      <w:bdr w:color="auto" w:space="0" w:sz="0" w:val="none"/>
      <w:shd w:color="auto" w:fill="auto" w:val="clear"/>
    </w:rPr>
  </w:style>
  <w:style w:customStyle="1" w:styleId="eSPISCCParagraphDefaultFont" w:type="character">
    <w:name w:val="eSPIS_CC_Paragraph Default Font"/>
    <w:basedOn w:val="Zadanifontodlomka"/>
    <w:rsid w:val="009C00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00E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00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00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3197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St-354/2015</izvorni_sadrzaj>
    <derivirana_varijabla naziv="DomainObject.Predmet.OznakaBroj_1">St-354/2015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CAPIO VICI d.o.o. zastupanog po punomoćniku Vesna Pušić Miličević</izvorni_sadrzaj>
    <derivirana_varijabla naziv="DomainObject.Predmet.ProtustrankaFormated_1">  CAPIO VICI d.o.o. zastupanog po punomoćniku Vesna Pušić Miličević</derivirana_varijabla>
  </DomainObject.Predmet.ProtustrankaFormated>
  <DomainObject.Predmet.ProtustrankaFormatedOIB>
    <izvorni_sadrzaj>  CAPIO VICI d.o.o., OIB 81792144491 zastupanog po punomoćniku Vesna Pušić Miličević</izvorni_sadrzaj>
    <derivirana_varijabla naziv="DomainObject.Predmet.ProtustrankaFormatedOIB_1">  CAPIO VICI d.o.o., OIB 81792144491 zastupanog po punomoćniku Vesna Pušić Miličević</derivirana_varijabla>
  </DomainObject.Predmet.ProtustrankaFormatedOIB>
  <DomainObject.Predmet.ProtustrankaFormatedWithAdress>
    <izvorni_sadrzaj> CAPIO VICI d.o.o., Preradovićeva 2, Zagreb zastupanog po punomoćniku Vesna Pušić Miličević</izvorni_sadrzaj>
    <derivirana_varijabla naziv="DomainObject.Predmet.ProtustrankaFormatedWithAdress_1"> CAPIO VICI d.o.o., Preradovićeva 2, Zagreb zastupanog po punomoćniku Vesna Pušić Miličević</derivirana_varijabla>
  </DomainObject.Predmet.ProtustrankaFormatedWithAdress>
  <DomainObject.Predmet.ProtustrankaFormatedWithAdressOIB>
    <izvorni_sadrzaj> CAPIO VICI d.o.o., OIB 81792144491, Preradovićeva 2, Zagreb zastupanog po punomoćniku Vesna Pušić Miličević</izvorni_sadrzaj>
    <derivirana_varijabla naziv="DomainObject.Predmet.ProtustrankaFormatedWithAdressOIB_1"> CAPIO VICI d.o.o., OIB 81792144491, Preradovićeva 2, Zagreb zastupanog po punomoćniku Vesna Pušić Miličević</derivirana_varijabla>
  </DomainObject.Predmet.ProtustrankaFormatedWithAdressOIB>
  <DomainObject.Predmet.ProtustrankaWithAdress>
    <izvorni_sadrzaj>CAPIO VICI d.o.o. Preradovićeva 2, Zagreb</izvorni_sadrzaj>
    <derivirana_varijabla naziv="DomainObject.Predmet.ProtustrankaWithAdress_1">CAPIO VICI d.o.o. Preradovićeva 2, Zagreb</derivirana_varijabla>
  </DomainObject.Predmet.ProtustrankaWithAdress>
  <DomainObject.Predmet.ProtustrankaWithAdressOIB>
    <izvorni_sadrzaj>CAPIO VICI d.o.o., OIB 81792144491, Preradovićeva 2, Zagreb</izvorni_sadrzaj>
    <derivirana_varijabla naziv="DomainObject.Predmet.ProtustrankaWithAdressOIB_1">CAPIO VICI d.o.o., OIB 81792144491, Preradovićeva 2, Zagreb</derivirana_varijabla>
  </DomainObject.Predmet.ProtustrankaWithAdressOIB>
  <DomainObject.Predmet.ProtustrankaNazivFormated>
    <izvorni_sadrzaj>CAPIO VICI d.o.o.</izvorni_sadrzaj>
    <derivirana_varijabla naziv="DomainObject.Predmet.ProtustrankaNazivFormated_1">CAPIO VICI d.o.o.</derivirana_varijabla>
  </DomainObject.Predmet.ProtustrankaNazivFormated>
  <DomainObject.Predmet.ProtustrankaNazivFormatedOIB>
    <izvorni_sadrzaj>CAPIO VICI d.o.o., OIB 81792144491</izvorni_sadrzaj>
    <derivirana_varijabla naziv="DomainObject.Predmet.ProtustrankaNazivFormatedOIB_1">CAPIO VICI d.o.o., OIB 81792144491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CAPIO VICI d.o.o.</izvorni_sadrzaj>
    <derivirana_varijabla naziv="DomainObject.Predmet.StrankaFormated_1">  CAPIO VICI d.o.o.</derivirana_varijabla>
  </DomainObject.Predmet.StrankaFormated>
  <DomainObject.Predmet.StrankaFormatedOIB>
    <izvorni_sadrzaj>  CAPIO VICI d.o.o., OIB 81792144491</izvorni_sadrzaj>
    <derivirana_varijabla naziv="DomainObject.Predmet.StrankaFormatedOIB_1">  CAPIO VICI d.o.o., OIB 81792144491</derivirana_varijabla>
  </DomainObject.Predmet.StrankaFormatedOIB>
  <DomainObject.Predmet.StrankaFormatedWithAdress>
    <izvorni_sadrzaj> CAPIO VICI d.o.o., Preradovićeva 2, Zagreb</izvorni_sadrzaj>
    <derivirana_varijabla naziv="DomainObject.Predmet.StrankaFormatedWithAdress_1"> CAPIO VICI d.o.o., Preradovićeva 2, Zagreb</derivirana_varijabla>
  </DomainObject.Predmet.StrankaFormatedWithAdress>
  <DomainObject.Predmet.StrankaFormatedWithAdressOIB>
    <izvorni_sadrzaj> CAPIO VICI d.o.o., OIB 81792144491, Preradovićeva 2, Zagreb</izvorni_sadrzaj>
    <derivirana_varijabla naziv="DomainObject.Predmet.StrankaFormatedWithAdressOIB_1"> CAPIO VICI d.o.o., OIB 81792144491, Preradovićeva 2, Zagreb</derivirana_varijabla>
  </DomainObject.Predmet.StrankaFormatedWithAdressOIB>
  <DomainObject.Predmet.StrankaWithAdress>
    <izvorni_sadrzaj>CAPIO VICI d.o.o. Preradovićeva 2,Zagreb</izvorni_sadrzaj>
    <derivirana_varijabla naziv="DomainObject.Predmet.StrankaWithAdress_1">CAPIO VICI d.o.o. Preradovićeva 2,Zagreb</derivirana_varijabla>
  </DomainObject.Predmet.StrankaWithAdress>
  <DomainObject.Predmet.StrankaWithAdressOIB>
    <izvorni_sadrzaj>CAPIO VICI d.o.o., OIB 81792144491, Preradovićeva 2,Zagreb</izvorni_sadrzaj>
    <derivirana_varijabla naziv="DomainObject.Predmet.StrankaWithAdressOIB_1">CAPIO VICI d.o.o., OIB 81792144491, Preradovićeva 2,Zagreb</derivirana_varijabla>
  </DomainObject.Predmet.StrankaWithAdressOIB>
  <DomainObject.Predmet.StrankaNazivFormated>
    <izvorni_sadrzaj>CAPIO VICI d.o.o.</izvorni_sadrzaj>
    <derivirana_varijabla naziv="DomainObject.Predmet.StrankaNazivFormated_1">CAPIO VICI d.o.o.</derivirana_varijabla>
  </DomainObject.Predmet.StrankaNazivFormated>
  <DomainObject.Predmet.StrankaNazivFormatedOIB>
    <izvorni_sadrzaj>CAPIO VICI d.o.o., OIB 81792144491</izvorni_sadrzaj>
    <derivirana_varijabla naziv="DomainObject.Predmet.StrankaNazivFormatedOIB_1">CAPIO VICI d.o.o., OIB 81792144491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CAPIO VICI d.o.o.</item>
    </izvorni_sadrzaj>
    <derivirana_varijabla naziv="DomainObject.Predmet.StrankaListFormated_1">
      <item>CAPIO VICI d.o.o.</item>
    </derivirana_varijabla>
  </DomainObject.Predmet.StrankaListFormated>
  <DomainObject.Predmet.StrankaListFormatedOIB>
    <izvorni_sadrzaj>
      <item>CAPIO VICI d.o.o., OIB 81792144491</item>
    </izvorni_sadrzaj>
    <derivirana_varijabla naziv="DomainObject.Predmet.StrankaListFormatedOIB_1">
      <item>CAPIO VICI d.o.o., OIB 81792144491</item>
    </derivirana_varijabla>
  </DomainObject.Predmet.StrankaListFormatedOIB>
  <DomainObject.Predmet.StrankaListFormatedWithAdress>
    <izvorni_sadrzaj>
      <item>CAPIO VICI d.o.o., Preradovićeva 2, Zagreb</item>
    </izvorni_sadrzaj>
    <derivirana_varijabla naziv="DomainObject.Predmet.StrankaListFormatedWithAdress_1">
      <item>CAPIO VICI d.o.o., Preradovićeva 2, Zagreb</item>
    </derivirana_varijabla>
  </DomainObject.Predmet.StrankaListFormatedWithAdress>
  <DomainObject.Predmet.StrankaListFormatedWithAdressOIB>
    <izvorni_sadrzaj>
      <item>CAPIO VICI d.o.o., OIB 81792144491, Preradovićeva 2, Zagreb</item>
    </izvorni_sadrzaj>
    <derivirana_varijabla naziv="DomainObject.Predmet.StrankaListFormatedWithAdressOIB_1">
      <item>CAPIO VICI d.o.o., OIB 81792144491, Preradovićeva 2, Zagreb</item>
    </derivirana_varijabla>
  </DomainObject.Predmet.StrankaListFormatedWithAdressOIB>
  <DomainObject.Predmet.StrankaListNazivFormated>
    <izvorni_sadrzaj>
      <item>CAPIO VICI d.o.o.</item>
    </izvorni_sadrzaj>
    <derivirana_varijabla naziv="DomainObject.Predmet.StrankaListNazivFormated_1">
      <item>CAPIO VICI d.o.o.</item>
    </derivirana_varijabla>
  </DomainObject.Predmet.StrankaListNazivFormated>
  <DomainObject.Predmet.StrankaListNazivFormatedOIB>
    <izvorni_sadrzaj>
      <item>CAPIO VICI d.o.o., OIB 81792144491</item>
    </izvorni_sadrzaj>
    <derivirana_varijabla naziv="DomainObject.Predmet.StrankaListNazivFormatedOIB_1">
      <item>CAPIO VICI d.o.o., OIB 81792144491</item>
    </derivirana_varijabla>
  </DomainObject.Predmet.StrankaListNazivFormatedOIB>
  <DomainObject.Predmet.ProtuStrankaListFormated>
    <izvorni_sadrzaj>
      <item>CAPIO VICI d.o.o. zastupanog po punomoćniku Vesna Pušić Miličević</item>
    </izvorni_sadrzaj>
    <derivirana_varijabla naziv="DomainObject.Predmet.ProtuStrankaListFormated_1">
      <item>CAPIO VICI d.o.o. zastupanog po punomoćniku Vesna Pušić Miličević</item>
    </derivirana_varijabla>
  </DomainObject.Predmet.ProtuStrankaListFormated>
  <DomainObject.Predmet.ProtuStrankaListFormatedOIB>
    <izvorni_sadrzaj>
      <item>CAPIO VICI d.o.o., OIB 81792144491 zastupanog po punomoćniku Vesna Pušić Miličević</item>
    </izvorni_sadrzaj>
    <derivirana_varijabla naziv="DomainObject.Predmet.ProtuStrankaListFormatedOIB_1">
      <item>CAPIO VICI d.o.o., OIB 81792144491 zastupanog po punomoćniku Vesna Pušić Miličević</item>
    </derivirana_varijabla>
  </DomainObject.Predmet.ProtuStrankaListFormatedOIB>
  <DomainObject.Predmet.ProtuStrankaListFormatedWithAdress>
    <izvorni_sadrzaj>
      <item>CAPIO VICI d.o.o., Preradovićeva 2, Zagreb zastupanog po punomoćniku Vesna Pušić Miličević</item>
    </izvorni_sadrzaj>
    <derivirana_varijabla naziv="DomainObject.Predmet.ProtuStrankaListFormatedWithAdress_1">
      <item>CAPIO VICI d.o.o., Preradovićeva 2, Zagreb zastupanog po punomoćniku Vesna Pušić Miličević</item>
    </derivirana_varijabla>
  </DomainObject.Predmet.ProtuStrankaListFormatedWithAdress>
  <DomainObject.Predmet.ProtuStrankaListFormatedWithAdressOIB>
    <izvorni_sadrzaj>
      <item>CAPIO VICI d.o.o., OIB 81792144491, Preradovićeva 2, Zagreb zastupanog po punomoćniku Vesna Pušić Miličević</item>
    </izvorni_sadrzaj>
    <derivirana_varijabla naziv="DomainObject.Predmet.ProtuStrankaListFormatedWithAdressOIB_1">
      <item>CAPIO VICI d.o.o., OIB 81792144491, Preradovićeva 2, Zagreb zastupanog po punomoćniku Vesna Pušić Miličević</item>
    </derivirana_varijabla>
  </DomainObject.Predmet.ProtuStrankaListFormatedWithAdressOIB>
  <DomainObject.Predmet.ProtuStrankaListNazivFormated>
    <izvorni_sadrzaj>
      <item>CAPIO VICI d.o.o.</item>
    </izvorni_sadrzaj>
    <derivirana_varijabla naziv="DomainObject.Predmet.ProtuStrankaListNazivFormated_1">
      <item>CAPIO VICI d.o.o.</item>
    </derivirana_varijabla>
  </DomainObject.Predmet.ProtuStrankaListNazivFormated>
  <DomainObject.Predmet.ProtuStrankaListNazivFormatedOIB>
    <izvorni_sadrzaj>
      <item>CAPIO VICI d.o.o., OIB 81792144491</item>
    </izvorni_sadrzaj>
    <derivirana_varijabla naziv="DomainObject.Predmet.ProtuStrankaListNazivFormatedOIB_1">
      <item>CAPIO VICI d.o.o., OIB 81792144491</item>
    </derivirana_varijabla>
  </DomainObject.Predmet.ProtuStrankaListNazivFormatedOIB>
  <DomainObject.Predmet.OstaliListFormated>
    <izvorni_sadrzaj>
      <item>Vesna Pušić Miličević punomoćnik sudionika u postupku CAPIO VICI d.o.o.</item>
      <item>Pamela Repka</item>
    </izvorni_sadrzaj>
    <derivirana_varijabla naziv="DomainObject.Predmet.OstaliListFormated_1">
      <item>Vesna Pušić Miličević punomoćnik sudionika u postupku CAPIO VICI d.o.o.</item>
      <item>Pamela Repka</item>
    </derivirana_varijabla>
  </DomainObject.Predmet.OstaliListFormated>
  <DomainObject.Predmet.OstaliListFormatedOIB>
    <izvorni_sadrzaj>
      <item>Vesna Pušić Miličević punomoćnik sudionika u postupku CAPIO VICI d.o.o.</item>
      <item>Pamela Repka, OIB 39285915562</item>
    </izvorni_sadrzaj>
    <derivirana_varijabla naziv="DomainObject.Predmet.OstaliListFormatedOIB_1">
      <item>Vesna Pušić Miličević punomoćnik sudionika u postupku CAPIO VICI d.o.o.</item>
      <item>Pamela Repka, OIB 39285915562</item>
    </derivirana_varijabla>
  </DomainObject.Predmet.OstaliListFormatedOIB>
  <DomainObject.Predmet.OstaliListFormatedWithAdress>
    <izvorni_sadrzaj>
      <item>Vesna Pušić Miličević, Palmotićeva 32, 10000 Zagreb punomoćnik sudionika u postupku CAPIO VICI d.o.o.</item>
      <item>Pamela Repka, Ante Starčevića 5, 51000 Rijeka</item>
    </izvorni_sadrzaj>
    <derivirana_varijabla naziv="DomainObject.Predmet.OstaliListFormatedWithAdress_1">
      <item>Vesna Pušić Miličević, Palmotićeva 32, 10000 Zagreb punomoćnik sudionika u postupku CAPIO VICI d.o.o.</item>
      <item>Pamela Repka, Ante Starčevića 5, 51000 Rijeka</item>
    </derivirana_varijabla>
  </DomainObject.Predmet.OstaliListFormatedWithAdress>
  <DomainObject.Predmet.OstaliListFormatedWithAdressOIB>
    <izvorni_sadrzaj>
      <item>Vesna Pušić Miličević, Palmotićeva 32, 10000 Zagreb punomoćnik sudionika u postupku CAPIO VICI d.o.o.</item>
      <item>Pamela Repka, OIB 39285915562, Ante Starčevića 5, 51000 Rijeka</item>
    </izvorni_sadrzaj>
    <derivirana_varijabla naziv="DomainObject.Predmet.OstaliListFormatedWithAdressOIB_1">
      <item>Vesna Pušić Miličević, Palmotićeva 32, 10000 Zagreb punomoćnik sudionika u postupku CAPIO VICI d.o.o.</item>
      <item>Pamela Repka, OIB 39285915562, Ante Starčevića 5, 51000 Rijeka</item>
    </derivirana_varijabla>
  </DomainObject.Predmet.OstaliListFormatedWithAdressOIB>
  <DomainObject.Predmet.OstaliListNazivFormated>
    <izvorni_sadrzaj>
      <item>Vesna Pušić Miličević</item>
      <item>Pamela Repka</item>
    </izvorni_sadrzaj>
    <derivirana_varijabla naziv="DomainObject.Predmet.OstaliListNazivFormated_1">
      <item>Vesna Pušić Miličević</item>
      <item>Pamela Repka</item>
    </derivirana_varijabla>
  </DomainObject.Predmet.OstaliListNazivFormated>
  <DomainObject.Predmet.OstaliListNazivFormatedOIB>
    <izvorni_sadrzaj>
      <item>Vesna Pušić Miličević</item>
      <item>Pamela Repka, OIB 39285915562</item>
    </izvorni_sadrzaj>
    <derivirana_varijabla naziv="DomainObject.Predmet.OstaliListNazivFormatedOIB_1">
      <item>Vesna Pušić Miličević</item>
      <item>Pamela Repka, OIB 39285915562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CAPIO VICI d.o.o.</izvorni_sadrzaj>
    <derivirana_varijabla naziv="DomainObject.Predmet.StrankaIDrugi_1">CAPIO VICI d.o.o.</derivirana_varijabla>
  </DomainObject.Predmet.StrankaIDrugi>
  <DomainObject.Predmet.ProtustrankaIDrugi>
    <izvorni_sadrzaj>CAPIO VICI d.o.o.</izvorni_sadrzaj>
    <derivirana_varijabla naziv="DomainObject.Predmet.ProtustrankaIDrugi_1">CAPIO VICI d.o.o.</derivirana_varijabla>
  </DomainObject.Predmet.ProtustrankaIDrugi>
  <DomainObject.Predmet.StrankaIDrugiAdressOIB>
    <izvorni_sadrzaj>CAPIO VICI d.o.o., OIB 81792144491, Preradovićeva 2, Zagreb</izvorni_sadrzaj>
    <derivirana_varijabla naziv="DomainObject.Predmet.StrankaIDrugiAdressOIB_1">CAPIO VICI d.o.o., OIB 81792144491, Preradovićeva 2, Zagreb</derivirana_varijabla>
  </DomainObject.Predmet.StrankaIDrugiAdressOIB>
  <DomainObject.Predmet.ProtustrankaIDrugiAdressOIB>
    <izvorni_sadrzaj>CAPIO VICI d.o.o., OIB 81792144491, Preradovićeva 2, Zagreb</izvorni_sadrzaj>
    <derivirana_varijabla naziv="DomainObject.Predmet.ProtustrankaIDrugiAdressOIB_1">CAPIO VICI d.o.o., OIB 81792144491, Preradovićeva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CAPIO VICI d.o.o.</item>
      <item>CAPIO VICI d.o.o.</item>
      <item>Vesna Pušić Miličević</item>
      <item>Pamela Repka</item>
    </izvorni_sadrzaj>
    <derivirana_varijabla naziv="DomainObject.Predmet.SudioniciListNaziv_1">
      <item>CAPIO VICI d.o.o.</item>
      <item>CAPIO VICI d.o.o.</item>
      <item>Vesna Pušić Miličević</item>
      <item>Pamela Repka</item>
    </derivirana_varijabla>
  </DomainObject.Predmet.SudioniciListNaziv>
  <DomainObject.Predmet.SudioniciListAdressOIB>
    <izvorni_sadrzaj>
      <item>CAPIO VICI d.o.o., OIB 81792144491, Preradovićeva 2,Zagreb</item>
      <item>CAPIO VICI d.o.o., OIB 81792144491, Preradovićeva 2,Zagreb</item>
      <item>Vesna Pušić Miličević, Palmotićeva 32,10000 Zagreb</item>
      <item>Pamela Repka, OIB 39285915562, Ante Starčevića 5,51000 Rijeka</item>
    </izvorni_sadrzaj>
    <derivirana_varijabla naziv="DomainObject.Predmet.SudioniciListAdressOIB_1">
      <item>CAPIO VICI d.o.o., OIB 81792144491, Preradovićeva 2,Zagreb</item>
      <item>CAPIO VICI d.o.o., OIB 81792144491, Preradovićeva 2,Zagreb</item>
      <item>Vesna Pušić Miličević, Palmotićeva 32,10000 Zagreb</item>
      <item>Pamela Repka, OIB 39285915562,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81792144491</item>
      <item>, OIB 81792144491</item>
      <item>, OIB null</item>
      <item>, OIB 39285915562</item>
    </izvorni_sadrzaj>
    <derivirana_varijabla naziv="DomainObject.Predmet.SudioniciListNazivOIB_1">
      <item>, OIB 81792144491</item>
      <item>, OIB 81792144491</item>
      <item>, OIB null</item>
      <item>, OIB 39285915562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663</properties:Words>
  <properties:Characters>3655</properties:Characters>
  <properties:Lines>90</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2016-01-27T09:21:00Z</dcterms:created>
  <dc:creator>Sudsko vijeće</dc:creator>
  <cp:lastModifiedBy>Valentina Kranjčić</cp:lastModifiedBy>
  <cp:lastPrinted>2016-01-27T09:45:00Z</cp:lastPrinted>
  <dcterms:modified xmlns:xsi="http://www.w3.org/2001/XMLSchema-instance" xsi:type="dcterms:W3CDTF">2016-01-27T09:46:00Z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