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1c934" w14:paraId="521c934" w:rsidRDefault="00482933"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C458B8" w:rsidR="006C7E17" w:rsidRPr="00CA1A6F">
            <w:pPr>
              <w:pStyle w:val="Naslov2"/>
              <w:jc w:val="left"/>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3E562C">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3E562C">
        <w:rPr>
          <w:sz w:val="24"/>
          <w:szCs w:val="24"/>
        </w:rPr>
        <w:t>-</w:t>
      </w:r>
      <w:r w:rsidR="00A3076D">
        <w:rPr>
          <w:sz w:val="24"/>
          <w:szCs w:val="24"/>
        </w:rPr>
        <w:t>1167</w:t>
      </w:r>
      <w:r w:rsidR="00450676" w:rsidRPr="003E562C">
        <w:rPr>
          <w:sz w:val="24"/>
          <w:szCs w:val="24"/>
        </w:rPr>
        <w:t>/</w:t>
      </w:r>
      <w:r w:rsidR="007D336F" w:rsidRPr="003E562C">
        <w:rPr>
          <w:sz w:val="24"/>
          <w:szCs w:val="24"/>
        </w:rPr>
        <w:t>1</w:t>
      </w:r>
      <w:r w:rsidR="001176EB">
        <w:rPr>
          <w:sz w:val="24"/>
          <w:szCs w:val="24"/>
        </w:rPr>
        <w:t>9</w:t>
      </w:r>
      <w:r w:rsidR="007D336F" w:rsidRPr="003E562C">
        <w:rPr>
          <w:sz w:val="24"/>
          <w:szCs w:val="24"/>
        </w:rPr>
        <w:t>-</w:t>
      </w:r>
      <w:r w:rsidR="00FD52C8">
        <w:rPr>
          <w:sz w:val="24"/>
          <w:szCs w:val="24"/>
        </w:rPr>
        <w:t>4</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A3076D">
      <w:pPr>
        <w:jc w:val="both"/>
        <w:rPr>
          <w:color w:val="FF0000"/>
          <w:sz w:val="24"/>
          <w:szCs w:val="24"/>
        </w:rPr>
      </w:pPr>
      <w:r w:rsidRPr="004230C5">
        <w:rPr>
          <w:sz w:val="24"/>
        </w:rPr>
        <w:tab/>
      </w:r>
      <w:r w:rsidR="001176EB">
        <w:rPr>
          <w:sz w:val="24"/>
        </w:rPr>
        <w:t>Trgovački sud u Zagrebu, po sutkinji</w:t>
      </w:r>
      <w:r w:rsidR="006A6E2A" w:rsidRPr="000D7E17">
        <w:rPr>
          <w:sz w:val="24"/>
        </w:rPr>
        <w:t xml:space="preserve"> Nikolini Dorić Hadžisejdić, u stečajnom predmetu u povodu prijedloga predlagatelja FINANCIJSKA AGENCI</w:t>
      </w:r>
      <w:r w:rsidR="00A3076D">
        <w:rPr>
          <w:sz w:val="24"/>
        </w:rPr>
        <w:t>JA, RC Zagreb, Podružnica Karlovac, Ul. Pavla Vitezovića 1</w:t>
      </w:r>
      <w:r w:rsidR="006A6E2A" w:rsidRPr="000D7E17">
        <w:rPr>
          <w:sz w:val="24"/>
        </w:rPr>
        <w:t xml:space="preserve">, OIB: 85821130368, za otvaranje stečajnog postupka nad </w:t>
      </w:r>
      <w:r w:rsidR="006A6E2A" w:rsidRPr="00A3076D">
        <w:rPr>
          <w:sz w:val="24"/>
          <w:szCs w:val="24"/>
        </w:rPr>
        <w:t xml:space="preserve">dužnikom </w:t>
      </w:r>
      <w:r w:rsidR="00A3076D" w:rsidRPr="00A3076D">
        <w:rPr>
          <w:sz w:val="24"/>
          <w:szCs w:val="24"/>
        </w:rPr>
        <w:t>DMK GRADNJA</w:t>
      </w:r>
      <w:r w:rsidR="00A3076D">
        <w:rPr>
          <w:sz w:val="24"/>
          <w:szCs w:val="24"/>
        </w:rPr>
        <w:t>,</w:t>
      </w:r>
      <w:r w:rsidR="00A3076D" w:rsidRPr="00A3076D">
        <w:rPr>
          <w:sz w:val="24"/>
          <w:szCs w:val="24"/>
        </w:rPr>
        <w:t xml:space="preserve"> j.d.o.o., OIB: 09171460982, Turan 66 A, Karlovac</w:t>
      </w:r>
      <w:r w:rsidR="003E562C" w:rsidRPr="00A3076D">
        <w:rPr>
          <w:sz w:val="24"/>
          <w:szCs w:val="24"/>
          <w:lang w:val="pt-BR"/>
        </w:rPr>
        <w:t xml:space="preserve">, </w:t>
      </w:r>
      <w:r w:rsidR="00A3076D">
        <w:rPr>
          <w:sz w:val="24"/>
          <w:szCs w:val="24"/>
        </w:rPr>
        <w:t>3</w:t>
      </w:r>
      <w:r w:rsidR="003E562C" w:rsidRPr="00A3076D">
        <w:rPr>
          <w:sz w:val="24"/>
          <w:szCs w:val="24"/>
        </w:rPr>
        <w:t xml:space="preserve">. </w:t>
      </w:r>
      <w:r w:rsidR="00A3076D">
        <w:rPr>
          <w:sz w:val="24"/>
          <w:szCs w:val="24"/>
        </w:rPr>
        <w:t>lipnja</w:t>
      </w:r>
      <w:r w:rsidR="003E562C" w:rsidRPr="00A3076D">
        <w:rPr>
          <w:sz w:val="24"/>
          <w:szCs w:val="24"/>
        </w:rPr>
        <w:t xml:space="preserve"> 201</w:t>
      </w:r>
      <w:r w:rsidR="001176EB" w:rsidRPr="00A3076D">
        <w:rPr>
          <w:sz w:val="24"/>
          <w:szCs w:val="24"/>
        </w:rPr>
        <w:t>9</w:t>
      </w:r>
      <w:r w:rsidR="003E562C" w:rsidRPr="00A3076D">
        <w:rPr>
          <w:sz w:val="24"/>
          <w:szCs w:val="24"/>
        </w:rPr>
        <w:t>.,</w:t>
      </w:r>
    </w:p>
    <w:p w:rsidRDefault="00E0445B" w:rsidP="00B844BF" w:rsidR="00E0445B" w:rsidRPr="00D574D8">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A3076D" w:rsidRPr="00A3076D">
        <w:rPr>
          <w:sz w:val="24"/>
          <w:szCs w:val="24"/>
        </w:rPr>
        <w:t>DMK GRADNJA</w:t>
      </w:r>
      <w:r w:rsidR="00A3076D">
        <w:rPr>
          <w:sz w:val="24"/>
          <w:szCs w:val="24"/>
        </w:rPr>
        <w:t>,</w:t>
      </w:r>
      <w:r w:rsidR="00A3076D" w:rsidRPr="00A3076D">
        <w:rPr>
          <w:sz w:val="24"/>
          <w:szCs w:val="24"/>
        </w:rPr>
        <w:t xml:space="preserve"> j.d.o.o., OIB: 09171460982, Turan 66 A, Karlovac</w:t>
      </w:r>
      <w:r w:rsidR="003E562C">
        <w:rPr>
          <w:sz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A3076D">
        <w:rPr>
          <w:sz w:val="24"/>
          <w:szCs w:val="24"/>
        </w:rPr>
        <w:t>Marku Kulašu</w:t>
      </w:r>
      <w:r w:rsidR="003E562C" w:rsidRPr="003E562C">
        <w:rPr>
          <w:sz w:val="24"/>
          <w:szCs w:val="24"/>
        </w:rPr>
        <w:t xml:space="preserve">, OIB: </w:t>
      </w:r>
      <w:r w:rsidR="00A3076D">
        <w:rPr>
          <w:sz w:val="24"/>
          <w:szCs w:val="24"/>
        </w:rPr>
        <w:t>54897391237</w:t>
      </w:r>
      <w:r w:rsidR="00D722D0" w:rsidRPr="003E562C">
        <w:rPr>
          <w:sz w:val="24"/>
          <w:szCs w:val="24"/>
        </w:rPr>
        <w:t xml:space="preserve">, </w:t>
      </w:r>
      <w:r w:rsidR="00A3076D" w:rsidRPr="00A3076D">
        <w:rPr>
          <w:sz w:val="24"/>
          <w:szCs w:val="24"/>
        </w:rPr>
        <w:t>Turan 66 A, Karlovac</w:t>
      </w:r>
      <w:r w:rsidR="00FD52C8">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1176EB" w:rsidP="007B593F" w:rsidR="007B593F" w:rsidRPr="00CA1A6F">
      <w:pPr>
        <w:ind w:left="1003"/>
        <w:jc w:val="both"/>
        <w:rPr>
          <w:sz w:val="24"/>
          <w:szCs w:val="24"/>
        </w:rPr>
      </w:pPr>
      <w:r>
        <w:rPr>
          <w:sz w:val="24"/>
          <w:szCs w:val="24"/>
        </w:rPr>
        <w:t>5</w:t>
      </w:r>
      <w:r w:rsidR="00483B13" w:rsidRPr="001656B6">
        <w:rPr>
          <w:sz w:val="24"/>
          <w:szCs w:val="24"/>
        </w:rPr>
        <w:t xml:space="preserve">. </w:t>
      </w:r>
      <w:r>
        <w:rPr>
          <w:sz w:val="24"/>
          <w:szCs w:val="24"/>
        </w:rPr>
        <w:t>rujna</w:t>
      </w:r>
      <w:r w:rsidR="00BD4EF7">
        <w:rPr>
          <w:sz w:val="24"/>
          <w:szCs w:val="24"/>
        </w:rPr>
        <w:t xml:space="preserve"> </w:t>
      </w:r>
      <w:r w:rsidR="00E7396A" w:rsidRPr="00CA1A6F">
        <w:rPr>
          <w:sz w:val="24"/>
          <w:szCs w:val="24"/>
        </w:rPr>
        <w:t>201</w:t>
      </w:r>
      <w:r>
        <w:rPr>
          <w:sz w:val="24"/>
          <w:szCs w:val="24"/>
        </w:rPr>
        <w:t>9</w:t>
      </w:r>
      <w:r w:rsidR="000F32D6" w:rsidRPr="00CA1A6F">
        <w:rPr>
          <w:sz w:val="24"/>
          <w:szCs w:val="24"/>
        </w:rPr>
        <w:t xml:space="preserve">. u </w:t>
      </w:r>
      <w:r w:rsidR="00E10868">
        <w:rPr>
          <w:sz w:val="24"/>
          <w:szCs w:val="24"/>
        </w:rPr>
        <w:t>1</w:t>
      </w:r>
      <w:r w:rsidR="00D574D8">
        <w:rPr>
          <w:sz w:val="24"/>
          <w:szCs w:val="24"/>
        </w:rPr>
        <w:t>0</w:t>
      </w:r>
      <w:r w:rsidR="007D336F" w:rsidRPr="00CA1A6F">
        <w:rPr>
          <w:sz w:val="24"/>
          <w:szCs w:val="24"/>
        </w:rPr>
        <w:t>:</w:t>
      </w:r>
      <w:r w:rsidR="00A3076D">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D574D8">
        <w:rPr>
          <w:sz w:val="24"/>
          <w:szCs w:val="24"/>
        </w:rPr>
        <w:t>Erste &amp; Steiermarkische bank</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Financijska agencija, Regionalni centar Zagreb</w:t>
      </w:r>
      <w:r w:rsidR="00A3076D">
        <w:rPr>
          <w:sz w:val="24"/>
          <w:szCs w:val="24"/>
        </w:rPr>
        <w:t>,</w:t>
      </w:r>
      <w:r w:rsidR="00A3076D" w:rsidRPr="00A3076D">
        <w:rPr>
          <w:sz w:val="24"/>
        </w:rPr>
        <w:t xml:space="preserve"> </w:t>
      </w:r>
      <w:r w:rsidR="00A3076D">
        <w:rPr>
          <w:sz w:val="24"/>
        </w:rPr>
        <w:t>Podružnica Karlovac</w:t>
      </w:r>
      <w:r w:rsidRPr="00CA1A6F">
        <w:rPr>
          <w:sz w:val="24"/>
          <w:szCs w:val="24"/>
        </w:rPr>
        <w:t xml:space="preserve">, podnijela je ovom sudu prijedlog za otvaranje stečajnog postupka nad </w:t>
      </w:r>
      <w:r w:rsidR="00CC3327" w:rsidRPr="00CA1A6F">
        <w:rPr>
          <w:sz w:val="24"/>
          <w:szCs w:val="24"/>
        </w:rPr>
        <w:t xml:space="preserve">dužnikom </w:t>
      </w:r>
      <w:r w:rsidR="00A3076D" w:rsidRPr="00A3076D">
        <w:rPr>
          <w:sz w:val="24"/>
          <w:szCs w:val="24"/>
        </w:rPr>
        <w:t>DMK GRADNJA</w:t>
      </w:r>
      <w:r w:rsidR="00A3076D">
        <w:rPr>
          <w:sz w:val="24"/>
          <w:szCs w:val="24"/>
        </w:rPr>
        <w:t>,</w:t>
      </w:r>
      <w:r w:rsidR="00A3076D" w:rsidRPr="00A3076D">
        <w:rPr>
          <w:sz w:val="24"/>
          <w:szCs w:val="24"/>
        </w:rPr>
        <w:t xml:space="preserve"> j.d.o.o., OIB: 09171460982, Turan 66 A, Karlovac</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A3076D">
        <w:rPr>
          <w:sz w:val="24"/>
          <w:szCs w:val="24"/>
        </w:rPr>
        <w:t>15</w:t>
      </w:r>
      <w:r w:rsidR="00D722D0" w:rsidRPr="001656B6">
        <w:rPr>
          <w:sz w:val="24"/>
          <w:szCs w:val="24"/>
        </w:rPr>
        <w:t>. svibnja</w:t>
      </w:r>
      <w:r w:rsidR="00483B13" w:rsidRPr="001656B6">
        <w:rPr>
          <w:sz w:val="24"/>
          <w:szCs w:val="24"/>
        </w:rPr>
        <w:t xml:space="preserve"> 201</w:t>
      </w:r>
      <w:r w:rsidR="001176EB">
        <w:rPr>
          <w:sz w:val="24"/>
          <w:szCs w:val="24"/>
        </w:rPr>
        <w:t>9</w:t>
      </w:r>
      <w:r w:rsidRPr="00CA1A6F">
        <w:rPr>
          <w:sz w:val="24"/>
          <w:szCs w:val="24"/>
        </w:rPr>
        <w:t xml:space="preserve">. u Očevidniku redoslijeda osnova za plaćanje ima evidentirane neizvršene osnove za plaćanje u neprekinutom razdoblju </w:t>
      </w:r>
      <w:r w:rsidRPr="001656B6">
        <w:rPr>
          <w:sz w:val="24"/>
          <w:szCs w:val="24"/>
        </w:rPr>
        <w:t xml:space="preserve">od </w:t>
      </w:r>
      <w:r w:rsidR="00D722D0" w:rsidRPr="001656B6">
        <w:rPr>
          <w:sz w:val="24"/>
          <w:szCs w:val="24"/>
        </w:rPr>
        <w:t>120</w:t>
      </w:r>
      <w:r w:rsidR="00452E9E" w:rsidRPr="001656B6">
        <w:rPr>
          <w:sz w:val="24"/>
          <w:szCs w:val="24"/>
        </w:rPr>
        <w:t xml:space="preserve"> </w:t>
      </w:r>
      <w:r w:rsidRPr="001656B6">
        <w:rPr>
          <w:sz w:val="24"/>
          <w:szCs w:val="24"/>
        </w:rPr>
        <w:t>dana</w:t>
      </w:r>
      <w:r w:rsidRPr="00CA1A6F">
        <w:rPr>
          <w:sz w:val="24"/>
          <w:szCs w:val="24"/>
        </w:rPr>
        <w:t xml:space="preserve">, u ukupnom iznosu od </w:t>
      </w:r>
      <w:r w:rsidR="00A3076D">
        <w:rPr>
          <w:sz w:val="24"/>
          <w:szCs w:val="24"/>
        </w:rPr>
        <w:t>143.425,32</w:t>
      </w:r>
      <w:r w:rsidR="00181351" w:rsidRPr="00CA1A6F">
        <w:rPr>
          <w:sz w:val="24"/>
          <w:szCs w:val="24"/>
        </w:rPr>
        <w:t xml:space="preserve"> </w:t>
      </w:r>
      <w:r w:rsidRPr="00CA1A6F">
        <w:rPr>
          <w:sz w:val="24"/>
          <w:szCs w:val="24"/>
        </w:rPr>
        <w:t xml:space="preserve">kn, kao i da dužnik </w:t>
      </w:r>
      <w:r w:rsidRPr="001656B6">
        <w:rPr>
          <w:sz w:val="24"/>
          <w:szCs w:val="24"/>
        </w:rPr>
        <w:t xml:space="preserve">ima </w:t>
      </w:r>
      <w:r w:rsidR="00A3076D">
        <w:rPr>
          <w:sz w:val="24"/>
          <w:szCs w:val="24"/>
        </w:rPr>
        <w:t>1</w:t>
      </w:r>
      <w:r w:rsidRPr="001656B6">
        <w:rPr>
          <w:sz w:val="24"/>
          <w:szCs w:val="24"/>
        </w:rPr>
        <w:t xml:space="preserve"> zaposlen</w:t>
      </w:r>
      <w:r w:rsidR="00D574D8">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1656B6">
      <w:pPr>
        <w:ind w:firstLine="720"/>
        <w:jc w:val="center"/>
        <w:rPr>
          <w:sz w:val="24"/>
          <w:szCs w:val="24"/>
        </w:rPr>
      </w:pPr>
      <w:r w:rsidRPr="00CA1A6F">
        <w:rPr>
          <w:sz w:val="24"/>
          <w:szCs w:val="24"/>
        </w:rPr>
        <w:t xml:space="preserve">U </w:t>
      </w:r>
      <w:r w:rsidRPr="001656B6">
        <w:rPr>
          <w:sz w:val="24"/>
          <w:szCs w:val="24"/>
        </w:rPr>
        <w:t>Zagrebu</w:t>
      </w:r>
      <w:r w:rsidR="006C7E17" w:rsidRPr="001656B6">
        <w:rPr>
          <w:sz w:val="24"/>
          <w:szCs w:val="24"/>
        </w:rPr>
        <w:t xml:space="preserve"> </w:t>
      </w:r>
      <w:r w:rsidR="00A3076D">
        <w:rPr>
          <w:sz w:val="24"/>
          <w:szCs w:val="24"/>
        </w:rPr>
        <w:t>3</w:t>
      </w:r>
      <w:r w:rsidR="00CF7F84" w:rsidRPr="001656B6">
        <w:rPr>
          <w:sz w:val="24"/>
          <w:szCs w:val="24"/>
        </w:rPr>
        <w:t xml:space="preserve">. </w:t>
      </w:r>
      <w:r w:rsidR="00A3076D">
        <w:rPr>
          <w:sz w:val="24"/>
          <w:szCs w:val="24"/>
        </w:rPr>
        <w:t>lipnja</w:t>
      </w:r>
      <w:r w:rsidR="003752F1" w:rsidRPr="001656B6">
        <w:rPr>
          <w:sz w:val="24"/>
          <w:szCs w:val="24"/>
        </w:rPr>
        <w:t xml:space="preserve"> 201</w:t>
      </w:r>
      <w:r w:rsidR="001176EB">
        <w:rPr>
          <w:sz w:val="24"/>
          <w:szCs w:val="24"/>
        </w:rPr>
        <w:t>9</w:t>
      </w:r>
      <w:r w:rsidR="009850B8" w:rsidRPr="001656B6">
        <w:rPr>
          <w:sz w:val="24"/>
          <w:szCs w:val="24"/>
        </w:rPr>
        <w:t>.</w:t>
      </w:r>
    </w:p>
    <w:p w:rsidRDefault="006C7E17" w:rsidP="00450676" w:rsidR="006C7E17" w:rsidRPr="001656B6">
      <w:pPr>
        <w:ind w:firstLine="720"/>
        <w:jc w:val="center"/>
        <w:rPr>
          <w:sz w:val="24"/>
          <w:szCs w:val="24"/>
        </w:rPr>
      </w:pPr>
    </w:p>
    <w:p w:rsidRDefault="001176EB" w:rsidP="004F7CE3" w:rsidR="00F3761C" w:rsidRPr="00CA1A6F">
      <w:pPr>
        <w:tabs>
          <w:tab w:pos="5100" w:val="left"/>
        </w:tabs>
        <w:ind w:firstLine="720"/>
        <w:jc w:val="right"/>
        <w:rPr>
          <w:sz w:val="24"/>
          <w:szCs w:val="24"/>
        </w:rPr>
      </w:pPr>
      <w:r>
        <w:rPr>
          <w:sz w:val="24"/>
          <w:szCs w:val="24"/>
        </w:rPr>
        <w:tab/>
        <w:t>Sutkinja</w:t>
      </w:r>
      <w:r w:rsidR="006C7E17" w:rsidRPr="00CA1A6F">
        <w:rPr>
          <w:sz w:val="24"/>
          <w:szCs w:val="24"/>
        </w:rPr>
        <w:t>:</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9A4A5F">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9A4A5F">
      <w:pPr>
        <w:pStyle w:val="Bezproreda"/>
      </w:pPr>
    </w:p>
    <w:p w:rsidRDefault="009A4A5F" w:rsidP="007B64C7" w:rsidR="009A4A5F" w:rsidRPr="009A4A5F">
      <w:pPr>
        <w:ind w:firstLine="708" w:left="3540"/>
        <w:jc w:val="right"/>
        <w:rPr>
          <w:sz w:val="24"/>
          <w:szCs w:val="24"/>
        </w:rPr>
      </w:pPr>
      <w:r w:rsidRPr="009A4A5F">
        <w:rPr>
          <w:sz w:val="24"/>
          <w:szCs w:val="24"/>
        </w:rPr>
        <w:t>Za točnost otpravka-ovlašteni službenik:</w:t>
      </w:r>
    </w:p>
    <w:p w:rsidRDefault="009A4A5F" w:rsidP="007B64C7" w:rsidR="009A4A5F" w:rsidRPr="009A4A5F">
      <w:pPr>
        <w:ind w:firstLine="708" w:left="3540"/>
        <w:jc w:val="right"/>
        <w:rPr>
          <w:sz w:val="24"/>
          <w:szCs w:val="24"/>
        </w:rPr>
      </w:pPr>
      <w:r w:rsidRPr="009A4A5F">
        <w:rPr>
          <w:sz w:val="24"/>
          <w:szCs w:val="24"/>
        </w:rPr>
        <w:t xml:space="preserve">                                       Valentina Gabud</w:t>
      </w:r>
    </w:p>
    <w:p w:rsidRDefault="008771CC" w:rsidP="009A4A5F" w:rsidR="00B32E61" w:rsidRPr="009A4A5F">
      <w:pPr>
        <w:pStyle w:val="Odlomakpopisa"/>
        <w:ind w:left="360"/>
        <w:jc w:val="both"/>
        <w:rPr>
          <w:sz w:val="24"/>
          <w:szCs w:val="24"/>
        </w:rPr>
      </w:pPr>
      <w:r w:rsidRPr="009A4A5F">
        <w:rPr>
          <w:sz w:val="24"/>
          <w:szCs w:val="24"/>
        </w:rPr>
        <w:t xml:space="preserve"> </w:t>
      </w:r>
    </w:p>
    <w:sectPr w:rsidSect="0031046B" w:rsidR="00B32E61" w:rsidRPr="009A4A5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A4A5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A3076D">
      <w:rPr>
        <w:sz w:val="24"/>
        <w:szCs w:val="24"/>
      </w:rPr>
      <w:t>1167</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76EB"/>
    <w:rsid w:val="00126D61"/>
    <w:rsid w:val="00131E99"/>
    <w:rsid w:val="00142C65"/>
    <w:rsid w:val="00146A08"/>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A4A5F"/>
    <w:rsid w:val="009F52D4"/>
    <w:rsid w:val="00A110D0"/>
    <w:rsid w:val="00A13ECA"/>
    <w:rsid w:val="00A15AB7"/>
    <w:rsid w:val="00A236B4"/>
    <w:rsid w:val="00A3076D"/>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D7581"/>
    <w:rsid w:val="00CE3890"/>
    <w:rsid w:val="00CE3B7D"/>
    <w:rsid w:val="00CE4F52"/>
    <w:rsid w:val="00CF1E33"/>
    <w:rsid w:val="00CF7F84"/>
    <w:rsid w:val="00D10A4F"/>
    <w:rsid w:val="00D31451"/>
    <w:rsid w:val="00D448E9"/>
    <w:rsid w:val="00D574D8"/>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52C8"/>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9A4A5F"/>
    <w:rPr>
      <w:color w:val="808080"/>
      <w:bdr w:space="0" w:sz="0" w:color="auto" w:val="none"/>
      <w:shd w:fill="auto" w:color="auto" w:val="clear"/>
    </w:rPr>
  </w:style>
  <w:style w:customStyle="true" w:styleId="eSPISCCParagraphDefaultFont" w:type="character">
    <w:name w:val="eSPIS_CC_Paragraph Default Font"/>
    <w:basedOn w:val="Zadanifontodlomka"/>
    <w:rsid w:val="009A4A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4A5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A4A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4A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1167</izvorni_sadrzaj>
    <derivirana_varijabla naziv="DomainObject.Predmet.Broj_1">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2019.</izvorni_sadrzaj>
    <derivirana_varijabla naziv="DomainObject.Predmet.DatumOsnivanja_1">17.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St-1167/2019</izvorni_sadrzaj>
    <derivirana_varijabla naziv="DomainObject.Predmet.OznakaBroj_1">St-1167/2019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DMK GRADNJA, j.d.o.o. zastupanog po punomoćniku Marko Kulaš</izvorni_sadrzaj>
    <derivirana_varijabla naziv="DomainObject.Predmet.ProtustrankaFormated_1">  DMK GRADNJA, j.d.o.o. zastupanog po punomoćniku Marko Kulaš</derivirana_varijabla>
  </DomainObject.Predmet.ProtustrankaFormated>
  <DomainObject.Predmet.ProtustrankaFormatedOIB>
    <izvorni_sadrzaj>  DMK GRADNJA, j.d.o.o., OIB 09171460982 zastupanog po punomoćniku Marko Kulaš</izvorni_sadrzaj>
    <derivirana_varijabla naziv="DomainObject.Predmet.ProtustrankaFormatedOIB_1">  DMK GRADNJA, j.d.o.o., OIB 09171460982 zastupanog po punomoćniku Marko Kulaš</derivirana_varijabla>
  </DomainObject.Predmet.ProtustrankaFormatedOIB>
  <DomainObject.Predmet.ProtustrankaFormatedWithAdress>
    <izvorni_sadrzaj> DMK GRADNJA, j.d.o.o., Turan 66/A, 47000 Karlovac zastupanog po punomoćniku Marko Kulaš</izvorni_sadrzaj>
    <derivirana_varijabla naziv="DomainObject.Predmet.ProtustrankaFormatedWithAdress_1"> DMK GRADNJA, j.d.o.o., Turan 66/A, 47000 Karlovac zastupanog po punomoćniku Marko Kulaš</derivirana_varijabla>
  </DomainObject.Predmet.ProtustrankaFormatedWithAdress>
  <DomainObject.Predmet.ProtustrankaFormatedWithAdressOIB>
    <izvorni_sadrzaj> DMK GRADNJA, j.d.o.o., OIB 09171460982, Turan 66/A, 47000 Karlovac zastupanog po punomoćniku Marko Kulaš</izvorni_sadrzaj>
    <derivirana_varijabla naziv="DomainObject.Predmet.ProtustrankaFormatedWithAdressOIB_1"> DMK GRADNJA, j.d.o.o., OIB 09171460982, Turan 66/A, 47000 Karlovac zastupanog po punomoćniku Marko Kulaš</derivirana_varijabla>
  </DomainObject.Predmet.ProtustrankaFormatedWithAdressOIB>
  <DomainObject.Predmet.ProtustrankaWithAdress>
    <izvorni_sadrzaj>DMK GRADNJA, j.d.o.o. Turan 66/A, 47000 Karlovac</izvorni_sadrzaj>
    <derivirana_varijabla naziv="DomainObject.Predmet.ProtustrankaWithAdress_1">DMK GRADNJA, j.d.o.o. Turan 66/A, 47000 Karlovac</derivirana_varijabla>
  </DomainObject.Predmet.ProtustrankaWithAdress>
  <DomainObject.Predmet.ProtustrankaWithAdressOIB>
    <izvorni_sadrzaj>DMK GRADNJA, j.d.o.o., OIB 09171460982, Turan 66/A, 47000 Karlovac</izvorni_sadrzaj>
    <derivirana_varijabla naziv="DomainObject.Predmet.ProtustrankaWithAdressOIB_1">DMK GRADNJA, j.d.o.o., OIB 09171460982, Turan 66/A, 47000 Karlovac</derivirana_varijabla>
  </DomainObject.Predmet.ProtustrankaWithAdressOIB>
  <DomainObject.Predmet.ProtustrankaNazivFormated>
    <izvorni_sadrzaj>DMK GRADNJA, j.d.o.o.</izvorni_sadrzaj>
    <derivirana_varijabla naziv="DomainObject.Predmet.ProtustrankaNazivFormated_1">DMK GRADNJA, j.d.o.o.</derivirana_varijabla>
  </DomainObject.Predmet.ProtustrankaNazivFormated>
  <DomainObject.Predmet.ProtustrankaNazivFormatedOIB>
    <izvorni_sadrzaj>DMK GRADNJA, j.d.o.o., OIB 09171460982</izvorni_sadrzaj>
    <derivirana_varijabla naziv="DomainObject.Predmet.ProtustrankaNazivFormatedOIB_1">DMK GRADNJA, j.d.o.o., OIB 09171460982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DMK GRADNJA, j.d.o.o. zastupanog po punomoćniku Marko Kulaš</item>
    </izvorni_sadrzaj>
    <derivirana_varijabla naziv="DomainObject.Predmet.ProtuStrankaListFormated_1">
      <item>DMK GRADNJA, j.d.o.o. zastupanog po punomoćniku Marko Kulaš</item>
    </derivirana_varijabla>
  </DomainObject.Predmet.ProtuStrankaListFormated>
  <DomainObject.Predmet.ProtuStrankaListFormatedOIB>
    <izvorni_sadrzaj>
      <item>DMK GRADNJA, j.d.o.o., OIB 09171460982 zastupanog po punomoćniku Marko Kulaš</item>
    </izvorni_sadrzaj>
    <derivirana_varijabla naziv="DomainObject.Predmet.ProtuStrankaListFormatedOIB_1">
      <item>DMK GRADNJA, j.d.o.o., OIB 09171460982 zastupanog po punomoćniku Marko Kulaš</item>
    </derivirana_varijabla>
  </DomainObject.Predmet.ProtuStrankaListFormatedOIB>
  <DomainObject.Predmet.ProtuStrankaListFormatedWithAdress>
    <izvorni_sadrzaj>
      <item>DMK GRADNJA, j.d.o.o., Turan 66/A, 47000 Karlovac zastupanog po punomoćniku Marko Kulaš</item>
    </izvorni_sadrzaj>
    <derivirana_varijabla naziv="DomainObject.Predmet.ProtuStrankaListFormatedWithAdress_1">
      <item>DMK GRADNJA, j.d.o.o., Turan 66/A, 47000 Karlovac zastupanog po punomoćniku Marko Kulaš</item>
    </derivirana_varijabla>
  </DomainObject.Predmet.ProtuStrankaListFormatedWithAdress>
  <DomainObject.Predmet.ProtuStrankaListFormatedWithAdressOIB>
    <izvorni_sadrzaj>
      <item>DMK GRADNJA, j.d.o.o., OIB 09171460982, Turan 66/A, 47000 Karlovac zastupanog po punomoćniku Marko Kulaš</item>
    </izvorni_sadrzaj>
    <derivirana_varijabla naziv="DomainObject.Predmet.ProtuStrankaListFormatedWithAdressOIB_1">
      <item>DMK GRADNJA, j.d.o.o., OIB 09171460982, Turan 66/A, 47000 Karlovac zastupanog po punomoćniku Marko Kulaš</item>
    </derivirana_varijabla>
  </DomainObject.Predmet.ProtuStrankaListFormatedWithAdressOIB>
  <DomainObject.Predmet.ProtuStrankaListNazivFormated>
    <izvorni_sadrzaj>
      <item>DMK GRADNJA, j.d.o.o.</item>
    </izvorni_sadrzaj>
    <derivirana_varijabla naziv="DomainObject.Predmet.ProtuStrankaListNazivFormated_1">
      <item>DMK GRADNJA, j.d.o.o.</item>
    </derivirana_varijabla>
  </DomainObject.Predmet.ProtuStrankaListNazivFormated>
  <DomainObject.Predmet.ProtuStrankaListNazivFormatedOIB>
    <izvorni_sadrzaj>
      <item>DMK GRADNJA, j.d.o.o., OIB 09171460982</item>
    </izvorni_sadrzaj>
    <derivirana_varijabla naziv="DomainObject.Predmet.ProtuStrankaListNazivFormatedOIB_1">
      <item>DMK GRADNJA, j.d.o.o., OIB 09171460982</item>
    </derivirana_varijabla>
  </DomainObject.Predmet.ProtuStrankaListNazivFormatedOIB>
  <DomainObject.Predmet.OstaliListFormated>
    <izvorni_sadrzaj>
      <item>Marko Kulaš punomoćnik sudionika u postupku DMK GRADNJA, j.d.o.o.</item>
    </izvorni_sadrzaj>
    <derivirana_varijabla naziv="DomainObject.Predmet.OstaliListFormated_1">
      <item>Marko Kulaš punomoćnik sudionika u postupku DMK GRADNJA, j.d.o.o.</item>
    </derivirana_varijabla>
  </DomainObject.Predmet.OstaliListFormated>
  <DomainObject.Predmet.OstaliListFormatedOIB>
    <izvorni_sadrzaj>
      <item>Marko Kulaš, OIB 54897391237 punomoćnik sudionika u postupku DMK GRADNJA, j.d.o.o.</item>
    </izvorni_sadrzaj>
    <derivirana_varijabla naziv="DomainObject.Predmet.OstaliListFormatedOIB_1">
      <item>Marko Kulaš, OIB 54897391237 punomoćnik sudionika u postupku DMK GRADNJA, j.d.o.o.</item>
    </derivirana_varijabla>
  </DomainObject.Predmet.OstaliListFormatedOIB>
  <DomainObject.Predmet.OstaliListFormatedWithAdress>
    <izvorni_sadrzaj>
      <item>Marko Kulaš, Turan 66 A, 47000 Karlovac punomoćnik sudionika u postupku DMK GRADNJA, j.d.o.o.</item>
    </izvorni_sadrzaj>
    <derivirana_varijabla naziv="DomainObject.Predmet.OstaliListFormatedWithAdress_1">
      <item>Marko Kulaš, Turan 66 A, 47000 Karlovac punomoćnik sudionika u postupku DMK GRADNJA, j.d.o.o.</item>
    </derivirana_varijabla>
  </DomainObject.Predmet.OstaliListFormatedWithAdress>
  <DomainObject.Predmet.OstaliListFormatedWithAdressOIB>
    <izvorni_sadrzaj>
      <item>Marko Kulaš, OIB 54897391237, Turan 66 A, 47000 Karlovac punomoćnik sudionika u postupku DMK GRADNJA, j.d.o.o.</item>
    </izvorni_sadrzaj>
    <derivirana_varijabla naziv="DomainObject.Predmet.OstaliListFormatedWithAdressOIB_1">
      <item>Marko Kulaš, OIB 54897391237, Turan 66 A, 47000 Karlovac punomoćnik sudionika u postupku DMK GRADNJA, j.d.o.o.</item>
    </derivirana_varijabla>
  </DomainObject.Predmet.OstaliListFormatedWithAdressOIB>
  <DomainObject.Predmet.OstaliListNazivFormated>
    <izvorni_sadrzaj>
      <item>Marko Kulaš</item>
    </izvorni_sadrzaj>
    <derivirana_varijabla naziv="DomainObject.Predmet.OstaliListNazivFormated_1">
      <item>Marko Kulaš</item>
    </derivirana_varijabla>
  </DomainObject.Predmet.OstaliListNazivFormated>
  <DomainObject.Predmet.OstaliListNazivFormatedOIB>
    <izvorni_sadrzaj>
      <item>Marko Kulaš, OIB 54897391237</item>
    </izvorni_sadrzaj>
    <derivirana_varijabla naziv="DomainObject.Predmet.OstaliListNazivFormatedOIB_1">
      <item>Marko Kulaš, OIB 54897391237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2019.</izvorni_sadrzaj>
    <derivirana_varijabla naziv="DomainObject.Datum_1">3. lipnja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DMK GRADNJA, j.d.o.o.</izvorni_sadrzaj>
    <derivirana_varijabla naziv="DomainObject.Predmet.ProtustrankaIDrugi_1">DMK GRADNJA,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DMK GRADNJA, j.d.o.o., OIB 09171460982, Turan 66/A, 47000 Karlovac</izvorni_sadrzaj>
    <derivirana_varijabla naziv="DomainObject.Predmet.ProtustrankaIDrugiAdressOIB_1">DMK GRADNJA, j.d.o.o., OIB 09171460982, Turan 66/A,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DMK GRADNJA, j.d.o.o.</item>
      <item>Marko Kulaš</item>
    </izvorni_sadrzaj>
    <derivirana_varijabla naziv="DomainObject.Predmet.SudioniciListNaziv_1">
      <item>FINA regionalni centar Zagreb, podružnica Karlovac</item>
      <item>DMK GRADNJA, j.d.o.o.</item>
      <item>Marko Kulaš</item>
    </derivirana_varijabla>
  </DomainObject.Predmet.SudioniciListNaziv>
  <DomainObject.Predmet.SudioniciListAdressOIB>
    <izvorni_sadrzaj>
      <item>FINA regionalni centar Zagreb, podružnica Karlovac, OIB 85821130368, Vitezovićeva 1,47000 Karlovac</item>
      <item>DMK GRADNJA, j.d.o.o., OIB 09171460982, Turan 66/A,47000 Karlovac</item>
      <item>Marko Kulaš, OIB 54897391237, Turan 66 A,47000 Karlovac</item>
    </izvorni_sadrzaj>
    <derivirana_varijabla naziv="DomainObject.Predmet.SudioniciListAdressOIB_1">
      <item>FINA regionalni centar Zagreb, podružnica Karlovac, OIB 85821130368, Vitezovićeva 1,47000 Karlovac</item>
      <item>DMK GRADNJA, j.d.o.o., OIB 09171460982, Turan 66/A,47000 Karlovac</item>
      <item>Marko Kulaš, OIB 54897391237, Turan 66 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09171460982</item>
      <item>, OIB 54897391237</item>
    </izvorni_sadrzaj>
    <derivirana_varijabla naziv="DomainObject.Predmet.SudioniciListNazivOIB_1">
      <item>, OIB 85821130368</item>
      <item>, OIB 09171460982</item>
      <item>, OIB 54897391237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61524B-EAF1-4AD8-835D-EDB334956C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5444</properties:Characters>
  <properties:Lines>130</properties:Lines>
  <properties:Paragraphs>44</properties:Paragraphs>
  <properties:TotalTime>576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2019-06-03T06:57:00Z</cp:lastPrinted>
  <dcterms:modified xmlns:xsi="http://www.w3.org/2001/XMLSchema-instance" xsi:type="dcterms:W3CDTF">2019-06-03T06:57:00Z</dcterms:modified>
  <cp:revision>153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