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86442" w14:paraId="4a86442" w:rsidRDefault="00813472" w:rsidP="00813472" w:rsidR="00813472">
      <w:pPr>
        <w:pStyle w:val="SudSjedite"/>
        <w15:collapsed w:val="false"/>
      </w:pPr>
      <w:bookmarkStart w:name="_GoBack" w:id="0"/>
      <w:bookmarkEnd w:id="0"/>
      <w:r>
        <w:rPr>
          <w:rFonts w:cstheme="majorBidi" w:eastAsiaTheme="majorEastAsia"/>
          <w:bCs/>
          <w:noProof w:val="false"/>
          <w:lang w:eastAsia="en-US"/>
        </w:rPr>
        <w:t xml:space="preserve">                                                                       </w:t>
      </w:r>
      <w:r w:rsidR="00870187">
        <w:rPr>
          <w:rFonts w:cstheme="majorBidi" w:eastAsiaTheme="majorEastAsia"/>
          <w:bCs/>
          <w:noProof w:val="false"/>
          <w:lang w:eastAsia="en-US"/>
        </w:rPr>
        <w:t xml:space="preserve">                              </w:t>
      </w:r>
      <w:r>
        <w:rPr>
          <w:rFonts w:cstheme="majorBidi" w:eastAsiaTheme="majorEastAsia"/>
          <w:bCs/>
          <w:noProof w:val="false"/>
          <w:lang w:eastAsia="en-US"/>
        </w:rPr>
        <w:t>Poslovni broj: 4 St-</w:t>
      </w:r>
      <w:r w:rsidR="00B862CD">
        <w:rPr>
          <w:rFonts w:cstheme="majorBidi" w:eastAsiaTheme="majorEastAsia"/>
          <w:bCs/>
          <w:noProof w:val="false"/>
          <w:lang w:eastAsia="en-US"/>
        </w:rPr>
        <w:t>233/</w:t>
      </w:r>
      <w:r w:rsidR="006305E7">
        <w:rPr>
          <w:rFonts w:cstheme="majorBidi" w:eastAsiaTheme="majorEastAsia"/>
          <w:bCs/>
          <w:noProof w:val="false"/>
          <w:lang w:eastAsia="en-US"/>
        </w:rPr>
        <w:t>13</w:t>
      </w:r>
      <w:r w:rsidR="00B862CD">
        <w:rPr>
          <w:rFonts w:cstheme="majorBidi" w:eastAsiaTheme="majorEastAsia"/>
          <w:bCs/>
          <w:noProof w:val="false"/>
          <w:lang w:eastAsia="en-US"/>
        </w:rPr>
        <w:t>-73</w:t>
      </w:r>
      <w:r>
        <w:tab/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4226D" w:rsidR="00870187" w:rsidRPr="006A1BF5">
        <w:tc>
          <w:tcPr>
            <w:tcW w:type="dxa" w:w="2829"/>
            <w:shd w:fill="auto" w:color="auto" w:val="clear"/>
          </w:tcPr>
          <w:p w:rsidRDefault="00870187" w:rsidP="00870187" w:rsidR="00870187" w:rsidRPr="006A1BF5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70187" w:rsidP="00870187" w:rsidR="00870187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870187" w:rsidP="00870187" w:rsidR="00870187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870187" w:rsidP="00870187" w:rsidR="00870187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:rsidRDefault="00813472" w:rsidP="00813472" w:rsidR="00813472">
      <w:pPr>
        <w:spacing w:after="0"/>
        <w:jc w:val="both"/>
        <w:rPr>
          <w:rFonts w:cs="Times New Roman"/>
          <w:lang w:val="pt-BR"/>
        </w:rPr>
      </w:pPr>
    </w:p>
    <w:p w:rsidRDefault="00813472" w:rsidP="00813472" w:rsidR="00813472">
      <w:pPr>
        <w:spacing w:after="0"/>
        <w:jc w:val="both"/>
        <w:rPr>
          <w:rFonts w:cs="Times New Roman"/>
          <w:lang w:val="pt-BR"/>
        </w:rPr>
      </w:pPr>
    </w:p>
    <w:p w:rsidRDefault="00813472" w:rsidP="00813472" w:rsidR="00813472">
      <w:pPr>
        <w:spacing w:after="0"/>
        <w:jc w:val="both"/>
        <w:rPr>
          <w:rFonts w:cs="Times New Roman"/>
          <w:lang w:val="pt-BR"/>
        </w:rPr>
      </w:pP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</w:p>
    <w:p w:rsidRDefault="00813472" w:rsidP="00813472" w:rsidR="00813472">
      <w:pPr>
        <w:spacing w:after="0"/>
        <w:jc w:val="center"/>
        <w:rPr>
          <w:rFonts w:cs="Times New Roman"/>
        </w:rPr>
      </w:pPr>
      <w:r w:rsidRPr="00870187">
        <w:rPr>
          <w:rFonts w:cs="Times New Roman"/>
        </w:rPr>
        <w:t>R E P U B L I K A    H R V A T S K A</w:t>
      </w:r>
    </w:p>
    <w:p w:rsidRDefault="00213C9F" w:rsidP="00813472" w:rsidR="00213C9F" w:rsidRPr="00870187">
      <w:pPr>
        <w:spacing w:after="0"/>
        <w:jc w:val="center"/>
        <w:rPr>
          <w:rFonts w:cs="Times New Roman"/>
        </w:rPr>
      </w:pPr>
    </w:p>
    <w:p w:rsidRDefault="00813472" w:rsidP="00813472" w:rsidR="00813472" w:rsidRPr="00870187">
      <w:pPr>
        <w:spacing w:after="0"/>
        <w:jc w:val="both"/>
        <w:rPr>
          <w:rFonts w:cs="Times New Roman"/>
        </w:rPr>
      </w:pPr>
    </w:p>
    <w:p w:rsidRDefault="00813472" w:rsidP="00813472" w:rsidR="00813472" w:rsidRPr="00870187">
      <w:pPr>
        <w:pStyle w:val="Naslov2"/>
        <w:spacing w:after="0"/>
        <w:rPr>
          <w:rFonts w:eastAsiaTheme="minorHAnsi" w:cs="Times New Roman"/>
          <w:b w:val="false"/>
          <w:sz w:val="24"/>
          <w:szCs w:val="24"/>
        </w:rPr>
      </w:pPr>
      <w:r w:rsidRPr="00870187">
        <w:rPr>
          <w:rFonts w:eastAsiaTheme="minorHAnsi"/>
          <w:b w:val="false"/>
          <w:sz w:val="24"/>
          <w:szCs w:val="24"/>
        </w:rPr>
        <w:t>R J E Š E NJ E</w:t>
      </w:r>
    </w:p>
    <w:p w:rsidRDefault="00813472" w:rsidP="00813472" w:rsidR="00813472">
      <w:pPr>
        <w:spacing w:after="0"/>
        <w:rPr>
          <w:szCs w:val="22"/>
          <w:lang w:eastAsia="hr-HR"/>
        </w:rPr>
      </w:pPr>
    </w:p>
    <w:p w:rsidRDefault="00813472" w:rsidP="00813472" w:rsidR="00813472">
      <w:pPr>
        <w:spacing w:after="0"/>
        <w:rPr>
          <w:rFonts w:cs="Times New Roman"/>
        </w:rPr>
      </w:pPr>
    </w:p>
    <w:p w:rsidRDefault="00A5316D" w:rsidP="00813472" w:rsidR="00813472">
      <w:pPr>
        <w:spacing w:after="0"/>
        <w:ind w:firstLine="708"/>
        <w:jc w:val="both"/>
        <w:rPr>
          <w:rFonts w:cs="Times New Roman"/>
        </w:rPr>
      </w:pPr>
      <w:r w:rsidRPr="009D130B">
        <w:t>TRGOVAČKI SUD U VARAŽDINU, po sucu toga suda Iris Hatvalić Nemec, kao stečajnom sucu, u stečajnom postupku nad dužnikom FAGUS d.o.o. "u stečaju", Ivanec, Metoda Hrga 19, OIB: 12719675265, zastupanom po stečajnom upravitelju Želimiru Uršulinu iz Ivanca</w:t>
      </w:r>
      <w:r w:rsidR="00870187">
        <w:rPr>
          <w:rFonts w:cs="Times New Roman"/>
        </w:rPr>
        <w:t xml:space="preserve">,  </w:t>
      </w:r>
      <w:r>
        <w:rPr>
          <w:rFonts w:cs="Times New Roman"/>
        </w:rPr>
        <w:t>5. travnja 2018.</w:t>
      </w:r>
    </w:p>
    <w:p w:rsidRDefault="00813472" w:rsidP="00813472" w:rsidR="00813472">
      <w:pPr>
        <w:spacing w:after="0"/>
        <w:jc w:val="center"/>
        <w:rPr>
          <w:rFonts w:cs="Times New Roman"/>
        </w:rPr>
      </w:pPr>
    </w:p>
    <w:p w:rsidRDefault="00813472" w:rsidP="00813472" w:rsidR="00813472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213C9F" w:rsidP="00813472" w:rsidR="00213C9F">
      <w:pPr>
        <w:spacing w:after="0"/>
        <w:jc w:val="center"/>
        <w:rPr>
          <w:rFonts w:cs="Times New Roman"/>
        </w:rPr>
      </w:pPr>
    </w:p>
    <w:p w:rsidRDefault="00813472" w:rsidP="00813472" w:rsidR="00813472">
      <w:pPr>
        <w:spacing w:after="0"/>
        <w:jc w:val="center"/>
        <w:rPr>
          <w:rFonts w:cs="Times New Roman"/>
        </w:rPr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 xml:space="preserve">Daje se suglasnost za završnu diobu u stečajnom postupku nad stečajnim dužnikom </w:t>
      </w:r>
      <w:r w:rsidR="00A5316D" w:rsidRPr="009D130B">
        <w:t>FAGUS d.o.o. "u stečaju", Ivanec, Metoda Hrga 19, OIB: 12719675265</w:t>
      </w:r>
      <w:r>
        <w:t>.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Određuje se završno ročište (skupština vjerovnika) temeljem čl. 193. st. 1. Stečajnog zakona, kod ovoga suda u Ulici Braće Radića 2, soba 220/II kat, za dan</w:t>
      </w:r>
    </w:p>
    <w:p w:rsidRDefault="00813472" w:rsidP="00813472" w:rsidR="00813472">
      <w:pPr>
        <w:pStyle w:val="Odlomakpopisa"/>
        <w:spacing w:after="0"/>
        <w:ind w:left="780"/>
      </w:pPr>
    </w:p>
    <w:p w:rsidRDefault="00A5316D" w:rsidP="00813472" w:rsidR="00813472">
      <w:pPr>
        <w:pStyle w:val="Odlomakpopisa"/>
        <w:spacing w:after="0"/>
        <w:ind w:left="780"/>
        <w:jc w:val="center"/>
      </w:pPr>
      <w:r>
        <w:t>8. svibnja 2018</w:t>
      </w:r>
      <w:r w:rsidR="00813472">
        <w:t xml:space="preserve">. u </w:t>
      </w:r>
      <w:r>
        <w:t>12</w:t>
      </w:r>
      <w:r w:rsidR="00813472">
        <w:t>,00 sati</w:t>
      </w:r>
    </w:p>
    <w:p w:rsidRDefault="00813472" w:rsidP="00813472" w:rsidR="00813472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624"/>
      </w:pPr>
    </w:p>
    <w:p w:rsidRDefault="00813472" w:rsidP="00813472" w:rsidR="0081347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sa sljedećim </w:t>
      </w:r>
    </w:p>
    <w:p w:rsidRDefault="00813472" w:rsidP="00813472" w:rsidR="00813472">
      <w:pPr>
        <w:pStyle w:val="Odlomakpopisa"/>
        <w:spacing w:after="0"/>
        <w:ind w:left="780"/>
        <w:jc w:val="center"/>
      </w:pPr>
    </w:p>
    <w:p w:rsidRDefault="00813472" w:rsidP="00813472" w:rsidR="00813472">
      <w:pPr>
        <w:pStyle w:val="Odlomakpopisa"/>
        <w:spacing w:after="0"/>
        <w:ind w:left="780"/>
        <w:jc w:val="center"/>
      </w:pPr>
      <w:r>
        <w:t>d n e v n i m    r e d o m: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813472" w:rsidR="00813472">
      <w:pPr>
        <w:pStyle w:val="Odlomakpopisa"/>
        <w:numPr>
          <w:ilvl w:val="0"/>
          <w:numId w:val="3"/>
        </w:numPr>
        <w:tabs>
          <w:tab w:pos="708" w:val="left"/>
        </w:tabs>
        <w:spacing w:after="0"/>
        <w:contextualSpacing/>
      </w:pPr>
      <w:r>
        <w:t>Rasprava o završnom računu stečajnog upravitelja,</w:t>
      </w:r>
    </w:p>
    <w:p w:rsidRDefault="00813472" w:rsidP="00813472" w:rsidR="00813472">
      <w:pPr>
        <w:pStyle w:val="Odlomakpopisa"/>
        <w:numPr>
          <w:ilvl w:val="0"/>
          <w:numId w:val="3"/>
        </w:numPr>
        <w:tabs>
          <w:tab w:pos="708" w:val="left"/>
        </w:tabs>
        <w:spacing w:after="0"/>
        <w:contextualSpacing/>
      </w:pPr>
      <w:r>
        <w:t>Podnošenje prigovora na završni popis,</w:t>
      </w:r>
    </w:p>
    <w:p w:rsidRDefault="00813472" w:rsidP="00813472" w:rsidR="00813472">
      <w:pPr>
        <w:pStyle w:val="Odlomakpopisa"/>
        <w:spacing w:after="0"/>
        <w:ind w:left="1140"/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Pravo sudjelovanja imaju svi vjerovnici s pravom odvojenog namirenja, svi stečajni vjerovnici i stečajni upravitelj.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Na završno ročište se ovim rješenjem pozivaju svi stečajni vjerovnici, kao i stečajni upravitelj, te se poziv za ročište objavljuje na mrežnoj stranici e-Oglasna ploča sudova.</w:t>
      </w:r>
    </w:p>
    <w:p w:rsidRDefault="00813472" w:rsidP="00813472" w:rsidR="00813472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624"/>
      </w:pPr>
    </w:p>
    <w:p w:rsidRDefault="00213C9F" w:rsidP="00813472" w:rsidR="00213C9F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624"/>
      </w:pPr>
    </w:p>
    <w:p w:rsidRDefault="00213C9F" w:rsidP="00813472" w:rsidR="00213C9F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left="624"/>
      </w:pPr>
    </w:p>
    <w:p w:rsidRDefault="00813472" w:rsidP="00813472" w:rsidR="00813472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813472" w:rsidP="00813472" w:rsidR="00813472">
      <w:pPr>
        <w:spacing w:after="0"/>
        <w:jc w:val="center"/>
        <w:rPr>
          <w:rFonts w:cs="Times New Roman"/>
        </w:rPr>
      </w:pPr>
    </w:p>
    <w:p w:rsidRDefault="00813472" w:rsidP="00813472" w:rsidR="00813472">
      <w:pPr>
        <w:spacing w:after="0"/>
        <w:jc w:val="center"/>
        <w:rPr>
          <w:rFonts w:cs="Times New Roman"/>
        </w:rPr>
      </w:pPr>
    </w:p>
    <w:p w:rsidRDefault="00813472" w:rsidP="00813472" w:rsidR="0081347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Stečajni upravitelj je podnio stečajnom sucu završni račun te je predložio da se stečajni postupak nad dužnikom zaključi sukladno čl. 196. SZ jer je unovčena cjelokupna stečajna masa.</w:t>
      </w:r>
    </w:p>
    <w:p w:rsidRDefault="00813472" w:rsidP="00813472" w:rsidR="00813472">
      <w:pPr>
        <w:spacing w:after="0"/>
        <w:ind w:firstLine="708"/>
        <w:jc w:val="both"/>
        <w:rPr>
          <w:rFonts w:cs="Times New Roman"/>
        </w:rPr>
      </w:pPr>
    </w:p>
    <w:p w:rsidRDefault="00813472" w:rsidP="00813472" w:rsidR="0081347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Stečajni sudac je utvrdio da je okončano unovčenje stečajne mase u ovome stečajnom predmetu čime su se, sukladno čl. 192. SZ-a, stekli uvjeti za davanje suglasnosti za završnu diobu.</w:t>
      </w:r>
    </w:p>
    <w:p w:rsidRDefault="00813472" w:rsidP="00813472" w:rsidR="00813472">
      <w:pPr>
        <w:spacing w:after="0"/>
        <w:ind w:firstLine="708"/>
        <w:jc w:val="both"/>
        <w:rPr>
          <w:rFonts w:cs="Times New Roman"/>
        </w:rPr>
      </w:pPr>
    </w:p>
    <w:p w:rsidRDefault="00813472" w:rsidP="00813472" w:rsidR="0081347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Sukladno čl. 193. SZ-a prilikom davanja suglasnosti za završnu diobu stečajni sudac je odredio i završno ročište.</w:t>
      </w:r>
    </w:p>
    <w:p w:rsidRDefault="00813472" w:rsidP="00813472" w:rsidR="00813472">
      <w:pPr>
        <w:spacing w:after="0"/>
        <w:jc w:val="center"/>
        <w:rPr>
          <w:rFonts w:cs="Times New Roman"/>
        </w:rPr>
      </w:pPr>
    </w:p>
    <w:p w:rsidRDefault="00813472" w:rsidP="00813472" w:rsidR="00813472">
      <w:pPr>
        <w:spacing w:after="0"/>
        <w:jc w:val="center"/>
        <w:rPr>
          <w:rFonts w:cs="Times New Roman"/>
        </w:rPr>
      </w:pPr>
    </w:p>
    <w:p w:rsidRDefault="00A5316D" w:rsidP="00813472" w:rsidR="00813472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5. travnja 2018.</w:t>
      </w:r>
    </w:p>
    <w:p w:rsidRDefault="00813472" w:rsidP="00813472" w:rsidR="00813472">
      <w:pPr>
        <w:spacing w:after="0"/>
        <w:ind w:firstLine="708" w:left="5664"/>
        <w:rPr>
          <w:rFonts w:cs="Times New Roman"/>
        </w:rPr>
      </w:pPr>
    </w:p>
    <w:p w:rsidRDefault="00813472" w:rsidP="00813472" w:rsidR="00813472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</w:t>
      </w:r>
      <w:r w:rsidR="00870187">
        <w:rPr>
          <w:rFonts w:cs="Times New Roman"/>
        </w:rPr>
        <w:t>Sudac</w:t>
      </w:r>
      <w:r>
        <w:rPr>
          <w:rFonts w:cs="Times New Roman"/>
        </w:rPr>
        <w:t xml:space="preserve">:  </w:t>
      </w:r>
    </w:p>
    <w:p w:rsidRDefault="006305E7" w:rsidP="00813472" w:rsidR="006305E7">
      <w:pPr>
        <w:spacing w:after="0"/>
        <w:rPr>
          <w:rFonts w:cs="Times New Roman"/>
        </w:rPr>
      </w:pPr>
    </w:p>
    <w:p w:rsidRDefault="00813472" w:rsidP="008A3B9B" w:rsidR="006305E7">
      <w:pPr>
        <w:ind w:firstLine="720" w:left="2880"/>
        <w:jc w:val="center"/>
      </w:pPr>
      <w:r>
        <w:rPr>
          <w:rFonts w:cs="Times New Roman"/>
        </w:rPr>
        <w:t xml:space="preserve">     </w:t>
      </w:r>
      <w:r w:rsidR="006305E7">
        <w:t xml:space="preserve">           </w:t>
      </w:r>
      <w:r w:rsidR="006305E7" w:rsidRPr="00647CC0">
        <w:t>Iris Hatvalić Nemec</w:t>
      </w:r>
    </w:p>
    <w:p w:rsidRDefault="00813472" w:rsidP="006305E7" w:rsidR="00813472">
      <w:pPr>
        <w:spacing w:after="0"/>
        <w:rPr>
          <w:rFonts w:cs="Times New Roman"/>
        </w:rPr>
      </w:pPr>
    </w:p>
    <w:p w:rsidRDefault="00813472" w:rsidP="00813472" w:rsidR="00813472">
      <w:pPr>
        <w:spacing w:after="0"/>
        <w:rPr>
          <w:rFonts w:cs="Times New Roman"/>
        </w:rPr>
      </w:pPr>
    </w:p>
    <w:p w:rsidRDefault="00813472" w:rsidP="00813472" w:rsidR="0081347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                                                  </w:t>
      </w: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 :</w:t>
      </w: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ove odluke nije dopuštena žalba. </w:t>
      </w:r>
    </w:p>
    <w:p w:rsidRDefault="00813472" w:rsidP="00813472" w:rsidR="00813472">
      <w:pPr>
        <w:spacing w:after="0"/>
        <w:jc w:val="both"/>
        <w:rPr>
          <w:rFonts w:cs="Times New Roman"/>
        </w:rPr>
      </w:pP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813472" w:rsidP="00813472" w:rsidR="00813472">
      <w:pPr>
        <w:widowControl w:val="false"/>
        <w:numPr>
          <w:ilvl w:val="0"/>
          <w:numId w:val="4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Stečajni upravitelj, </w:t>
      </w:r>
      <w:r w:rsidR="00A5316D">
        <w:t>Želimir Uršulin</w:t>
      </w:r>
      <w:r w:rsidR="00A5316D" w:rsidRPr="004666FB">
        <w:t xml:space="preserve"> iz Ivanca, Trg hrvatskih ivanovaca 9</w:t>
      </w:r>
    </w:p>
    <w:p w:rsidRDefault="00813472" w:rsidP="00813472" w:rsidR="00813472">
      <w:pPr>
        <w:pStyle w:val="Odlomakpopisa"/>
        <w:numPr>
          <w:ilvl w:val="0"/>
          <w:numId w:val="4"/>
        </w:numPr>
        <w:tabs>
          <w:tab w:pos="708" w:val="left"/>
        </w:tabs>
        <w:spacing w:after="0"/>
        <w:contextualSpacing/>
      </w:pPr>
      <w:r>
        <w:t>e- Oglasna ploča suda.</w:t>
      </w:r>
    </w:p>
    <w:p w:rsidRDefault="00813472" w:rsidP="00813472" w:rsidR="00813472">
      <w:pPr>
        <w:spacing w:after="0"/>
        <w:rPr>
          <w:rFonts w:cs="Times New Roman"/>
        </w:rPr>
      </w:pPr>
    </w:p>
    <w:p w:rsidRDefault="00813472" w:rsidP="00813472" w:rsidR="00813472">
      <w:pPr>
        <w:pStyle w:val="Naslovdokumenta"/>
        <w:spacing w:after="0"/>
        <w:rPr>
          <w:rFonts w:cstheme="minorBidi"/>
        </w:rPr>
      </w:pPr>
    </w:p>
    <w:p w:rsidRDefault="00813472" w:rsidP="00813472" w:rsidR="00813472">
      <w:pPr>
        <w:pStyle w:val="Poetniodjeljak"/>
        <w:spacing w:after="0"/>
      </w:pPr>
    </w:p>
    <w:p w:rsidRDefault="00813472" w:rsidP="00813472" w:rsidR="00813472">
      <w:pPr>
        <w:pStyle w:val="NormaleSPIS"/>
        <w:spacing w:after="0"/>
        <w:rPr>
          <w:noProof/>
        </w:rPr>
      </w:pPr>
    </w:p>
    <w:p w:rsidRDefault="00813472" w:rsidP="00813472" w:rsidR="00813472">
      <w:pPr>
        <w:pStyle w:val="ZapisniarPotpis"/>
        <w:spacing w:after="0"/>
      </w:pPr>
    </w:p>
    <w:p w:rsidRDefault="00EC3BE2" w:rsidR="00EC3BE2"/>
    <w:sectPr w:rsidSect="00870187" w:rsidR="00EC3BE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187" w:rsidP="00870187" w:rsidR="00870187">
      <w:pPr>
        <w:spacing w:after="0"/>
      </w:pPr>
      <w:r>
        <w:separator/>
      </w:r>
    </w:p>
  </w:endnote>
  <w:endnote w:id="0" w:type="continuationSeparator">
    <w:p w:rsidRDefault="00870187" w:rsidP="00870187" w:rsidR="008701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187" w:rsidP="00870187" w:rsidR="00870187">
      <w:pPr>
        <w:spacing w:after="0"/>
      </w:pPr>
      <w:r>
        <w:separator/>
      </w:r>
    </w:p>
  </w:footnote>
  <w:footnote w:id="0" w:type="continuationSeparator">
    <w:p w:rsidRDefault="00870187" w:rsidP="00870187" w:rsidR="0087018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92242077"/>
      <w:docPartObj>
        <w:docPartGallery w:val="Page Numbers (Top of Page)"/>
        <w:docPartUnique/>
      </w:docPartObj>
    </w:sdtPr>
    <w:sdtEndPr/>
    <w:sdtContent>
      <w:p w:rsidRDefault="00870187" w:rsidR="0087018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3B9B">
          <w:rPr>
            <w:noProof/>
          </w:rPr>
          <w:t>2</w:t>
        </w:r>
        <w:r>
          <w:fldChar w:fldCharType="end"/>
        </w:r>
      </w:p>
    </w:sdtContent>
  </w:sdt>
  <w:p w:rsidRDefault="00870187" w:rsidR="00870187">
    <w:pPr>
      <w:pStyle w:val="Zaglavlje"/>
    </w:pPr>
    <w:r>
      <w:rPr>
        <w:rFonts w:cstheme="majorBidi" w:eastAsiaTheme="majorEastAsia"/>
        <w:bCs/>
      </w:rPr>
      <w:tab/>
    </w:r>
    <w:r>
      <w:rPr>
        <w:rFonts w:cstheme="majorBidi" w:eastAsiaTheme="majorEastAsia"/>
        <w:bCs/>
      </w:rPr>
      <w:tab/>
      <w:t>Poslovni broj: 4 St-</w:t>
    </w:r>
    <w:r w:rsidR="006305E7">
      <w:rPr>
        <w:rFonts w:cstheme="majorBidi" w:eastAsiaTheme="majorEastAsia"/>
        <w:bCs/>
      </w:rPr>
      <w:t>233/13-73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A46AD"/>
    <w:multiLevelType w:val="hybridMultilevel"/>
    <w:tmpl w:val="03C02218"/>
    <w:lvl w:tplc="041A000F" w:ilvl="0">
      <w:start w:val="1"/>
      <w:numFmt w:val="decimal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2E360D6B"/>
    <w:multiLevelType w:val="hybridMultilevel"/>
    <w:tmpl w:val="AC9676C6"/>
    <w:lvl w:tplc="0BA65F84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3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1C35"/>
    <w:rsid w:val="00213C9F"/>
    <w:rsid w:val="004C1C35"/>
    <w:rsid w:val="006305E7"/>
    <w:rsid w:val="00813472"/>
    <w:rsid w:val="00870187"/>
    <w:rsid w:val="008A3B9B"/>
    <w:rsid w:val="00A5316D"/>
    <w:rsid w:val="00B862CD"/>
    <w:rsid w:val="00EC3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347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13472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semiHidden/>
    <w:rsid w:val="00813472"/>
    <w:rPr>
      <w:rFonts w:eastAsia="Times New Roman" w:hAnsi="Times New Roman" w:ascii="Times New Roman"/>
      <w:b/>
      <w:sz w:val="28"/>
      <w:szCs w:val="20"/>
    </w:rPr>
  </w:style>
  <w:style w:customStyle="true" w:styleId="NaslovdokumentaChar" w:type="character">
    <w:name w:val="Naslov_dokumenta Char"/>
    <w:basedOn w:val="Zadanifontodlomka"/>
    <w:link w:val="Naslovdokumenta"/>
    <w:locked/>
    <w:rsid w:val="0081347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81347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81347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81347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813472"/>
    <w:pPr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NormaleSPISChar"/>
    <w:link w:val="ListaeSPIS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813472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81347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81347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81347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18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018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70187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70187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3B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3B9B"/>
    <w:rPr>
      <w:rFonts w:eastAsiaTheme="majorEastAsia"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A3B9B"/>
    <w:rPr>
      <w:rFonts w:cstheme="majorBidi" w:eastAsiaTheme="majorEastAsia"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A3B9B"/>
    <w:rPr>
      <w:rFonts w:cstheme="majorBidi" w:eastAsiaTheme="majorEastAsia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A3B9B"/>
    <w:rPr>
      <w:rFonts w:cstheme="majorBidi" w:eastAsiaTheme="majorEastAsia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347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13472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semiHidden/>
    <w:rsid w:val="00813472"/>
    <w:rPr>
      <w:rFonts w:ascii="Times New Roman" w:eastAsia="Times New Roman" w:hAnsi="Times New Roman"/>
      <w:b/>
      <w:sz w:val="28"/>
      <w:szCs w:val="20"/>
    </w:rPr>
  </w:style>
  <w:style w:customStyle="1" w:styleId="NaslovdokumentaChar" w:type="character">
    <w:name w:val="Naslov_dokumenta Char"/>
    <w:basedOn w:val="Zadanifontodlomka"/>
    <w:link w:val="Naslovdokumenta"/>
    <w:locked/>
    <w:rsid w:val="0081347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81347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81347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81347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813472"/>
    <w:pPr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NormaleSPISChar"/>
    <w:link w:val="ListaeSPIS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813472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81347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81347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81347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18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018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870187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870187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3B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3B9B"/>
    <w:rPr>
      <w:rFonts w:ascii="Times New Roman" w:cs="Times New Roman" w:eastAsiaTheme="majorEastAsia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A3B9B"/>
    <w:rPr>
      <w:rFonts w:cstheme="majorBidi" w:eastAsiaTheme="majorEastAsia"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A3B9B"/>
    <w:rPr>
      <w:rFonts w:ascii="Times New Roman" w:cstheme="majorBidi" w:eastAsiaTheme="majorEastAsia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A3B9B"/>
    <w:rPr>
      <w:rFonts w:ascii="Times New Roman" w:cstheme="majorBidi" w:eastAsiaTheme="majorEastAsia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908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St-233/2013</izvorni_sadrzaj>
    <derivirana_varijabla naziv="DomainObject.Predmet.OznakaBroj_1">St-233/2013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FAGUS društvo s ograničenom odgovornošću za proizvodnju, trgovinu i usluge "u stečaju"</izvorni_sadrzaj>
    <derivirana_varijabla naziv="DomainObject.Predmet.ProtustrankaFormated_1">  FAGUS društvo s ograničenom odgovornošću za proizvodnju, trgovinu i usluge "u stečaju"</derivirana_varijabla>
  </DomainObject.Predmet.ProtustrankaFormated>
  <DomainObject.Predmet.ProtustrankaFormatedOIB>
    <izvorni_sadrzaj>  FAGUS društvo s ograničenom odgovornošću za proizvodnju, trgovinu i usluge "u stečaju", OIB 12719675265</izvorni_sadrzaj>
    <derivirana_varijabla naziv="DomainObject.Predmet.ProtustrankaFormatedOIB_1">  FAGUS društvo s ograničenom odgovornošću za proizvodnju, trgovinu i usluge "u stečaju", OIB 12719675265</derivirana_varijabla>
  </DomainObject.Predmet.ProtustrankaFormatedOIB>
  <DomainObject.Predmet.ProtustrankaFormatedWithAdress>
    <izvorni_sadrzaj> FAGUS društvo s ograničenom odgovornošću za proizvodnju, trgovinu i usluge "u stečaju", Metoda Hrga 19, 42240 Ivanec</izvorni_sadrzaj>
    <derivirana_varijabla naziv="DomainObject.Predmet.ProtustrankaFormatedWithAdress_1"> FAGUS društvo s ograničenom odgovornošću za proizvodnju, trgovinu i usluge "u stečaju", Metoda Hrga 19, 42240 Ivanec</derivirana_varijabla>
  </DomainObject.Predmet.ProtustrankaFormatedWithAdress>
  <DomainObject.Predmet.ProtustrankaFormatedWithAdressOIB>
    <izvorni_sadrzaj> FAGUS društvo s ograničenom odgovornošću za proizvodnju, trgovinu i usluge "u stečaju", OIB 12719675265, Metoda Hrga 19, 42240 Ivanec</izvorni_sadrzaj>
    <derivirana_varijabla naziv="DomainObject.Predmet.ProtustrankaFormatedWithAdressOIB_1"> FAGUS društvo s ograničenom odgovornošću za proizvodnju, trgovinu i usluge "u stečaju", OIB 12719675265, Metoda Hrga 19, 42240 Ivanec</derivirana_varijabla>
  </DomainObject.Predmet.ProtustrankaFormatedWithAdressOIB>
  <DomainObject.Predmet.ProtustrankaWithAdress>
    <izvorni_sadrzaj>FAGUS društvo s ograničenom odgovornošću za proizvodnju, trgovinu i usluge "u stečaju" Metoda Hrga 19, 42240 Ivanec</izvorni_sadrzaj>
    <derivirana_varijabla naziv="DomainObject.Predmet.ProtustrankaWithAdress_1">FAGUS društvo s ograničenom odgovornošću za proizvodnju, trgovinu i usluge "u stečaju" Metoda Hrga 19, 42240 Ivanec</derivirana_varijabla>
  </DomainObject.Predmet.ProtustrankaWithAdress>
  <DomainObject.Predmet.ProtustrankaWithAdressOIB>
    <izvorni_sadrzaj>FAGUS društvo s ograničenom odgovornošću za proizvodnju, trgovinu i usluge "u stečaju", OIB 12719675265, Metoda Hrga 19, 42240 Ivanec</izvorni_sadrzaj>
    <derivirana_varijabla naziv="DomainObject.Predmet.ProtustrankaWithAdressOIB_1">FAGUS društvo s ograničenom odgovornošću za proizvodnju, trgovinu i usluge "u stečaju", OIB 12719675265, Metoda Hrga 19, 42240 Ivanec</derivirana_varijabla>
  </DomainObject.Predmet.ProtustrankaWithAdressOIB>
  <DomainObject.Predmet.ProtustrankaNazivFormated>
    <izvorni_sadrzaj>FAGUS društvo s ograničenom odgovornošću za proizvodnju, trgovinu i usluge "u stečaju"</izvorni_sadrzaj>
    <derivirana_varijabla naziv="DomainObject.Predmet.ProtustrankaNazivFormated_1">FAGUS društvo s ograničenom odgovornošću za proizvodnju, trgovinu i usluge "u stečaju"</derivirana_varijabla>
  </DomainObject.Predmet.ProtustrankaNazivFormated>
  <DomainObject.Predmet.ProtustrankaNazivFormatedOIB>
    <izvorni_sadrzaj>FAGUS društvo s ograničenom odgovornošću za proizvodnju, trgovinu i usluge "u stečaju", OIB 12719675265</izvorni_sadrzaj>
    <derivirana_varijabla naziv="DomainObject.Predmet.ProtustrankaNazivFormatedOIB_1">FAGUS društvo s ograničenom odgovornošću za proizvodnju, trgovinu i usluge "u stečaju", OIB 12719675265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RIBIĆ, zaposlenica</izvorni_sadrzaj>
    <derivirana_varijabla naziv="DomainObject.Predmet.StrankaFormated_1">  LJUBICA RIBIĆ, zaposlenica</derivirana_varijabla>
  </DomainObject.Predmet.StrankaFormated>
  <DomainObject.Predmet.StrankaFormatedOIB>
    <izvorni_sadrzaj>  LJUBICA RIBIĆ, zaposlenica, OIB 44274548172</izvorni_sadrzaj>
    <derivirana_varijabla naziv="DomainObject.Predmet.StrankaFormatedOIB_1">  LJUBICA RIBIĆ, zaposlenica, OIB 44274548172</derivirana_varijabla>
  </DomainObject.Predmet.StrankaFormatedOIB>
  <DomainObject.Predmet.StrankaFormatedWithAdress>
    <izvorni_sadrzaj> LJUBICA RIBIĆ, zaposlenica, Salinovec 104, 42240 Ivanec</izvorni_sadrzaj>
    <derivirana_varijabla naziv="DomainObject.Predmet.StrankaFormatedWithAdress_1"> LJUBICA RIBIĆ, zaposlenica, Salinovec 104, 42240 Ivanec</derivirana_varijabla>
  </DomainObject.Predmet.StrankaFormatedWithAdress>
  <DomainObject.Predmet.StrankaFormatedWithAdressOIB>
    <izvorni_sadrzaj> LJUBICA RIBIĆ, zaposlenica, OIB 44274548172, Salinovec 104, 42240 Ivanec</izvorni_sadrzaj>
    <derivirana_varijabla naziv="DomainObject.Predmet.StrankaFormatedWithAdressOIB_1"> LJUBICA RIBIĆ, zaposlenica, OIB 44274548172, Salinovec 104, 42240 Ivanec</derivirana_varijabla>
  </DomainObject.Predmet.StrankaFormatedWithAdressOIB>
  <DomainObject.Predmet.StrankaWithAdress>
    <izvorni_sadrzaj>LJUBICA RIBIĆ, zaposlenica Salinovec 104,42240 Ivanec</izvorni_sadrzaj>
    <derivirana_varijabla naziv="DomainObject.Predmet.StrankaWithAdress_1">LJUBICA RIBIĆ, zaposlenica Salinovec 104,42240 Ivanec</derivirana_varijabla>
  </DomainObject.Predmet.StrankaWithAdress>
  <DomainObject.Predmet.StrankaWithAdressOIB>
    <izvorni_sadrzaj>LJUBICA RIBIĆ, zaposlenica, OIB 44274548172, Salinovec 104,42240 Ivanec</izvorni_sadrzaj>
    <derivirana_varijabla naziv="DomainObject.Predmet.StrankaWithAdressOIB_1">LJUBICA RIBIĆ, zaposlenica, OIB 44274548172, Salinovec 104,42240 Ivanec</derivirana_varijabla>
  </DomainObject.Predmet.StrankaWithAdressOIB>
  <DomainObject.Predmet.StrankaNazivFormated>
    <izvorni_sadrzaj>LJUBICA RIBIĆ, zaposlenica</izvorni_sadrzaj>
    <derivirana_varijabla naziv="DomainObject.Predmet.StrankaNazivFormated_1">LJUBICA RIBIĆ, zaposlenica</derivirana_varijabla>
  </DomainObject.Predmet.StrankaNazivFormated>
  <DomainObject.Predmet.StrankaNazivFormatedOIB>
    <izvorni_sadrzaj>LJUBICA RIBIĆ, zaposlenica, OIB 44274548172</izvorni_sadrzaj>
    <derivirana_varijabla naziv="DomainObject.Predmet.StrankaNazivFormatedOIB_1">LJUBICA RIBIĆ, zaposlenica, OIB 44274548172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LJUBICA RIBIĆ, zaposlenica</item>
    </izvorni_sadrzaj>
    <derivirana_varijabla naziv="DomainObject.Predmet.StrankaListFormated_1">
      <item>LJUBICA RIBIĆ, zaposlenica</item>
    </derivirana_varijabla>
  </DomainObject.Predmet.StrankaListFormated>
  <DomainObject.Predmet.StrankaListFormatedOIB>
    <izvorni_sadrzaj>
      <item>LJUBICA RIBIĆ, zaposlenica, OIB 44274548172</item>
    </izvorni_sadrzaj>
    <derivirana_varijabla naziv="DomainObject.Predmet.StrankaListFormatedOIB_1">
      <item>LJUBICA RIBIĆ, zaposlenica, OIB 44274548172</item>
    </derivirana_varijabla>
  </DomainObject.Predmet.StrankaListFormatedOIB>
  <DomainObject.Predmet.StrankaListFormatedWithAdress>
    <izvorni_sadrzaj>
      <item>LJUBICA RIBIĆ, zaposlenica, Salinovec 104, 42240 Ivanec</item>
    </izvorni_sadrzaj>
    <derivirana_varijabla naziv="DomainObject.Predmet.StrankaListFormatedWithAdress_1">
      <item>LJUBICA RIBIĆ, zaposlenica, Salinovec 104, 42240 Ivanec</item>
    </derivirana_varijabla>
  </DomainObject.Predmet.StrankaListFormatedWithAdress>
  <DomainObject.Predmet.StrankaListFormatedWithAdressOIB>
    <izvorni_sadrzaj>
      <item>LJUBICA RIBIĆ, zaposlenica, OIB 44274548172, Salinovec 104, 42240 Ivanec</item>
    </izvorni_sadrzaj>
    <derivirana_varijabla naziv="DomainObject.Predmet.StrankaListFormatedWithAdressOIB_1">
      <item>LJUBICA RIBIĆ, zaposlenica, OIB 44274548172, Salinovec 104, 42240 Ivanec</item>
    </derivirana_varijabla>
  </DomainObject.Predmet.StrankaListFormatedWithAdressOIB>
  <DomainObject.Predmet.StrankaListNazivFormated>
    <izvorni_sadrzaj>
      <item>LJUBICA RIBIĆ, zaposlenica</item>
    </izvorni_sadrzaj>
    <derivirana_varijabla naziv="DomainObject.Predmet.StrankaListNazivFormated_1">
      <item>LJUBICA RIBIĆ, zaposlenica</item>
    </derivirana_varijabla>
  </DomainObject.Predmet.StrankaListNazivFormated>
  <DomainObject.Predmet.StrankaListNazivFormatedOIB>
    <izvorni_sadrzaj>
      <item>LJUBICA RIBIĆ, zaposlenica, OIB 44274548172</item>
    </izvorni_sadrzaj>
    <derivirana_varijabla naziv="DomainObject.Predmet.StrankaListNazivFormatedOIB_1">
      <item>LJUBICA RIBIĆ, zaposlenica, OIB 44274548172</item>
    </derivirana_varijabla>
  </DomainObject.Predmet.StrankaListNazivFormatedOIB>
  <DomainObject.Predmet.ProtuStrankaListFormated>
    <izvorni_sadrzaj>
      <item>FAGUS društvo s ograničenom odgovornošću za proizvodnju, trgovinu i usluge "u stečaju"</item>
    </izvorni_sadrzaj>
    <derivirana_varijabla naziv="DomainObject.Predmet.ProtuStrankaListFormated_1">
      <item>FAGUS društvo s ograničenom odgovornošću za proizvodnju, trgovinu i usluge "u stečaju"</item>
    </derivirana_varijabla>
  </DomainObject.Predmet.ProtuStrankaListFormated>
  <DomainObject.Predmet.ProtuStrankaListFormatedOIB>
    <izvorni_sadrzaj>
      <item>FAGUS društvo s ograničenom odgovornošću za proizvodnju, trgovinu i usluge "u stečaju", OIB 12719675265</item>
    </izvorni_sadrzaj>
    <derivirana_varijabla naziv="DomainObject.Predmet.ProtuStrankaListFormatedOIB_1">
      <item>FAGUS društvo s ograničenom odgovornošću za proizvodnju, trgovinu i usluge "u stečaju", OIB 12719675265</item>
    </derivirana_varijabla>
  </DomainObject.Predmet.ProtuStrankaListFormatedOIB>
  <DomainObject.Predmet.ProtuStrankaListFormatedWithAdress>
    <izvorni_sadrzaj>
      <item>FAGUS društvo s ograničenom odgovornošću za proizvodnju, trgovinu i usluge "u stečaju", Metoda Hrga 19, 42240 Ivanec</item>
    </izvorni_sadrzaj>
    <derivirana_varijabla naziv="DomainObject.Predmet.ProtuStrankaListFormatedWithAdress_1">
      <item>FAGUS društvo s ograničenom odgovornošću za proizvodnju, trgovinu i usluge "u stečaju", Metoda Hrga 19, 42240 Ivanec</item>
    </derivirana_varijabla>
  </DomainObject.Predmet.ProtuStrankaListFormatedWithAdress>
  <DomainObject.Predmet.ProtuStrankaListFormatedWithAdressOIB>
    <izvorni_sadrzaj>
      <item>FAGUS društvo s ograničenom odgovornošću za proizvodnju, trgovinu i usluge "u stečaju", OIB 12719675265, Metoda Hrga 19, 42240 Ivanec</item>
    </izvorni_sadrzaj>
    <derivirana_varijabla naziv="DomainObject.Predmet.ProtuStrankaListFormatedWithAdressOIB_1">
      <item>FAGUS društvo s ograničenom odgovornošću za proizvodnju, trgovinu i usluge "u stečaju", OIB 12719675265, Metoda Hrga 19, 42240 Ivanec</item>
    </derivirana_varijabla>
  </DomainObject.Predmet.ProtuStrankaListFormatedWithAdressOIB>
  <DomainObject.Predmet.ProtuStrankaListNazivFormated>
    <izvorni_sadrzaj>
      <item>FAGUS društvo s ograničenom odgovornošću za proizvodnju, trgovinu i usluge "u stečaju"</item>
    </izvorni_sadrzaj>
    <derivirana_varijabla naziv="DomainObject.Predmet.ProtuStrankaListNazivFormated_1">
      <item>FAGUS društvo s ograničenom odgovornošću za proizvodnju, trgovinu i usluge "u stečaju"</item>
    </derivirana_varijabla>
  </DomainObject.Predmet.ProtuStrankaListNazivFormated>
  <DomainObject.Predmet.ProtuStrankaListNazivFormatedOIB>
    <izvorni_sadrzaj>
      <item>FAGUS društvo s ograničenom odgovornošću za proizvodnju, trgovinu i usluge "u stečaju", OIB 12719675265</item>
    </izvorni_sadrzaj>
    <derivirana_varijabla naziv="DomainObject.Predmet.ProtuStrankaListNazivFormatedOIB_1">
      <item>FAGUS društvo s ograničenom odgovornošću za proizvodnju, trgovinu i usluge "u stečaju", OIB 12719675265</item>
    </derivirana_varijabla>
  </DomainObject.Predmet.ProtuStrankaListNazivFormatedOIB>
  <DomainObject.Predmet.OstaliListFormated>
    <izvorni_sadrzaj>
      <item>ŽELIMIR URŠULIN</item>
      <item>Županijsko državno odvjetništvo</item>
      <item>Marko Tulić</item>
      <item>Jugoslav Puran</item>
    </izvorni_sadrzaj>
    <derivirana_varijabla naziv="DomainObject.Predmet.OstaliListFormated_1">
      <item>ŽELIMIR URŠULIN</item>
      <item>Županijsko državno odvjetništvo</item>
      <item>Marko Tulić</item>
      <item>Jugoslav Puran</item>
    </derivirana_varijabla>
  </DomainObject.Predmet.OstaliListFormated>
  <DomainObject.Predmet.OstaliListFormatedOIB>
    <izvorni_sadrzaj>
      <item>ŽELIMIR URŠULIN, OIB 03842320752</item>
      <item>Županijsko državno odvjetništvo</item>
      <item>Marko Tulić</item>
      <item>Jugoslav Puran</item>
    </izvorni_sadrzaj>
    <derivirana_varijabla naziv="DomainObject.Predmet.OstaliListFormatedOIB_1">
      <item>ŽELIMIR URŠULIN, OIB 03842320752</item>
      <item>Županijsko državno odvjetništvo</item>
      <item>Marko Tulić</item>
      <item>Jugoslav Puran</item>
    </derivirana_varijabla>
  </DomainObject.Predmet.OstaliListFormatedOIB>
  <DomainObject.Predmet.OstaliListFormatedWithAdress>
    <izvorni_sadrzaj>
      <item>ŽELIMIR URŠULIN, Trg hrvatskih ivanovaca 9, 42240 Ivanec</item>
      <item>Županijsko državno odvjetništvo, Braće Radića 2, 42000 Varaždin</item>
      <item>Marko Tulić, Vidikovac 114, 43000 Bjelovar</item>
      <item>Jugoslav Puran, J. Jelačića 12, 43000 Bjelovar</item>
    </izvorni_sadrzaj>
    <derivirana_varijabla naziv="DomainObject.Predmet.OstaliListFormatedWithAdress_1">
      <item>ŽELIMIR URŠULIN, Trg hrvatskih ivanovaca 9, 42240 Ivanec</item>
      <item>Županijsko državno odvjetništvo, Braće Radića 2, 42000 Varaždin</item>
      <item>Marko Tulić, Vidikovac 114, 43000 Bjelovar</item>
      <item>Jugoslav Puran, J. Jelačića 12, 43000 Bjelovar</item>
    </derivirana_varijabla>
  </DomainObject.Predmet.OstaliListFormatedWithAdress>
  <DomainObject.Predmet.OstaliListFormatedWithAdressOIB>
    <izvorni_sadrzaj>
      <item>ŽELIMIR URŠULIN, OIB 03842320752, Trg hrvatskih ivanovaca 9, 42240 Ivanec</item>
      <item>Županijsko državno odvjetništvo, Braće Radića 2, 42000 Varaždin</item>
      <item>Marko Tulić, Vidikovac 114, 43000 Bjelovar</item>
      <item>Jugoslav Puran, J. Jelačića 12, 43000 Bjelovar</item>
    </izvorni_sadrzaj>
    <derivirana_varijabla naziv="DomainObject.Predmet.OstaliListFormatedWithAdressOIB_1">
      <item>ŽELIMIR URŠULIN, OIB 03842320752, Trg hrvatskih ivanovaca 9, 42240 Ivanec</item>
      <item>Županijsko državno odvjetništvo, Braće Radića 2, 42000 Varaždin</item>
      <item>Marko Tulić, Vidikovac 114, 43000 Bjelovar</item>
      <item>Jugoslav Puran, J. Jelačića 12, 43000 Bjelovar</item>
    </derivirana_varijabla>
  </DomainObject.Predmet.OstaliListFormatedWithAdressOIB>
  <DomainObject.Predmet.OstaliListNazivFormated>
    <izvorni_sadrzaj>
      <item>ŽELIMIR URŠULIN</item>
      <item>Županijsko državno odvjetništvo</item>
      <item>Marko Tulić</item>
      <item>Jugoslav Puran</item>
    </izvorni_sadrzaj>
    <derivirana_varijabla naziv="DomainObject.Predmet.OstaliListNazivFormated_1">
      <item>ŽELIMIR URŠULIN</item>
      <item>Županijsko državno odvjetništvo</item>
      <item>Marko Tulić</item>
      <item>Jugoslav Puran</item>
    </derivirana_varijabla>
  </DomainObject.Predmet.OstaliListNazivFormated>
  <DomainObject.Predmet.OstaliListNazivFormatedOIB>
    <izvorni_sadrzaj>
      <item>ŽELIMIR URŠULIN, OIB 03842320752</item>
      <item>Županijsko državno odvjetništvo</item>
      <item>Marko Tulić</item>
      <item>Jugoslav Puran</item>
    </izvorni_sadrzaj>
    <derivirana_varijabla naziv="DomainObject.Predmet.OstaliListNazivFormatedOIB_1">
      <item>ŽELIMIR URŠULIN, OIB 03842320752</item>
      <item>Županijsko državno odvjetništvo</item>
      <item>Marko Tulić</item>
      <item>Jugoslav Puran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RIBIĆ, zaposlenica</izvorni_sadrzaj>
    <derivirana_varijabla naziv="DomainObject.Predmet.StrankaIDrugi_1">LJUBICA RIBIĆ, zaposlenica</derivirana_varijabla>
  </DomainObject.Predmet.StrankaIDrugi>
  <DomainObject.Predmet.ProtustrankaIDrugi>
    <izvorni_sadrzaj>FAGUS društvo s ograničenom odgovornošću za proizvodnju, trgovinu i usluge "u stečaju"</izvorni_sadrzaj>
    <derivirana_varijabla naziv="DomainObject.Predmet.ProtustrankaIDrugi_1">FAGUS društvo s ograničenom odgovornošću za proizvodnju, trgovinu i usluge "u stečaju"</derivirana_varijabla>
  </DomainObject.Predmet.ProtustrankaIDrugi>
  <DomainObject.Predmet.StrankaIDrugiAdressOIB>
    <izvorni_sadrzaj>LJUBICA RIBIĆ, zaposlenica, OIB 44274548172, Salinovec 104, 42240 Ivanec</izvorni_sadrzaj>
    <derivirana_varijabla naziv="DomainObject.Predmet.StrankaIDrugiAdressOIB_1">LJUBICA RIBIĆ, zaposlenica, OIB 44274548172, Salinovec 104, 42240 Ivanec</derivirana_varijabla>
  </DomainObject.Predmet.StrankaIDrugiAdressOIB>
  <DomainObject.Predmet.ProtustrankaIDrugiAdressOIB>
    <izvorni_sadrzaj>FAGUS društvo s ograničenom odgovornošću za proizvodnju, trgovinu i usluge "u stečaju", OIB 12719675265, Metoda Hrga 19, 42240 Ivanec</izvorni_sadrzaj>
    <derivirana_varijabla naziv="DomainObject.Predmet.ProtustrankaIDrugiAdressOIB_1">FAGUS društvo s ograničenom odgovornošću za proizvodnju, trgovinu i usluge "u stečaju", OIB 12719675265, Metoda Hrga 19,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FAGUS društvo s ograničenom odgovornošću za proizvodnju, trgovinu i usluge "u stečaju"</item>
      <item>LJUBICA RIBIĆ, zaposlenica</item>
      <item>ŽELIMIR URŠULIN</item>
      <item>Županijsko državno odvjetništvo</item>
      <item>Marko Tulić</item>
      <item>Jugoslav Puran</item>
    </izvorni_sadrzaj>
    <derivirana_varijabla naziv="DomainObject.Predmet.SudioniciListNaziv_1">
      <item>FAGUS društvo s ograničenom odgovornošću za proizvodnju, trgovinu i usluge "u stečaju"</item>
      <item>LJUBICA RIBIĆ, zaposlenica</item>
      <item>ŽELIMIR URŠULIN</item>
      <item>Županijsko državno odvjetništvo</item>
      <item>Marko Tulić</item>
      <item>Jugoslav Puran</item>
    </derivirana_varijabla>
  </DomainObject.Predmet.SudioniciListNaziv>
  <DomainObject.Predmet.SudioniciListAdressOIB>
    <izvorni_sadrzaj>
      <item>FAGUS društvo s ograničenom odgovornošću za proizvodnju, trgovinu i usluge "u stečaju", OIB 12719675265, Metoda Hrga 19,42240 Ivanec</item>
      <item>LJUBICA RIBIĆ, zaposlenica, OIB 44274548172, Salinovec 104,42240 Ivanec</item>
      <item>ŽELIMIR URŠULIN, OIB 03842320752, Trg hrvatskih ivanovaca 9,42240 Ivanec</item>
      <item>Županijsko državno odvjetništvo, Braće Radića 2,42000 Varaždin</item>
      <item>Marko Tulić, Vidikovac 114,43000 Bjelovar</item>
      <item>Jugoslav Puran, J. Jelačića 12,43000 Bjelovar</item>
    </izvorni_sadrzaj>
    <derivirana_varijabla naziv="DomainObject.Predmet.SudioniciListAdressOIB_1">
      <item>FAGUS društvo s ograničenom odgovornošću za proizvodnju, trgovinu i usluge "u stečaju", OIB 12719675265, Metoda Hrga 19,42240 Ivanec</item>
      <item>LJUBICA RIBIĆ, zaposlenica, OIB 44274548172, Salinovec 104,42240 Ivanec</item>
      <item>ŽELIMIR URŠULIN, OIB 03842320752, Trg hrvatskih ivanovaca 9,42240 Ivanec</item>
      <item>Županijsko državno odvjetništvo, Braće Radića 2,42000 Varaždin</item>
      <item>Marko Tulić, Vidikovac 114,43000 Bjelovar</item>
      <item>Jugoslav Puran, J. Jelačića 12,43000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12719675265</item>
      <item>, OIB 44274548172</item>
      <item>, OIB 03842320752</item>
      <item>, OIB null</item>
      <item>, OIB null</item>
      <item>, OIB null</item>
    </izvorni_sadrzaj>
    <derivirana_varijabla naziv="DomainObject.Predmet.SudioniciListNazivOIB_1">
      <item>, OIB 12719675265</item>
      <item>, OIB 44274548172</item>
      <item>, OIB 03842320752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1607</properties:Characters>
  <properties:Lines>82</properties:Lines>
  <properties:Paragraphs>29</properties:Paragraphs>
  <properties:TotalTime>8</properties:TotalTime>
  <properties:ScaleCrop>false</properties:ScaleCrop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2017-11-02T12:16:00Z</dcterms:created>
  <dc:creator>Tihana Martinez</dc:creator>
  <dc:description/>
  <cp:keywords/>
  <cp:lastModifiedBy>Tihana Martinez</cp:lastModifiedBy>
  <cp:lastPrinted>2018-04-06T06:56:00Z</cp:lastPrinted>
  <dcterms:modified xmlns:xsi="http://www.w3.org/2001/XMLSchema-instance" xsi:type="dcterms:W3CDTF">2018-04-06T06:57:00Z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(St-233-13-73- Rješenje-završno ročište vjerovnika-5.4.18..docx)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