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bb0bd" w14:paraId="84bb0bd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395F2F">
        <w:t>TRAG INFORMACIJE d.o.o. za trgovinu i usluge, OIB: 06667350067, Zagreb (Grad Zagreb), Šime Devčića 3</w:t>
      </w:r>
      <w:r>
        <w:t xml:space="preserve">, dana </w:t>
      </w:r>
      <w:r w:rsidR="00395F2F">
        <w:t>7. 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395F2F">
        <w:t>TRAG INFORMACIJE d.o.o. za trgovinu i usluge, OIB: 06667350067, Zagreb (Grad Zagreb), Šime Devčića 3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395F2F">
        <w:t>1775</w:t>
      </w:r>
      <w:r w:rsidR="007D029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796BD9" w:rsidP="00C5617A" w:rsidR="00796BD9">
      <w:pPr>
        <w:jc w:val="center"/>
      </w:pPr>
    </w:p>
    <w:p w:rsidRDefault="00796BD9" w:rsidP="00796BD9" w:rsidR="00796BD9">
      <w:pPr>
        <w:ind w:firstLine="708"/>
        <w:jc w:val="both"/>
      </w:pPr>
      <w:r>
        <w:t>FINANCIJSKA AGENCIJA, Regionalni centar Zagreb, Podružnica Zagreb, Trg svibanjskih žrtava 1995. 1, podnijela je ovom sudu prijedlog za otvaranje stečajnog postupka nad dužnikom TRAG INFORMACIJE d.o.o. za trgovinu i usluge, OIB: 06667350067, Zagreb (Grad Zagreb), Šime Devčića 3.</w:t>
      </w:r>
    </w:p>
    <w:p w:rsidRDefault="00796BD9" w:rsidP="00796BD9" w:rsidR="00796BD9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96BD9" w:rsidP="00796BD9" w:rsidR="00796BD9">
      <w:pPr>
        <w:ind w:firstLine="709"/>
        <w:jc w:val="both"/>
      </w:pPr>
      <w:r>
        <w:t xml:space="preserve">Financijska agencija, kao predlagatelj, navela je u prijedlogu za otvaranje stečajnog postupka kako dužnik na dan 22. veljače 2016. u Očevidniku redoslijeda osnova za plaćanje, ima evidentirane neizvršene osnove za plaćanje u neprekinutom razdoblju od 120 dana, u ukupnom iznosu od 61.686,49 kn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96BD9" w:rsidP="00796BD9" w:rsidR="00796BD9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5617A" w:rsidP="00C5617A" w:rsidR="00C5617A">
      <w:pPr>
        <w:ind w:firstLine="709"/>
        <w:jc w:val="both"/>
      </w:pPr>
      <w:r>
        <w:t xml:space="preserve"> </w:t>
      </w:r>
    </w:p>
    <w:p w:rsidRDefault="00C5617A" w:rsidP="00C5617A" w:rsidR="00796BD9">
      <w:pPr>
        <w:pStyle w:val="Tijeloteksta"/>
        <w:ind w:firstLine="708"/>
      </w:pPr>
      <w:r>
        <w:t xml:space="preserve">Sud je rješenjem od </w:t>
      </w:r>
      <w:r w:rsidR="007D0292">
        <w:t>13.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za otvaranje stečajnog postupka, a zakonski zastupnik dužnika na navedeno ročište nije pristupio, a </w:t>
      </w:r>
      <w:r w:rsidR="00796BD9">
        <w:t>niti je za navedeno ročište dostavio pisano očitovanje.</w:t>
      </w:r>
    </w:p>
    <w:p w:rsidRDefault="00C5617A" w:rsidP="00C5617A" w:rsidR="00C5617A">
      <w:pPr>
        <w:pStyle w:val="Tijeloteksta"/>
        <w:ind w:firstLine="708"/>
      </w:pPr>
    </w:p>
    <w:p w:rsidRDefault="00796BD9" w:rsidP="00796BD9" w:rsidR="00796BD9">
      <w:pPr>
        <w:pStyle w:val="Tijeloteksta"/>
        <w:ind w:firstLine="708"/>
      </w:pPr>
      <w:r>
        <w:t>Izvršenim elektronskim pretraživanjem, a u odnosu na popis nekretnina ovog dužnika, utvrđeno je da isti ne raspolaže nikakvim nekretninama (list 16 spisa), a također je dostavljen i upit MUP-u, a u odnosu na postojanje eventualno evidentiranih pokretnina.</w:t>
      </w:r>
    </w:p>
    <w:p w:rsidRDefault="007D0292" w:rsidP="00C5617A" w:rsidR="007D0292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pStyle w:val="Tijeloteksta"/>
      </w:pPr>
    </w:p>
    <w:p w:rsidRDefault="00C5617A" w:rsidP="00C5617A" w:rsidR="00C5617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796BD9">
        <w:t>7.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 xml:space="preserve">Lucija Butigan 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/>
    <w:p w:rsidRDefault="00C5617A" w:rsidP="00C5617A" w:rsidR="00C5617A"/>
    <w:p w:rsidRDefault="00C5617A" w:rsidP="00C5617A" w:rsidR="00C5617A">
      <w:pPr>
        <w:pStyle w:val="Odlomakpopisa"/>
      </w:pPr>
    </w:p>
    <w:sectPr w:rsidR="00C5617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38E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395F2F">
          <w:t>1775/16-13</w:t>
        </w:r>
      </w:p>
    </w:sdtContent>
  </w:sdt>
  <w:p w:rsidRDefault="007D0292" w:rsidR="007D02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207DFE"/>
    <w:rsid w:val="002750A7"/>
    <w:rsid w:val="002A4ACB"/>
    <w:rsid w:val="00395F2F"/>
    <w:rsid w:val="00624813"/>
    <w:rsid w:val="00796BD9"/>
    <w:rsid w:val="007A238E"/>
    <w:rsid w:val="007D0292"/>
    <w:rsid w:val="008E360F"/>
    <w:rsid w:val="00BE3772"/>
    <w:rsid w:val="00C5617A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3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38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3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3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2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38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38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38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38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442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St-1775/2016</izvorni_sadrzaj>
    <derivirana_varijabla naziv="DomainObject.Predmet.OznakaBroj_1">St-1775/2016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TRAG INFORMACIJE d.o.o. zastupanog po punomoćniku Vinko Bušljeta</izvorni_sadrzaj>
    <derivirana_varijabla naziv="DomainObject.Predmet.ProtustrankaFormated_1">  TRAG INFORMACIJE d.o.o. zastupanog po punomoćniku Vinko Bušljeta</derivirana_varijabla>
  </DomainObject.Predmet.ProtustrankaFormated>
  <DomainObject.Predmet.ProtustrankaFormatedOIB>
    <izvorni_sadrzaj>  TRAG INFORMACIJE d.o.o., OIB 06667350067 zastupanog po punomoćniku Vinko Bušljeta</izvorni_sadrzaj>
    <derivirana_varijabla naziv="DomainObject.Predmet.ProtustrankaFormatedOIB_1">  TRAG INFORMACIJE d.o.o., OIB 06667350067 zastupanog po punomoćniku Vinko Bušljeta</derivirana_varijabla>
  </DomainObject.Predmet.ProtustrankaFormatedOIB>
  <DomainObject.Predmet.ProtustrankaFormatedWithAdress>
    <izvorni_sadrzaj> TRAG INFORMACIJE d.o.o., Šime Devčića 3, 10000 Zagreb zastupanog po punomoćniku Vinko Bušljeta</izvorni_sadrzaj>
    <derivirana_varijabla naziv="DomainObject.Predmet.ProtustrankaFormatedWithAdress_1"> TRAG INFORMACIJE d.o.o., Šime Devčića 3, 10000 Zagreb zastupanog po punomoćniku Vinko Bušljeta</derivirana_varijabla>
  </DomainObject.Predmet.ProtustrankaFormatedWithAdress>
  <DomainObject.Predmet.ProtustrankaFormatedWithAdressOIB>
    <izvorni_sadrzaj> TRAG INFORMACIJE d.o.o., OIB 06667350067, Šime Devčića 3, 10000 Zagreb zastupanog po punomoćniku Vinko Bušljeta</izvorni_sadrzaj>
    <derivirana_varijabla naziv="DomainObject.Predmet.ProtustrankaFormatedWithAdressOIB_1"> TRAG INFORMACIJE d.o.o., OIB 06667350067, Šime Devčića 3, 10000 Zagreb zastupanog po punomoćniku Vinko Bušljeta</derivirana_varijabla>
  </DomainObject.Predmet.ProtustrankaFormatedWithAdressOIB>
  <DomainObject.Predmet.ProtustrankaWithAdress>
    <izvorni_sadrzaj>TRAG INFORMACIJE d.o.o. Šime Devčića 3, 10000 Zagreb</izvorni_sadrzaj>
    <derivirana_varijabla naziv="DomainObject.Predmet.ProtustrankaWithAdress_1">TRAG INFORMACIJE d.o.o. Šime Devčića 3, 10000 Zagreb</derivirana_varijabla>
  </DomainObject.Predmet.ProtustrankaWithAdress>
  <DomainObject.Predmet.ProtustrankaWithAdressOIB>
    <izvorni_sadrzaj>TRAG INFORMACIJE d.o.o., OIB 06667350067, Šime Devčića 3, 10000 Zagreb</izvorni_sadrzaj>
    <derivirana_varijabla naziv="DomainObject.Predmet.ProtustrankaWithAdressOIB_1">TRAG INFORMACIJE d.o.o., OIB 06667350067, Šime Devčića 3, 10000 Zagreb</derivirana_varijabla>
  </DomainObject.Predmet.ProtustrankaWithAdressOIB>
  <DomainObject.Predmet.ProtustrankaNazivFormated>
    <izvorni_sadrzaj>TRAG INFORMACIJE d.o.o.</izvorni_sadrzaj>
    <derivirana_varijabla naziv="DomainObject.Predmet.ProtustrankaNazivFormated_1">TRAG INFORMACIJE d.o.o.</derivirana_varijabla>
  </DomainObject.Predmet.ProtustrankaNazivFormated>
  <DomainObject.Predmet.ProtustrankaNazivFormatedOIB>
    <izvorni_sadrzaj>TRAG INFORMACIJE d.o.o., OIB 06667350067</izvorni_sadrzaj>
    <derivirana_varijabla naziv="DomainObject.Predmet.ProtustrankaNazivFormatedOIB_1">TRAG INFORMACIJE d.o.o., OIB 06667350067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TRAG INFORMACIJE d.o.o. zastupanog po punomoćniku Vinko Bušljeta</item>
    </izvorni_sadrzaj>
    <derivirana_varijabla naziv="DomainObject.Predmet.ProtuStrankaListFormated_1">
      <item>TRAG INFORMACIJE d.o.o. zastupanog po punomoćniku Vinko Bušljeta</item>
    </derivirana_varijabla>
  </DomainObject.Predmet.ProtuStrankaListFormated>
  <DomainObject.Predmet.ProtuStrankaListFormatedOIB>
    <izvorni_sadrzaj>
      <item>TRAG INFORMACIJE d.o.o., OIB 06667350067 zastupanog po punomoćniku Vinko Bušljeta</item>
    </izvorni_sadrzaj>
    <derivirana_varijabla naziv="DomainObject.Predmet.ProtuStrankaListFormatedOIB_1">
      <item>TRAG INFORMACIJE d.o.o., OIB 06667350067 zastupanog po punomoćniku Vinko Bušljeta</item>
    </derivirana_varijabla>
  </DomainObject.Predmet.ProtuStrankaListFormatedOIB>
  <DomainObject.Predmet.ProtuStrankaListFormatedWithAdress>
    <izvorni_sadrzaj>
      <item>TRAG INFORMACIJE d.o.o., Šime Devčića 3, 10000 Zagreb zastupanog po punomoćniku Vinko Bušljeta</item>
    </izvorni_sadrzaj>
    <derivirana_varijabla naziv="DomainObject.Predmet.ProtuStrankaListFormatedWithAdress_1">
      <item>TRAG INFORMACIJE d.o.o., Šime Devčića 3, 10000 Zagreb zastupanog po punomoćniku Vinko Bušljeta</item>
    </derivirana_varijabla>
  </DomainObject.Predmet.ProtuStrankaListFormatedWithAdress>
  <DomainObject.Predmet.ProtuStrankaListFormatedWithAdressOIB>
    <izvorni_sadrzaj>
      <item>TRAG INFORMACIJE d.o.o., OIB 06667350067, Šime Devčića 3, 10000 Zagreb zastupanog po punomoćniku Vinko Bušljeta</item>
    </izvorni_sadrzaj>
    <derivirana_varijabla naziv="DomainObject.Predmet.ProtuStrankaListFormatedWithAdressOIB_1">
      <item>TRAG INFORMACIJE d.o.o., OIB 06667350067, Šime Devčića 3, 10000 Zagreb zastupanog po punomoćniku Vinko Bušljeta</item>
    </derivirana_varijabla>
  </DomainObject.Predmet.ProtuStrankaListFormatedWithAdressOIB>
  <DomainObject.Predmet.ProtuStrankaListNazivFormated>
    <izvorni_sadrzaj>
      <item>TRAG INFORMACIJE d.o.o.</item>
    </izvorni_sadrzaj>
    <derivirana_varijabla naziv="DomainObject.Predmet.ProtuStrankaListNazivFormated_1">
      <item>TRAG INFORMACIJE d.o.o.</item>
    </derivirana_varijabla>
  </DomainObject.Predmet.ProtuStrankaListNazivFormated>
  <DomainObject.Predmet.ProtuStrankaListNazivFormatedOIB>
    <izvorni_sadrzaj>
      <item>TRAG INFORMACIJE d.o.o., OIB 06667350067</item>
    </izvorni_sadrzaj>
    <derivirana_varijabla naziv="DomainObject.Predmet.ProtuStrankaListNazivFormatedOIB_1">
      <item>TRAG INFORMACIJE d.o.o., OIB 06667350067</item>
    </derivirana_varijabla>
  </DomainObject.Predmet.ProtuStrankaListNazivFormatedOIB>
  <DomainObject.Predmet.OstaliListFormated>
    <izvorni_sadrzaj>
      <item>Vinko Bušljeta punomoćnik sudionika u postupku TRAG INFORMACIJE d.o.o.</item>
      <item>MUP RH, PU Zagrebačka, Sektor upravnih i inspekcijskih poslova</item>
    </izvorni_sadrzaj>
    <derivirana_varijabla naziv="DomainObject.Predmet.OstaliListFormated_1">
      <item>Vinko Bušljeta punomoćnik sudionika u postupku TRAG INFORMACIJE d.o.o.</item>
      <item>MUP RH, PU Zagrebačka, Sektor upravnih i inspekcijskih poslova</item>
    </derivirana_varijabla>
  </DomainObject.Predmet.OstaliListFormated>
  <DomainObject.Predmet.OstaliListFormatedOIB>
    <izvorni_sadrzaj>
      <item>Vinko Bušljeta, OIB 98955307948 punomoćnik sudionika u postupku TRAG INFORMACIJE d.o.o.</item>
      <item>MUP RH, PU Zagrebačka, Sektor upravnih i inspekcijskih poslova</item>
    </izvorni_sadrzaj>
    <derivirana_varijabla naziv="DomainObject.Predmet.OstaliListFormatedOIB_1">
      <item>Vinko Bušljeta, OIB 98955307948 punomoćnik sudionika u postupku TRAG INFORMACIJE d.o.o.</item>
      <item>MUP RH, PU Zagrebačka, Sektor upravnih i inspekcijskih poslova</item>
    </derivirana_varijabla>
  </DomainObject.Predmet.OstaliListFormatedOIB>
  <DomainObject.Predmet.OstaliListFormatedWithAdress>
    <izvorni_sadrzaj>
      <item>Vinko Bušljeta, Franje Jusupa 9, 33514 Čačinci punomoćnik sudionika u postupku TRAG INFORMACIJE d.o.o.</item>
      <item>MUP RH, PU Zagrebačka, Sektor upravnih i inspekcijskih poslova, Petrinjska 30, 10000 Zagreb</item>
    </izvorni_sadrzaj>
    <derivirana_varijabla naziv="DomainObject.Predmet.OstaliListFormatedWithAdress_1">
      <item>Vinko Bušljeta, Franje Jusupa 9, 33514 Čačinci punomoćnik sudionika u postupku TRAG INFORMACIJE d.o.o.</item>
      <item>MUP RH, PU Zagrebačka, Sektor upravnih i inspekcijskih poslova, Petrinjska 30, 10000 Zagreb</item>
    </derivirana_varijabla>
  </DomainObject.Predmet.OstaliListFormatedWithAdress>
  <DomainObject.Predmet.OstaliListFormatedWithAdressOIB>
    <izvorni_sadrzaj>
      <item>Vinko Bušljeta, OIB 98955307948, Franje Jusupa 9, 33514 Čačinci punomoćnik sudionika u postupku TRAG INFORMACIJE d.o.o.</item>
      <item>MUP RH, PU Zagrebačka, Sektor upravnih i inspekcijskih poslova, Petrinjska 30, 10000 Zagreb</item>
    </izvorni_sadrzaj>
    <derivirana_varijabla naziv="DomainObject.Predmet.OstaliListFormatedWithAdressOIB_1">
      <item>Vinko Bušljeta, OIB 98955307948, Franje Jusupa 9, 33514 Čačinci punomoćnik sudionika u postupku TRAG INFORMACIJE d.o.o.</item>
      <item>MUP RH, PU Zagrebačka, Sektor upravnih i inspekcijskih poslova, Petrinjska 30, 10000 Zagreb</item>
    </derivirana_varijabla>
  </DomainObject.Predmet.OstaliListFormatedWithAdressOIB>
  <DomainObject.Predmet.OstaliListNazivFormated>
    <izvorni_sadrzaj>
      <item>Vinko Bušljeta</item>
      <item>MUP RH, PU Zagrebačka, Sektor upravnih i inspekcijskih poslova</item>
    </izvorni_sadrzaj>
    <derivirana_varijabla naziv="DomainObject.Predmet.OstaliListNazivFormated_1">
      <item>Vinko Bušljeta</item>
      <item>MUP RH, PU Zagrebačka, Sektor upravnih i inspekcijskih poslova</item>
    </derivirana_varijabla>
  </DomainObject.Predmet.OstaliListNazivFormated>
  <DomainObject.Predmet.OstaliListNazivFormatedOIB>
    <izvorni_sadrzaj>
      <item>Vinko Bušljeta, OIB 98955307948</item>
      <item>MUP RH, PU Zagrebačka, Sektor upravnih i inspekcijskih poslova</item>
    </izvorni_sadrzaj>
    <derivirana_varijabla naziv="DomainObject.Predmet.OstaliListNazivFormatedOIB_1">
      <item>Vinko Bušljeta, OIB 98955307948</item>
      <item>MUP RH, PU Zagrebačka, Sektor upravnih i inspekcijskih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TRAG INFORMACIJE d.o.o.</izvorni_sadrzaj>
    <derivirana_varijabla naziv="DomainObject.Predmet.ProtustrankaIDrugi_1">TRAG INFORMACIJE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TRAG INFORMACIJE d.o.o., OIB 06667350067, Šime Devčića 3, 10000 Zagreb</izvorni_sadrzaj>
    <derivirana_varijabla naziv="DomainObject.Predmet.ProtustrankaIDrugiAdressOIB_1">TRAG INFORMACIJE d.o.o., OIB 06667350067, Šime Devčića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TRAG INFORMACIJE d.o.o.</item>
      <item>Vinko Bušljeta</item>
      <item>MUP RH, PU Zagrebačka, Sektor upravnih i inspekcijskih poslova</item>
    </izvorni_sadrzaj>
    <derivirana_varijabla naziv="DomainObject.Predmet.SudioniciListNaziv_1">
      <item>FINA Regionalni centar Zagreb</item>
      <item>TRAG INFORMACIJE d.o.o.</item>
      <item>Vinko Bušljeta</item>
      <item>MUP RH, PU Zagrebačka, Sektor upravnih i inspekcijskih poslova</item>
    </derivirana_varijabla>
  </DomainObject.Predmet.SudioniciListNaziv>
  <DomainObject.Predmet.SudioniciListAdressOIB>
    <izvorni_sadrzaj>
      <item>FINA Regionalni centar Zagreb, OIB 85821130368, Trg svibanjskih žrtava 1995. br.1,10000 Zagreb</item>
      <item>TRAG INFORMACIJE d.o.o., OIB 06667350067, Šime Devčića 3,10000 Zagreb</item>
      <item>Vinko Bušljeta, OIB 98955307948, Franje Jusupa 9,33514 Čačinci</item>
      <item>MUP RH, PU Zagrebačka, Sektor upravnih i inspekcijskih poslova, Petrinjska 30,10000 Zagreb</item>
    </izvorni_sadrzaj>
    <derivirana_varijabla naziv="DomainObject.Predmet.SudioniciListAdressOIB_1">
      <item>FINA Regionalni centar Zagreb, OIB 85821130368, Trg svibanjskih žrtava 1995. br.1,10000 Zagreb</item>
      <item>TRAG INFORMACIJE d.o.o., OIB 06667350067, Šime Devčića 3,10000 Zagreb</item>
      <item>Vinko Bušljeta, OIB 98955307948, Franje Jusupa 9,33514 Čačinci</item>
      <item>MUP RH, PU Zagrebačka, Sektor upravnih i inspekcijskih poslova,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06667350067</item>
      <item>, OIB 98955307948</item>
      <item>, OIB null</item>
    </izvorni_sadrzaj>
    <derivirana_varijabla naziv="DomainObject.Predmet.SudioniciListNazivOIB_1">
      <item>, OIB 85821130368</item>
      <item>, OIB 06667350067</item>
      <item>, OIB 98955307948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841</properties:Words>
  <properties:Characters>4722</properties:Characters>
  <properties:Lines>96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2017-06-07T07:48:00Z</dcterms:created>
  <dc:creator>Valentina Kranjčić</dc:creator>
  <cp:lastModifiedBy>Valentina Kranjčić</cp:lastModifiedBy>
  <cp:lastPrinted>2017-06-07T07:52:00Z</cp:lastPrinted>
  <dcterms:modified xmlns:xsi="http://www.w3.org/2001/XMLSchema-instance" xsi:type="dcterms:W3CDTF">2017-06-07T07:56:00Z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