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bef13" w14:paraId="7ebef13" w:rsidRDefault="00012A08" w:rsidR="00012A08">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166785">
        <w:rPr>
          <w:rFonts w:hAnsi="Times New Roman" w:ascii="Times New Roman"/>
          <w:szCs w:val="24"/>
          <w:lang w:val="hr-HR"/>
        </w:rPr>
        <w:t>8401</w:t>
      </w:r>
      <w:r>
        <w:rPr>
          <w:rFonts w:hAnsi="Times New Roman" w:ascii="Times New Roman"/>
          <w:szCs w:val="24"/>
          <w:lang w:val="hr-HR"/>
        </w:rPr>
        <w:t>/15-4</w:t>
      </w:r>
    </w:p>
    <w:p w:rsidRDefault="00C51EB6" w:rsidR="00012A08">
      <w:pPr>
        <w:rPr>
          <w:rFonts w:hAnsi="Times New Roman" w:ascii="Times New Roman"/>
          <w:szCs w:val="24"/>
          <w:lang w:val="hr-HR"/>
        </w:rPr>
      </w:pPr>
      <w:r>
        <w:rPr>
          <w:noProof/>
          <w:lang w:eastAsia="hr-HR" w:val="hr-HR"/>
        </w:rPr>
        <w:drawing>
          <wp:inline distR="0" distL="0" distB="0" distT="0">
            <wp:extent cy="960755" cx="716280"/>
            <wp:effectExtent b="0" r="762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6280"/>
                    </a:xfrm>
                    <a:prstGeom prst="rect">
                      <a:avLst/>
                    </a:prstGeom>
                    <a:solidFill>
                      <a:srgbClr val="FFFFFF"/>
                    </a:solidFill>
                    <a:ln>
                      <a:noFill/>
                    </a:ln>
                  </pic:spPr>
                </pic:pic>
              </a:graphicData>
            </a:graphic>
          </wp:inline>
        </w:drawing>
      </w:r>
    </w:p>
    <w:p w:rsidRDefault="00012A08" w:rsidR="00012A08">
      <w:pPr>
        <w:rPr>
          <w:rFonts w:hAnsi="Times New Roman" w:ascii="Times New Roman"/>
          <w:szCs w:val="24"/>
          <w:lang w:val="hr-HR"/>
        </w:rPr>
      </w:pPr>
    </w:p>
    <w:p w:rsidRDefault="00012A08" w:rsidR="00012A08">
      <w:pPr>
        <w:rPr>
          <w:rFonts w:hAnsi="Times New Roman" w:ascii="Times New Roman"/>
          <w:szCs w:val="24"/>
          <w:lang w:val="hr-HR"/>
        </w:rPr>
      </w:pPr>
      <w:r>
        <w:rPr>
          <w:rFonts w:hAnsi="Times New Roman" w:ascii="Times New Roman"/>
          <w:szCs w:val="24"/>
          <w:lang w:val="hr-HR"/>
        </w:rPr>
        <w:t xml:space="preserve">REPUBLIKA HRVATSKA     </w:t>
      </w:r>
    </w:p>
    <w:p w:rsidRDefault="00012A08" w:rsidR="00012A08">
      <w:pPr>
        <w:rPr>
          <w:rFonts w:hAnsi="Times New Roman" w:ascii="Times New Roman"/>
          <w:szCs w:val="24"/>
          <w:lang w:val="hr-HR"/>
        </w:rPr>
      </w:pPr>
      <w:r>
        <w:rPr>
          <w:rFonts w:hAnsi="Times New Roman" w:ascii="Times New Roman"/>
          <w:szCs w:val="24"/>
          <w:lang w:val="hr-HR"/>
        </w:rPr>
        <w:t xml:space="preserve">                                                                    </w:t>
      </w:r>
    </w:p>
    <w:p w:rsidRDefault="00012A08" w:rsidR="00012A08">
      <w:pPr>
        <w:rPr>
          <w:rFonts w:hAnsi="Times New Roman" w:ascii="Times New Roman"/>
          <w:szCs w:val="24"/>
          <w:lang w:val="hr-HR"/>
        </w:rPr>
      </w:pPr>
      <w:r>
        <w:rPr>
          <w:rFonts w:hAnsi="Times New Roman" w:ascii="Times New Roman"/>
          <w:szCs w:val="24"/>
          <w:lang w:val="hr-HR"/>
        </w:rPr>
        <w:t>TRGOVAČKI SUD U ZAGREBU</w:t>
      </w:r>
    </w:p>
    <w:p w:rsidRDefault="00012A08" w:rsidR="00012A08">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R E P U B L I K A   H R V A T S K A</w:t>
      </w: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A K </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166785">
        <w:rPr>
          <w:rFonts w:hAnsi="Times New Roman" w:ascii="Times New Roman"/>
          <w:szCs w:val="24"/>
          <w:lang w:val="hr-HR"/>
        </w:rPr>
        <w:t>STUDIO ŠLJIVA d.o.o. Zagreb, Pičmanova 4, OIB:74085600859, MBS:080299657</w:t>
      </w:r>
      <w:r>
        <w:rPr>
          <w:rFonts w:hAnsi="Times New Roman" w:ascii="Times New Roman"/>
          <w:szCs w:val="24"/>
          <w:lang w:val="hr-HR"/>
        </w:rPr>
        <w:t xml:space="preserve">, dana  </w:t>
      </w:r>
      <w:r w:rsidR="00E267EA">
        <w:rPr>
          <w:rFonts w:hAnsi="Times New Roman" w:ascii="Times New Roman"/>
          <w:szCs w:val="24"/>
          <w:lang w:val="hr-HR"/>
        </w:rPr>
        <w:t>30</w:t>
      </w:r>
      <w:r>
        <w:rPr>
          <w:rFonts w:hAnsi="Times New Roman" w:ascii="Times New Roman"/>
          <w:szCs w:val="24"/>
          <w:lang w:val="hr-HR"/>
        </w:rPr>
        <w:t xml:space="preserve">. prosinca 2015. godine </w:t>
      </w:r>
    </w:p>
    <w:p w:rsidRDefault="00012A08" w:rsidR="00012A08">
      <w:pPr>
        <w:jc w:val="both"/>
        <w:rPr>
          <w:rFonts w:hAnsi="Times New Roman" w:ascii="Times New Roman"/>
          <w:szCs w:val="24"/>
          <w:lang w:val="hr-HR"/>
        </w:rPr>
      </w:pPr>
    </w:p>
    <w:p w:rsidRDefault="00012A08" w:rsidR="00012A08">
      <w:pPr>
        <w:jc w:val="both"/>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i o    j e </w:t>
      </w:r>
    </w:p>
    <w:p w:rsidRDefault="00012A08" w:rsidR="00012A08">
      <w:pPr>
        <w:jc w:val="center"/>
        <w:rPr>
          <w:rFonts w:hAnsi="Times New Roman" w:ascii="Times New Roman"/>
          <w:szCs w:val="24"/>
          <w:lang w:val="hr-HR"/>
        </w:rPr>
      </w:pPr>
    </w:p>
    <w:p w:rsidRDefault="00012A08" w:rsidR="00012A08">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12A08" w:rsidR="00012A08">
      <w:pPr>
        <w:ind w:firstLine="360"/>
        <w:jc w:val="both"/>
        <w:rPr>
          <w:rFonts w:hAnsi="Times New Roman" w:ascii="Times New Roman"/>
          <w:szCs w:val="24"/>
          <w:lang w:val="hr-HR"/>
        </w:rPr>
      </w:pPr>
    </w:p>
    <w:p w:rsidRDefault="00012A08" w:rsidR="00012A08">
      <w:pPr>
        <w:ind w:left="360"/>
        <w:jc w:val="center"/>
        <w:rPr>
          <w:rFonts w:hAnsi="Times New Roman" w:ascii="Times New Roman"/>
          <w:szCs w:val="24"/>
          <w:lang w:val="hr-HR"/>
        </w:rPr>
      </w:pPr>
      <w:r>
        <w:rPr>
          <w:rFonts w:hAnsi="Times New Roman" w:ascii="Times New Roman"/>
          <w:szCs w:val="24"/>
          <w:lang w:val="hr-HR"/>
        </w:rPr>
        <w:t>Obrazloženje</w:t>
      </w:r>
    </w:p>
    <w:p w:rsidRDefault="00012A08" w:rsidR="00012A08">
      <w:pPr>
        <w:ind w:left="360"/>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12A08" w:rsidR="00012A08">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12A08" w:rsidR="00012A08">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12A08" w:rsidR="00012A08">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12A08" w:rsidR="00012A08">
      <w:pPr>
        <w:pStyle w:val="Odlomakpopisa1"/>
        <w:ind w:left="1080"/>
        <w:jc w:val="both"/>
        <w:rPr>
          <w:rFonts w:hAnsi="Times New Roman" w:ascii="Times New Roman"/>
          <w:szCs w:val="24"/>
          <w:lang w:val="hr-HR"/>
        </w:rPr>
      </w:pPr>
    </w:p>
    <w:p w:rsidRDefault="00012A08" w:rsidR="00012A08">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12A08" w:rsidR="00012A08">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12A08" w:rsidR="00012A08">
      <w:pPr>
        <w:ind w:firstLine="709"/>
        <w:jc w:val="both"/>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E267EA">
        <w:rPr>
          <w:rFonts w:hAnsi="Times New Roman" w:ascii="Times New Roman"/>
          <w:szCs w:val="24"/>
          <w:lang w:val="hr-HR"/>
        </w:rPr>
        <w:t>30</w:t>
      </w:r>
      <w:r>
        <w:rPr>
          <w:rFonts w:hAnsi="Times New Roman" w:ascii="Times New Roman"/>
          <w:szCs w:val="24"/>
          <w:lang w:val="hr-HR"/>
        </w:rPr>
        <w:t>. prosinca 2015. godine</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12A08" w:rsidP="00C51EB6" w:rsidR="00012A08">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12A08" w:rsidR="00012A08">
      <w:pPr>
        <w:jc w:val="right"/>
        <w:rPr>
          <w:rFonts w:hAnsi="Times New Roman" w:ascii="Times New Roman"/>
          <w:szCs w:val="24"/>
          <w:lang w:val="hr-HR"/>
        </w:rPr>
      </w:pPr>
    </w:p>
    <w:p w:rsidRDefault="00012A08" w:rsidR="00012A08">
      <w:pPr>
        <w:jc w:val="right"/>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UPUTA O PRAVNOM LIJEKU:</w:t>
      </w:r>
    </w:p>
    <w:p w:rsidRDefault="00012A08" w:rsidR="00012A08">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p>
    <w:p w:rsidRDefault="00012A08" w:rsidR="00012A08">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12A08" w:rsidR="00012A08">
      <w:pPr>
        <w:jc w:val="both"/>
        <w:rPr>
          <w:rFonts w:hAnsi="Times New Roman" w:ascii="Times New Roman"/>
          <w:szCs w:val="24"/>
          <w:lang w:val="hr-HR"/>
        </w:rPr>
      </w:pPr>
      <w:r>
        <w:rPr>
          <w:rFonts w:hAnsi="Times New Roman" w:ascii="Times New Roman"/>
          <w:szCs w:val="24"/>
          <w:lang w:val="hr-HR"/>
        </w:rPr>
        <w:t>1. Zakonskom zastupniku dužnika</w:t>
      </w:r>
    </w:p>
    <w:p w:rsidRDefault="00012A08" w:rsidR="00012A08">
      <w:pPr>
        <w:jc w:val="both"/>
        <w:rPr>
          <w:rFonts w:hAnsi="Times New Roman" w:ascii="Times New Roman"/>
          <w:szCs w:val="24"/>
          <w:lang w:val="hr-HR"/>
        </w:rPr>
      </w:pPr>
      <w:r>
        <w:rPr>
          <w:rFonts w:hAnsi="Times New Roman" w:ascii="Times New Roman"/>
          <w:szCs w:val="24"/>
          <w:lang w:val="hr-HR"/>
        </w:rPr>
        <w:t>2. e-oglasna ploča suda</w:t>
      </w:r>
    </w:p>
    <w:p w:rsidRDefault="00012A08" w:rsidR="00012A08"/>
    <w:sectPr w:rsidSect="0095738F" w:rsidR="00012A08">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191"/>
    <w:rsid w:val="00012A08"/>
    <w:rsid w:val="00027C74"/>
    <w:rsid w:val="00166785"/>
    <w:rsid w:val="001D4191"/>
    <w:rsid w:val="00260A78"/>
    <w:rsid w:val="00367317"/>
    <w:rsid w:val="0058219A"/>
    <w:rsid w:val="0095738F"/>
    <w:rsid w:val="00BE504B"/>
    <w:rsid w:val="00C51EB6"/>
    <w:rsid w:val="00D31E64"/>
    <w:rsid w:val="00E267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36731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7317"/>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367317"/>
    <w:rPr>
      <w:color w:val="808080"/>
      <w:bdr w:space="0" w:sz="0" w:color="auto" w:val="none"/>
      <w:shd w:fill="auto" w:color="auto" w:val="clear"/>
    </w:rPr>
  </w:style>
  <w:style w:customStyle="true" w:styleId="eSPISCCParagraphDefaultFont" w:type="character">
    <w:name w:val="eSPIS_CC_Paragraph Default Font"/>
    <w:basedOn w:val="Zadanifontodlomka"/>
    <w:rsid w:val="003673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6731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673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73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367317"/>
    <w:rPr>
      <w:rFonts w:ascii="Tahoma" w:cs="Tahoma" w:hAnsi="Tahoma"/>
      <w:sz w:val="16"/>
      <w:szCs w:val="16"/>
    </w:rPr>
  </w:style>
  <w:style w:customStyle="1" w:styleId="TekstbaloniaChar" w:type="character">
    <w:name w:val="Tekst balončića Char"/>
    <w:basedOn w:val="Zadanifontodlomka"/>
    <w:link w:val="Tekstbalonia"/>
    <w:uiPriority w:val="99"/>
    <w:semiHidden/>
    <w:rsid w:val="00367317"/>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367317"/>
    <w:rPr>
      <w:color w:val="808080"/>
      <w:bdr w:color="auto" w:space="0" w:sz="0" w:val="none"/>
      <w:shd w:color="auto" w:fill="auto" w:val="clear"/>
    </w:rPr>
  </w:style>
  <w:style w:customStyle="1" w:styleId="eSPISCCParagraphDefaultFont" w:type="character">
    <w:name w:val="eSPIS_CC_Paragraph Default Font"/>
    <w:basedOn w:val="Zadanifontodlomka"/>
    <w:rsid w:val="003673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6731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673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73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8401</izvorni_sadrzaj>
    <derivirana_varijabla naziv="DomainObject.Predmet.Broj_1">8401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St-8401/2015</izvorni_sadrzaj>
    <derivirana_varijabla naziv="DomainObject.Predmet.OznakaBroj_1">St-8401/2015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ŠLJIVA d.o.o.</izvorni_sadrzaj>
    <derivirana_varijabla naziv="DomainObject.Predmet.ProtustrankaFormated_1">  STUDIO ŠLJIVA d.o.o.</derivirana_varijabla>
  </DomainObject.Predmet.ProtustrankaFormated>
  <DomainObject.Predmet.ProtustrankaFormatedOIB>
    <izvorni_sadrzaj>  STUDIO ŠLJIVA d.o.o., OIB 74085600859</izvorni_sadrzaj>
    <derivirana_varijabla naziv="DomainObject.Predmet.ProtustrankaFormatedOIB_1">  STUDIO ŠLJIVA d.o.o., OIB 74085600859</derivirana_varijabla>
  </DomainObject.Predmet.ProtustrankaFormatedOIB>
  <DomainObject.Predmet.ProtustrankaFormatedWithAdress>
    <izvorni_sadrzaj> STUDIO ŠLJIVA d.o.o., Pičmanova 4, 10000 Zagreb</izvorni_sadrzaj>
    <derivirana_varijabla naziv="DomainObject.Predmet.ProtustrankaFormatedWithAdress_1"> STUDIO ŠLJIVA d.o.o., Pičmanova 4, 10000 Zagreb</derivirana_varijabla>
  </DomainObject.Predmet.ProtustrankaFormatedWithAdress>
  <DomainObject.Predmet.ProtustrankaFormatedWithAdressOIB>
    <izvorni_sadrzaj> STUDIO ŠLJIVA d.o.o., OIB 74085600859, Pičmanova 4, 10000 Zagreb</izvorni_sadrzaj>
    <derivirana_varijabla naziv="DomainObject.Predmet.ProtustrankaFormatedWithAdressOIB_1"> STUDIO ŠLJIVA d.o.o., OIB 74085600859, Pičmanova 4, 10000 Zagreb</derivirana_varijabla>
  </DomainObject.Predmet.ProtustrankaFormatedWithAdressOIB>
  <DomainObject.Predmet.ProtustrankaWithAdress>
    <izvorni_sadrzaj>STUDIO ŠLJIVA d.o.o. Pičmanova 4, 10000 Zagreb</izvorni_sadrzaj>
    <derivirana_varijabla naziv="DomainObject.Predmet.ProtustrankaWithAdress_1">STUDIO ŠLJIVA d.o.o. Pičmanova 4, 10000 Zagreb</derivirana_varijabla>
  </DomainObject.Predmet.ProtustrankaWithAdress>
  <DomainObject.Predmet.ProtustrankaWithAdressOIB>
    <izvorni_sadrzaj>STUDIO ŠLJIVA d.o.o., OIB 74085600859, Pičmanova 4, 10000 Zagreb</izvorni_sadrzaj>
    <derivirana_varijabla naziv="DomainObject.Predmet.ProtustrankaWithAdressOIB_1">STUDIO ŠLJIVA d.o.o., OIB 74085600859, Pičmanova 4, 10000 Zagreb</derivirana_varijabla>
  </DomainObject.Predmet.ProtustrankaWithAdressOIB>
  <DomainObject.Predmet.ProtustrankaNazivFormated>
    <izvorni_sadrzaj>STUDIO ŠLJIVA d.o.o.</izvorni_sadrzaj>
    <derivirana_varijabla naziv="DomainObject.Predmet.ProtustrankaNazivFormated_1">STUDIO ŠLJIVA d.o.o.</derivirana_varijabla>
  </DomainObject.Predmet.ProtustrankaNazivFormated>
  <DomainObject.Predmet.ProtustrankaNazivFormatedOIB>
    <izvorni_sadrzaj>STUDIO ŠLJIVA d.o.o., OIB 74085600859</izvorni_sadrzaj>
    <derivirana_varijabla naziv="DomainObject.Predmet.ProtustrankaNazivFormatedOIB_1">STUDIO ŠLJIVA d.o.o., OIB 74085600859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ŠLJIVA d.o.o.</item>
    </izvorni_sadrzaj>
    <derivirana_varijabla naziv="DomainObject.Predmet.ProtuStrankaListFormated_1">
      <item>STUDIO ŠLJIVA d.o.o.</item>
    </derivirana_varijabla>
  </DomainObject.Predmet.ProtuStrankaListFormated>
  <DomainObject.Predmet.ProtuStrankaListFormatedOIB>
    <izvorni_sadrzaj>
      <item>STUDIO ŠLJIVA d.o.o., OIB 74085600859</item>
    </izvorni_sadrzaj>
    <derivirana_varijabla naziv="DomainObject.Predmet.ProtuStrankaListFormatedOIB_1">
      <item>STUDIO ŠLJIVA d.o.o., OIB 74085600859</item>
    </derivirana_varijabla>
  </DomainObject.Predmet.ProtuStrankaListFormatedOIB>
  <DomainObject.Predmet.ProtuStrankaListFormatedWithAdress>
    <izvorni_sadrzaj>
      <item>STUDIO ŠLJIVA d.o.o., Pičmanova 4, 10000 Zagreb</item>
    </izvorni_sadrzaj>
    <derivirana_varijabla naziv="DomainObject.Predmet.ProtuStrankaListFormatedWithAdress_1">
      <item>STUDIO ŠLJIVA d.o.o., Pičmanova 4, 10000 Zagreb</item>
    </derivirana_varijabla>
  </DomainObject.Predmet.ProtuStrankaListFormatedWithAdress>
  <DomainObject.Predmet.ProtuStrankaListFormatedWithAdressOIB>
    <izvorni_sadrzaj>
      <item>STUDIO ŠLJIVA d.o.o., OIB 74085600859, Pičmanova 4, 10000 Zagreb</item>
    </izvorni_sadrzaj>
    <derivirana_varijabla naziv="DomainObject.Predmet.ProtuStrankaListFormatedWithAdressOIB_1">
      <item>STUDIO ŠLJIVA d.o.o., OIB 74085600859, Pičmanova 4, 10000 Zagreb</item>
    </derivirana_varijabla>
  </DomainObject.Predmet.ProtuStrankaListFormatedWithAdressOIB>
  <DomainObject.Predmet.ProtuStrankaListNazivFormated>
    <izvorni_sadrzaj>
      <item>STUDIO ŠLJIVA d.o.o.</item>
    </izvorni_sadrzaj>
    <derivirana_varijabla naziv="DomainObject.Predmet.ProtuStrankaListNazivFormated_1">
      <item>STUDIO ŠLJIVA d.o.o.</item>
    </derivirana_varijabla>
  </DomainObject.Predmet.ProtuStrankaListNazivFormated>
  <DomainObject.Predmet.ProtuStrankaListNazivFormatedOIB>
    <izvorni_sadrzaj>
      <item>STUDIO ŠLJIVA d.o.o., OIB 74085600859</item>
    </izvorni_sadrzaj>
    <derivirana_varijabla naziv="DomainObject.Predmet.ProtuStrankaListNazivFormatedOIB_1">
      <item>STUDIO ŠLJIVA d.o.o., OIB 74085600859</item>
    </derivirana_varijabla>
  </DomainObject.Predmet.ProtuStrankaListNazivFormatedOIB>
  <DomainObject.Predmet.OstaliListFormated>
    <izvorni_sadrzaj>
      <item>Ivica Slivarić</item>
    </izvorni_sadrzaj>
    <derivirana_varijabla naziv="DomainObject.Predmet.OstaliListFormated_1">
      <item>Ivica Slivarić</item>
    </derivirana_varijabla>
  </DomainObject.Predmet.OstaliListFormated>
  <DomainObject.Predmet.OstaliListFormatedOIB>
    <izvorni_sadrzaj>
      <item>Ivica Slivarić, OIB 67642219571</item>
    </izvorni_sadrzaj>
    <derivirana_varijabla naziv="DomainObject.Predmet.OstaliListFormatedOIB_1">
      <item>Ivica Slivarić, OIB 67642219571</item>
    </derivirana_varijabla>
  </DomainObject.Predmet.OstaliListFormatedOIB>
  <DomainObject.Predmet.OstaliListFormatedWithAdress>
    <izvorni_sadrzaj>
      <item>Ivica Slivarić, Pičmanova 4, 10000 Zagreb</item>
    </izvorni_sadrzaj>
    <derivirana_varijabla naziv="DomainObject.Predmet.OstaliListFormatedWithAdress_1">
      <item>Ivica Slivarić, Pičmanova 4, 10000 Zagreb</item>
    </derivirana_varijabla>
  </DomainObject.Predmet.OstaliListFormatedWithAdress>
  <DomainObject.Predmet.OstaliListFormatedWithAdressOIB>
    <izvorni_sadrzaj>
      <item>Ivica Slivarić, OIB 67642219571, Pičmanova 4, 10000 Zagreb</item>
    </izvorni_sadrzaj>
    <derivirana_varijabla naziv="DomainObject.Predmet.OstaliListFormatedWithAdressOIB_1">
      <item>Ivica Slivarić, OIB 67642219571, Pičmanova 4, 10000 Zagreb</item>
    </derivirana_varijabla>
  </DomainObject.Predmet.OstaliListFormatedWithAdressOIB>
  <DomainObject.Predmet.OstaliListNazivFormated>
    <izvorni_sadrzaj>
      <item>Ivica Slivarić</item>
    </izvorni_sadrzaj>
    <derivirana_varijabla naziv="DomainObject.Predmet.OstaliListNazivFormated_1">
      <item>Ivica Slivarić</item>
    </derivirana_varijabla>
  </DomainObject.Predmet.OstaliListNazivFormated>
  <DomainObject.Predmet.OstaliListNazivFormatedOIB>
    <izvorni_sadrzaj>
      <item>Ivica Slivarić, OIB 67642219571</item>
    </izvorni_sadrzaj>
    <derivirana_varijabla naziv="DomainObject.Predmet.OstaliListNazivFormatedOIB_1">
      <item>Ivica Slivarić, OIB 67642219571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ŠLJIVA d.o.o.</izvorni_sadrzaj>
    <derivirana_varijabla naziv="DomainObject.Predmet.ProtustrankaIDrugi_1">STUDIO ŠLJIVA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STUDIO ŠLJIVA d.o.o., OIB 74085600859, Pičmanova 4, 10000 Zagreb</izvorni_sadrzaj>
    <derivirana_varijabla naziv="DomainObject.Predmet.ProtustrankaIDrugiAdressOIB_1">STUDIO ŠLJIVA d.o.o., OIB 74085600859, Pičmanova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ŠLJIVA d.o.o.</item>
      <item>Ivica Slivarić</item>
    </izvorni_sadrzaj>
    <derivirana_varijabla naziv="DomainObject.Predmet.SudioniciListNaziv_1">
      <item>FINA Regionalni centar Zagreb</item>
      <item>STUDIO ŠLJIVA d.o.o.</item>
      <item>Ivica Slivarić</item>
    </derivirana_varijabla>
  </DomainObject.Predmet.SudioniciListNaziv>
  <DomainObject.Predmet.SudioniciListAdressOIB>
    <izvorni_sadrzaj>
      <item>FINA Regionalni centar Zagreb, OIB 85821130368, Trg svibanjskih žrtava 1995. 1,10000 Zagreb</item>
      <item>STUDIO ŠLJIVA d.o.o., OIB 74085600859, Pičmanova 4,10000 Zagreb</item>
      <item>Ivica Slivarić, OIB 67642219571, Pičmanova 4,10000 Zagreb</item>
    </izvorni_sadrzaj>
    <derivirana_varijabla naziv="DomainObject.Predmet.SudioniciListAdressOIB_1">
      <item>FINA Regionalni centar Zagreb, OIB 85821130368, Trg svibanjskih žrtava 1995. 1,10000 Zagreb</item>
      <item>STUDIO ŠLJIVA d.o.o., OIB 74085600859, Pičmanova 4,10000 Zagreb</item>
      <item>Ivica Slivarić, OIB 67642219571, Pičmanova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74085600859</item>
      <item>, OIB 67642219571</item>
    </izvorni_sadrzaj>
    <derivirana_varijabla naziv="DomainObject.Predmet.SudioniciListNazivOIB_1">
      <item>, OIB 85821130368</item>
      <item>, OIB 74085600859</item>
      <item>, OIB 67642219571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1961</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2015-12-30T08:02:00Z</dcterms:created>
  <dc:creator>Sudsko vijeæe</dc:creator>
  <cp:lastModifiedBy>Marina Markić</cp:lastModifiedBy>
  <cp:lastPrinted>2015-12-29T07:52:00Z</cp:lastPrinted>
  <dcterms:modified xmlns:xsi="http://www.w3.org/2001/XMLSchema-instance" xsi:type="dcterms:W3CDTF">2015-12-30T08:02:00Z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