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f2f9a" w14:paraId="69f2f9a"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38146B">
        <w:rPr>
          <w:sz w:val="24"/>
        </w:rPr>
        <w:t>1</w:t>
      </w:r>
      <w:r w:rsidR="00C40556">
        <w:rPr>
          <w:sz w:val="24"/>
        </w:rPr>
        <w:t>143</w:t>
      </w:r>
      <w:r>
        <w:rPr>
          <w:sz w:val="24"/>
        </w:rPr>
        <w:t>/2015</w:t>
      </w:r>
      <w:r w:rsidR="006025CA">
        <w:rPr>
          <w:sz w:val="24"/>
        </w:rPr>
        <w:t>-9</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D93687" w:rsidP="00D93687" w:rsidR="00D93687" w:rsidRPr="00D93687">
      <w:pPr>
        <w:jc w:val="both"/>
        <w:rPr>
          <w:sz w:val="24"/>
        </w:rPr>
      </w:pPr>
    </w:p>
    <w:p w:rsidRDefault="00C40556" w:rsidP="004835BE" w:rsidR="004835BE">
      <w:pPr>
        <w:jc w:val="both"/>
        <w:rPr>
          <w:sz w:val="24"/>
        </w:rPr>
      </w:pPr>
      <w:r w:rsidRPr="00C40556">
        <w:rPr>
          <w:sz w:val="24"/>
        </w:rPr>
        <w:t>Trgovački sud u Zagrebu, po sucu Nikoli Ribariću, u stečajnom predmetu u povodu zahtjeva FINANCIJSKE AGENCIJE, za provedbu skraćenog stečajnog postupka nad dužnikom CARLA-G d.o.o., Zagreb (Grad Zagreb), Sinjska 18, OIB: 05079189054, dana 28. prosinca 2015. godine</w:t>
      </w:r>
      <w:r w:rsidR="0038146B" w:rsidRPr="0038146B">
        <w:rPr>
          <w:sz w:val="24"/>
        </w:rPr>
        <w:t>,</w:t>
      </w:r>
    </w:p>
    <w:p w:rsidRDefault="0086049F" w:rsidP="004835BE" w:rsidR="0086049F">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C40556" w:rsidRPr="00C40556">
        <w:rPr>
          <w:sz w:val="24"/>
        </w:rPr>
        <w:t>CARLA-G d.o.o., Zagreb (Grad Zagreb), Sinjska 18, OIB: 05079189054</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C40556" w:rsidRPr="00C40556">
        <w:rPr>
          <w:sz w:val="24"/>
        </w:rPr>
        <w:t>CARLA-G d.o.o., Zagreb (Grad Zagreb), Sinjska 18, OIB: 05079189054</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C40556">
        <w:rPr>
          <w:sz w:val="24"/>
          <w:szCs w:val="24"/>
        </w:rPr>
        <w:t>346.391,98</w:t>
      </w:r>
      <w:r w:rsidR="00006F86">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38146B">
        <w:rPr>
          <w:sz w:val="24"/>
          <w:szCs w:val="24"/>
        </w:rPr>
        <w:t>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C40556">
        <w:rPr>
          <w:sz w:val="24"/>
          <w:szCs w:val="24"/>
        </w:rPr>
        <w:t>11</w:t>
      </w:r>
      <w:r>
        <w:rPr>
          <w:sz w:val="24"/>
          <w:szCs w:val="24"/>
        </w:rPr>
        <w:t>.</w:t>
      </w:r>
      <w:r w:rsidR="00C40556">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143C">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7E3DE2">
      <w:rPr>
        <w:sz w:val="24"/>
        <w:szCs w:val="24"/>
      </w:rPr>
      <w:t>1</w:t>
    </w:r>
    <w:r w:rsidR="00C40556">
      <w:rPr>
        <w:sz w:val="24"/>
        <w:szCs w:val="24"/>
      </w:rPr>
      <w:t>143</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F86"/>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582B"/>
    <w:rsid w:val="0036683F"/>
    <w:rsid w:val="00367356"/>
    <w:rsid w:val="00367904"/>
    <w:rsid w:val="00377FD3"/>
    <w:rsid w:val="0038146B"/>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35BE"/>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D143C"/>
    <w:rsid w:val="005E372E"/>
    <w:rsid w:val="005E58B1"/>
    <w:rsid w:val="005F60B9"/>
    <w:rsid w:val="005F6F19"/>
    <w:rsid w:val="005F75F6"/>
    <w:rsid w:val="0060103C"/>
    <w:rsid w:val="006025CA"/>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E3DE2"/>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49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1522"/>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3DE6"/>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556"/>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75778"/>
    <w:rsid w:val="00D82B57"/>
    <w:rsid w:val="00D85BA5"/>
    <w:rsid w:val="00D87DDC"/>
    <w:rsid w:val="00D91C60"/>
    <w:rsid w:val="00D93687"/>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7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5D143C"/>
    <w:rPr>
      <w:color w:val="808080"/>
      <w:bdr w:space="0" w:sz="0" w:color="auto" w:val="none"/>
      <w:shd w:fill="auto" w:color="auto" w:val="clear"/>
    </w:rPr>
  </w:style>
  <w:style w:customStyle="true" w:styleId="eSPISCCParagraphDefaultFont" w:type="character">
    <w:name w:val="eSPIS_CC_Paragraph Default Font"/>
    <w:basedOn w:val="Zadanifontodlomka"/>
    <w:rsid w:val="005D14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143C"/>
    <w:rPr>
      <w:bdr w:space="0" w:sz="0" w:color="auto" w:val="none"/>
      <w:shd w:fill="FFFFCC" w:color="auto" w:val="clear"/>
      <w:lang w:val="hr-HR"/>
    </w:rPr>
  </w:style>
  <w:style w:customStyle="true" w:styleId="PozadinaSvijetloCrvena" w:type="character">
    <w:name w:val="Pozadina_SvijetloCrvena"/>
    <w:basedOn w:val="eSPISCCParagraphDefaultFont"/>
    <w:rsid w:val="005D14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14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5D143C"/>
    <w:rPr>
      <w:color w:val="808080"/>
      <w:bdr w:color="auto" w:space="0" w:sz="0" w:val="none"/>
      <w:shd w:color="auto" w:fill="auto" w:val="clear"/>
    </w:rPr>
  </w:style>
  <w:style w:customStyle="1" w:styleId="eSPISCCParagraphDefaultFont" w:type="character">
    <w:name w:val="eSPIS_CC_Paragraph Default Font"/>
    <w:basedOn w:val="Zadanifontodlomka"/>
    <w:rsid w:val="005D14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143C"/>
    <w:rPr>
      <w:bdr w:color="auto" w:space="0" w:sz="0" w:val="none"/>
      <w:shd w:color="auto" w:fill="FFFFCC" w:val="clear"/>
      <w:lang w:val="hr-HR"/>
    </w:rPr>
  </w:style>
  <w:style w:customStyle="1" w:styleId="PozadinaSvijetloCrvena" w:type="character">
    <w:name w:val="Pozadina_SvijetloCrvena"/>
    <w:basedOn w:val="eSPISCCParagraphDefaultFont"/>
    <w:rsid w:val="005D14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14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082311">
      <w:bodyDiv w:val="true"/>
      <w:marLeft w:val="0"/>
      <w:marRight w:val="0"/>
      <w:marTop w:val="0"/>
      <w:marBottom w:val="0"/>
      <w:divBdr>
        <w:top w:space="0" w:sz="0" w:color="auto" w:val="none"/>
        <w:left w:space="0" w:sz="0" w:color="auto" w:val="none"/>
        <w:bottom w:space="0" w:sz="0" w:color="auto" w:val="none"/>
        <w:right w:space="0" w:sz="0" w:color="auto" w:val="none"/>
      </w:divBdr>
    </w:div>
    <w:div w:id="638146127">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1143</izvorni_sadrzaj>
    <derivirana_varijabla naziv="DomainObject.Predmet.Broj_1">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St-1143/2015</izvorni_sadrzaj>
    <derivirana_varijabla naziv="DomainObject.Predmet.OznakaBroj_1">St-1143/2015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CARLA-G d.o.o.</izvorni_sadrzaj>
    <derivirana_varijabla naziv="DomainObject.Predmet.ProtustrankaFormated_1">  CARLA-G d.o.o.</derivirana_varijabla>
  </DomainObject.Predmet.ProtustrankaFormated>
  <DomainObject.Predmet.ProtustrankaFormatedOIB>
    <izvorni_sadrzaj>  CARLA-G d.o.o., OIB 05079189054</izvorni_sadrzaj>
    <derivirana_varijabla naziv="DomainObject.Predmet.ProtustrankaFormatedOIB_1">  CARLA-G d.o.o., OIB 05079189054</derivirana_varijabla>
  </DomainObject.Predmet.ProtustrankaFormatedOIB>
  <DomainObject.Predmet.ProtustrankaFormatedWithAdress>
    <izvorni_sadrzaj> CARLA-G d.o.o., Sinjska 18, 10000 Zagreb</izvorni_sadrzaj>
    <derivirana_varijabla naziv="DomainObject.Predmet.ProtustrankaFormatedWithAdress_1"> CARLA-G d.o.o., Sinjska 18, 10000 Zagreb</derivirana_varijabla>
  </DomainObject.Predmet.ProtustrankaFormatedWithAdress>
  <DomainObject.Predmet.ProtustrankaFormatedWithAdressOIB>
    <izvorni_sadrzaj> CARLA-G d.o.o., OIB 05079189054, Sinjska 18, 10000 Zagreb</izvorni_sadrzaj>
    <derivirana_varijabla naziv="DomainObject.Predmet.ProtustrankaFormatedWithAdressOIB_1"> CARLA-G d.o.o., OIB 05079189054, Sinjska 18, 10000 Zagreb</derivirana_varijabla>
  </DomainObject.Predmet.ProtustrankaFormatedWithAdressOIB>
  <DomainObject.Predmet.ProtustrankaWithAdress>
    <izvorni_sadrzaj>CARLA-G d.o.o. Sinjska 18, 10000 Zagreb</izvorni_sadrzaj>
    <derivirana_varijabla naziv="DomainObject.Predmet.ProtustrankaWithAdress_1">CARLA-G d.o.o. Sinjska 18, 10000 Zagreb</derivirana_varijabla>
  </DomainObject.Predmet.ProtustrankaWithAdress>
  <DomainObject.Predmet.ProtustrankaWithAdressOIB>
    <izvorni_sadrzaj>CARLA-G d.o.o., OIB 05079189054, Sinjska 18, 10000 Zagreb</izvorni_sadrzaj>
    <derivirana_varijabla naziv="DomainObject.Predmet.ProtustrankaWithAdressOIB_1">CARLA-G d.o.o., OIB 05079189054, Sinjska 18, 10000 Zagreb</derivirana_varijabla>
  </DomainObject.Predmet.ProtustrankaWithAdressOIB>
  <DomainObject.Predmet.ProtustrankaNazivFormated>
    <izvorni_sadrzaj>CARLA-G d.o.o.</izvorni_sadrzaj>
    <derivirana_varijabla naziv="DomainObject.Predmet.ProtustrankaNazivFormated_1">CARLA-G d.o.o.</derivirana_varijabla>
  </DomainObject.Predmet.ProtustrankaNazivFormated>
  <DomainObject.Predmet.ProtustrankaNazivFormatedOIB>
    <izvorni_sadrzaj>CARLA-G d.o.o., OIB 05079189054</izvorni_sadrzaj>
    <derivirana_varijabla naziv="DomainObject.Predmet.ProtustrankaNazivFormatedOIB_1">CARLA-G d.o.o., OIB 05079189054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CARLA-G d.o.o.</item>
    </izvorni_sadrzaj>
    <derivirana_varijabla naziv="DomainObject.Predmet.ProtuStrankaListFormated_1">
      <item>CARLA-G d.o.o.</item>
    </derivirana_varijabla>
  </DomainObject.Predmet.ProtuStrankaListFormated>
  <DomainObject.Predmet.ProtuStrankaListFormatedOIB>
    <izvorni_sadrzaj>
      <item>CARLA-G d.o.o., OIB 05079189054</item>
    </izvorni_sadrzaj>
    <derivirana_varijabla naziv="DomainObject.Predmet.ProtuStrankaListFormatedOIB_1">
      <item>CARLA-G d.o.o., OIB 05079189054</item>
    </derivirana_varijabla>
  </DomainObject.Predmet.ProtuStrankaListFormatedOIB>
  <DomainObject.Predmet.ProtuStrankaListFormatedWithAdress>
    <izvorni_sadrzaj>
      <item>CARLA-G d.o.o., Sinjska 18, 10000 Zagreb</item>
    </izvorni_sadrzaj>
    <derivirana_varijabla naziv="DomainObject.Predmet.ProtuStrankaListFormatedWithAdress_1">
      <item>CARLA-G d.o.o., Sinjska 18, 10000 Zagreb</item>
    </derivirana_varijabla>
  </DomainObject.Predmet.ProtuStrankaListFormatedWithAdress>
  <DomainObject.Predmet.ProtuStrankaListFormatedWithAdressOIB>
    <izvorni_sadrzaj>
      <item>CARLA-G d.o.o., OIB 05079189054, Sinjska 18, 10000 Zagreb</item>
    </izvorni_sadrzaj>
    <derivirana_varijabla naziv="DomainObject.Predmet.ProtuStrankaListFormatedWithAdressOIB_1">
      <item>CARLA-G d.o.o., OIB 05079189054, Sinjska 18, 10000 Zagreb</item>
    </derivirana_varijabla>
  </DomainObject.Predmet.ProtuStrankaListFormatedWithAdressOIB>
  <DomainObject.Predmet.ProtuStrankaListNazivFormated>
    <izvorni_sadrzaj>
      <item>CARLA-G d.o.o.</item>
    </izvorni_sadrzaj>
    <derivirana_varijabla naziv="DomainObject.Predmet.ProtuStrankaListNazivFormated_1">
      <item>CARLA-G d.o.o.</item>
    </derivirana_varijabla>
  </DomainObject.Predmet.ProtuStrankaListNazivFormated>
  <DomainObject.Predmet.ProtuStrankaListNazivFormatedOIB>
    <izvorni_sadrzaj>
      <item>CARLA-G d.o.o., OIB 05079189054</item>
    </izvorni_sadrzaj>
    <derivirana_varijabla naziv="DomainObject.Predmet.ProtuStrankaListNazivFormatedOIB_1">
      <item>CARLA-G d.o.o., OIB 05079189054</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CARLA-G d.o.o.</izvorni_sadrzaj>
    <derivirana_varijabla naziv="DomainObject.Predmet.ProtustrankaIDrugi_1">CARLA-G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CARLA-G d.o.o., OIB 05079189054, Sinjska 18, 10000 Zagreb</izvorni_sadrzaj>
    <derivirana_varijabla naziv="DomainObject.Predmet.ProtustrankaIDrugiAdressOIB_1">CARLA-G d.o.o., OIB 05079189054, Sinjska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CARLA-G d.o.o.</item>
      <item>FINA Regionalni centar Zagreb</item>
      <item>HRVATSKI ZAVOD ZA MIROVINSKO OSIGURANJE</item>
      <item>Financijska agencija</item>
    </izvorni_sadrzaj>
    <derivirana_varijabla naziv="DomainObject.Predmet.SudioniciListNaziv_1">
      <item>CARLA-G d.o.o.</item>
      <item>FINA Regionalni centar Zagreb</item>
      <item>HRVATSKI ZAVOD ZA MIROVINSKO OSIGURANJE</item>
      <item>Financijska agencija</item>
    </derivirana_varijabla>
  </DomainObject.Predmet.SudioniciListNaziv>
  <DomainObject.Predmet.SudioniciListAdressOIB>
    <izvorni_sadrzaj>
      <item>CARLA-G d.o.o., OIB 05079189054, Sinjska 18,10000 Zagreb</item>
      <item>FINA Regionalni centar Zagreb, OIB 85821130368, Trg svibanjskih žrtava 1995. 1,10000 Zagreb</item>
      <item>HRVATSKI ZAVOD ZA MIROVINSKO OSIGURANJE, OIB 84397956623, Trpimirova 4,10000 Zagreb</item>
      <item>Financijska agencija, OIB 85821130368, Ul. grada Vukovara 70,10000 Zagreb</item>
    </izvorni_sadrzaj>
    <derivirana_varijabla naziv="DomainObject.Predmet.SudioniciListAdressOIB_1">
      <item>CARLA-G d.o.o., OIB 05079189054, Sinjska 18,10000 Zagreb</item>
      <item>FINA Regionalni centar Zagreb, OIB 85821130368, Trg svibanjskih žrtava 1995. 1,10000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05079189054</item>
      <item>, OIB 85821130368</item>
      <item>, OIB 84397956623</item>
      <item>, OIB 85821130368</item>
    </izvorni_sadrzaj>
    <derivirana_varijabla naziv="DomainObject.Predmet.SudioniciListNazivOIB_1">
      <item>, OIB 05079189054</item>
      <item>, OIB 85821130368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2392</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2015-12-28T12:37:00Z</dcterms:created>
  <dc:creator>Korisnik</dc:creator>
  <cp:lastModifiedBy>Jadranka Zelić</cp:lastModifiedBy>
  <cp:lastPrinted>2015-12-28T12:37:00Z</cp:lastPrinted>
  <dcterms:modified xmlns:xsi="http://www.w3.org/2001/XMLSchema-instance" xsi:type="dcterms:W3CDTF">2015-12-28T12:38:00Z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