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8c085" w14:paraId="968c085" w:rsidRDefault="00B46CF5" w:rsidP="00972E85"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C76976">
        <w:rPr>
          <w:rFonts w:hAnsi="Times New Roman" w:ascii="Times New Roman"/>
        </w:rPr>
        <w:t>4</w:t>
      </w:r>
      <w:r w:rsidR="00C21D4C">
        <w:rPr>
          <w:rFonts w:hAnsi="Times New Roman" w:ascii="Times New Roman"/>
        </w:rPr>
        <w:t>6</w:t>
      </w:r>
      <w:r w:rsidR="00E22663">
        <w:rPr>
          <w:rFonts w:hAnsi="Times New Roman" w:ascii="Times New Roman"/>
        </w:rPr>
        <w:t>61</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5B5D82" w:rsidRPr="005B5D82">
        <w:rPr>
          <w:rFonts w:hAnsi="Times New Roman" w:ascii="Times New Roman"/>
        </w:rPr>
        <w:t>DIVINUS VICTORIA d.o.o.</w:t>
      </w:r>
      <w:r w:rsidR="005B5D82">
        <w:rPr>
          <w:rFonts w:hAnsi="Times New Roman" w:ascii="Times New Roman"/>
        </w:rPr>
        <w:t xml:space="preserve">, </w:t>
      </w:r>
      <w:r w:rsidR="00A5077C">
        <w:rPr>
          <w:rFonts w:hAnsi="Times New Roman" w:ascii="Times New Roman"/>
        </w:rPr>
        <w:t>Zagreb</w:t>
      </w:r>
      <w:r w:rsidR="005A797C">
        <w:rPr>
          <w:rFonts w:hAnsi="Times New Roman" w:ascii="Times New Roman"/>
        </w:rPr>
        <w:t xml:space="preserve">, </w:t>
      </w:r>
      <w:r w:rsidR="00972E85">
        <w:rPr>
          <w:rFonts w:hAnsi="Times New Roman" w:ascii="Times New Roman"/>
        </w:rPr>
        <w:t>Biokovska 56 A</w:t>
      </w:r>
      <w:r w:rsidR="00F776E4">
        <w:rPr>
          <w:rFonts w:hAnsi="Times New Roman" w:ascii="Times New Roman"/>
        </w:rPr>
        <w:t xml:space="preserve">, </w:t>
      </w:r>
      <w:r w:rsidRPr="001C1019">
        <w:rPr>
          <w:rFonts w:hAnsi="Times New Roman" w:ascii="Times New Roman"/>
        </w:rPr>
        <w:t>OIB:</w:t>
      </w:r>
      <w:r w:rsidR="00F949BA">
        <w:rPr>
          <w:rFonts w:hAnsi="Times New Roman" w:ascii="Times New Roman"/>
        </w:rPr>
        <w:t xml:space="preserve"> </w:t>
      </w:r>
      <w:r w:rsidR="005B5D82" w:rsidRPr="005B5D82">
        <w:rPr>
          <w:rFonts w:hAnsi="Times New Roman" w:ascii="Times New Roman"/>
        </w:rPr>
        <w:t>53975372380</w:t>
      </w:r>
      <w:r w:rsidR="00943B15">
        <w:rPr>
          <w:rFonts w:hAnsi="Times New Roman" w:ascii="Times New Roman"/>
        </w:rPr>
        <w:t xml:space="preserve">, </w:t>
      </w:r>
      <w:r w:rsidR="00972E85">
        <w:rPr>
          <w:rFonts w:hAnsi="Times New Roman" w:ascii="Times New Roman"/>
        </w:rPr>
        <w:t>13</w:t>
      </w:r>
      <w:r w:rsidR="008C0FD2">
        <w:rPr>
          <w:rFonts w:hAnsi="Times New Roman" w:ascii="Times New Roman"/>
        </w:rPr>
        <w:t xml:space="preserve">. </w:t>
      </w:r>
      <w:r w:rsidR="00972E85">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80A79">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C340E1" w:rsidRPr="00C340E1">
        <w:rPr>
          <w:rFonts w:hAnsi="Times New Roman" w:ascii="Times New Roman"/>
        </w:rPr>
        <w:t xml:space="preserve">DIVINUS VICTORIA d.o.o., Zagreb, </w:t>
      </w:r>
      <w:r w:rsidR="00972E85" w:rsidRPr="00972E85">
        <w:rPr>
          <w:rFonts w:hAnsi="Times New Roman" w:ascii="Times New Roman"/>
        </w:rPr>
        <w:t>Biokovska 56 A</w:t>
      </w:r>
      <w:r w:rsidR="00C340E1" w:rsidRPr="00C340E1">
        <w:rPr>
          <w:rFonts w:hAnsi="Times New Roman" w:ascii="Times New Roman"/>
        </w:rPr>
        <w:t>, OIB: 53975372380</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AC1777">
        <w:rPr>
          <w:rFonts w:hAnsi="Times New Roman" w:ascii="Times New Roman"/>
        </w:rPr>
        <w:t>Goran Rašić</w:t>
      </w:r>
      <w:r w:rsidR="00027F75">
        <w:rPr>
          <w:rFonts w:hAnsi="Times New Roman" w:ascii="Times New Roman"/>
        </w:rPr>
        <w:t>,</w:t>
      </w:r>
      <w:r w:rsidRPr="006F2EF0">
        <w:rPr>
          <w:rFonts w:hAnsi="Times New Roman" w:ascii="Times New Roman"/>
        </w:rPr>
        <w:t xml:space="preserve"> </w:t>
      </w:r>
      <w:r w:rsidR="00947F9D" w:rsidRPr="00947F9D">
        <w:rPr>
          <w:rFonts w:hAnsi="Times New Roman" w:ascii="Times New Roman"/>
        </w:rPr>
        <w:t xml:space="preserve">Zagreb, </w:t>
      </w:r>
      <w:r w:rsidR="00C340E1">
        <w:rPr>
          <w:rFonts w:hAnsi="Times New Roman" w:ascii="Times New Roman"/>
        </w:rPr>
        <w:t xml:space="preserve">Ulica </w:t>
      </w:r>
      <w:r w:rsidR="00AC1777">
        <w:rPr>
          <w:rFonts w:hAnsi="Times New Roman" w:ascii="Times New Roman"/>
        </w:rPr>
        <w:t>Posedarska 45</w:t>
      </w:r>
      <w:r w:rsidR="00C340E1">
        <w:rPr>
          <w:rFonts w:hAnsi="Times New Roman" w:ascii="Times New Roman"/>
        </w:rPr>
        <w:t>,</w:t>
      </w:r>
      <w:r w:rsidRPr="006F2EF0">
        <w:rPr>
          <w:rFonts w:hAnsi="Times New Roman" w:ascii="Times New Roman"/>
        </w:rPr>
        <w:t xml:space="preserve"> OIB:</w:t>
      </w:r>
      <w:r w:rsidR="00AC1777">
        <w:rPr>
          <w:rFonts w:hAnsi="Times New Roman" w:ascii="Times New Roman"/>
        </w:rPr>
        <w:t xml:space="preserve"> 42407530479</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8444D8">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A973B8">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DD5619"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DD5619">
        <w:rPr>
          <w:rFonts w:hAnsi="Times New Roman" w:ascii="Times New Roman"/>
          <w:b/>
        </w:rPr>
        <w:t>9</w:t>
      </w:r>
      <w:r w:rsidR="00BC41A7" w:rsidRPr="000F3CF9">
        <w:rPr>
          <w:rFonts w:hAnsi="Times New Roman" w:ascii="Times New Roman"/>
          <w:b/>
        </w:rPr>
        <w:t xml:space="preserve">. </w:t>
      </w:r>
      <w:r w:rsidR="00DD5619">
        <w:rPr>
          <w:rFonts w:hAnsi="Times New Roman" w:ascii="Times New Roman"/>
          <w:b/>
        </w:rPr>
        <w:t>veljače</w:t>
      </w:r>
      <w:r w:rsidR="00BC41A7" w:rsidRPr="000F3CF9">
        <w:rPr>
          <w:rFonts w:hAnsi="Times New Roman" w:ascii="Times New Roman"/>
          <w:b/>
        </w:rPr>
        <w:t xml:space="preserve"> 2</w:t>
      </w:r>
      <w:r w:rsidR="00DD5619">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DD5619">
        <w:rPr>
          <w:rFonts w:hAnsi="Times New Roman" w:ascii="Times New Roman"/>
          <w:b/>
        </w:rPr>
        <w:t>9,0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C340E1" w:rsidRPr="00C340E1">
        <w:rPr>
          <w:rFonts w:hAnsi="Times New Roman" w:ascii="Times New Roman"/>
        </w:rPr>
        <w:t xml:space="preserve">DIVINUS VICTORIA d.o.o., Zagreb, </w:t>
      </w:r>
      <w:r w:rsidR="00972E85" w:rsidRPr="00972E85">
        <w:rPr>
          <w:rFonts w:hAnsi="Times New Roman" w:ascii="Times New Roman"/>
        </w:rPr>
        <w:t>Biokovska 56 A</w:t>
      </w:r>
      <w:r w:rsidR="00C340E1" w:rsidRPr="00C340E1">
        <w:rPr>
          <w:rFonts w:hAnsi="Times New Roman" w:ascii="Times New Roman"/>
        </w:rPr>
        <w:t>, OIB: 53975372380</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A6395E" w:rsidRPr="00A6395E">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A6395E" w:rsidP="009A3118" w:rsidR="00A6395E">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A973B8">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8444D8">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w:t>
      </w:r>
      <w:r w:rsidR="00A6395E">
        <w:rPr>
          <w:rFonts w:hAnsi="Times New Roman" w:ascii="Times New Roman"/>
        </w:rPr>
        <w:t>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A6395E">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3A0087">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8D6BD8">
        <w:rPr>
          <w:rFonts w:hAnsi="Times New Roman" w:ascii="Times New Roman"/>
        </w:rPr>
        <w:t xml:space="preserve">postupka, </w:t>
      </w:r>
      <w:r w:rsidR="002539F0">
        <w:rPr>
          <w:rFonts w:hAnsi="Times New Roman" w:ascii="Times New Roman"/>
        </w:rPr>
        <w:t>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A6395E">
        <w:rPr>
          <w:rFonts w:hAnsi="Times New Roman" w:ascii="Times New Roman"/>
        </w:rPr>
        <w:t>3</w:t>
      </w:r>
      <w:r w:rsidR="00CA4F2A">
        <w:rPr>
          <w:rFonts w:hAnsi="Times New Roman" w:ascii="Times New Roman"/>
        </w:rPr>
        <w:t xml:space="preserve">. </w:t>
      </w:r>
      <w:r w:rsidR="00A6395E">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757360">
        <w:rPr>
          <w:rFonts w:hAnsi="Times New Roman" w:ascii="Times New Roman"/>
        </w:rPr>
        <w:t>, v.r.</w:t>
      </w:r>
    </w:p>
    <w:p w:rsidRDefault="00757360" w:rsidP="000F3CF9" w:rsidR="00757360">
      <w:pPr>
        <w:jc w:val="right"/>
        <w:rPr>
          <w:rFonts w:hAnsi="Times New Roman" w:ascii="Times New Roman"/>
        </w:rPr>
      </w:pPr>
    </w:p>
    <w:p w:rsidRDefault="00757360" w:rsidP="00757360" w:rsidR="00757360" w:rsidRPr="00757360">
      <w:pPr>
        <w:jc w:val="right"/>
        <w:rPr>
          <w:rFonts w:hAnsi="Times New Roman" w:ascii="Times New Roman"/>
        </w:rPr>
      </w:pPr>
      <w:r w:rsidRPr="00757360">
        <w:rPr>
          <w:rFonts w:hAnsi="Times New Roman" w:ascii="Times New Roman"/>
        </w:rPr>
        <w:t>Za točnost otpravka-</w:t>
      </w:r>
    </w:p>
    <w:p w:rsidRDefault="00757360" w:rsidP="00757360" w:rsidR="00757360" w:rsidRPr="00757360">
      <w:pPr>
        <w:jc w:val="right"/>
        <w:rPr>
          <w:rFonts w:hAnsi="Times New Roman" w:ascii="Times New Roman"/>
        </w:rPr>
      </w:pPr>
      <w:r w:rsidRPr="00757360">
        <w:rPr>
          <w:rFonts w:hAnsi="Times New Roman" w:ascii="Times New Roman"/>
        </w:rPr>
        <w:t>Ovlašteni službenik:</w:t>
      </w:r>
    </w:p>
    <w:p w:rsidRDefault="00757360" w:rsidP="00757360" w:rsidR="00757360">
      <w:pPr>
        <w:jc w:val="right"/>
        <w:rPr>
          <w:rFonts w:hAnsi="Times New Roman" w:ascii="Times New Roman"/>
        </w:rPr>
      </w:pPr>
      <w:r w:rsidRPr="00757360">
        <w:rPr>
          <w:rFonts w:hAnsi="Times New Roman" w:ascii="Times New Roman"/>
        </w:rPr>
        <w:t>Žana Livaja</w:t>
      </w:r>
    </w:p>
    <w:p w:rsidRDefault="00757360" w:rsidP="00757360" w:rsidR="00757360"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6709C5">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D05A8B">
      <w:rPr>
        <w:rFonts w:hAnsi="Times New Roman" w:ascii="Times New Roman"/>
      </w:rPr>
      <w:t>4</w:t>
    </w:r>
    <w:r w:rsidR="00947F9D">
      <w:rPr>
        <w:rFonts w:hAnsi="Times New Roman" w:ascii="Times New Roman"/>
      </w:rPr>
      <w:t>6</w:t>
    </w:r>
    <w:r w:rsidR="00C340E1">
      <w:rPr>
        <w:rFonts w:hAnsi="Times New Roman" w:ascii="Times New Roman"/>
      </w:rPr>
      <w:t>61</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3266B"/>
    <w:rsid w:val="00072597"/>
    <w:rsid w:val="000C7A75"/>
    <w:rsid w:val="000F3CF9"/>
    <w:rsid w:val="00154B3E"/>
    <w:rsid w:val="00170D58"/>
    <w:rsid w:val="001C1019"/>
    <w:rsid w:val="001D328D"/>
    <w:rsid w:val="001D67C7"/>
    <w:rsid w:val="001F371D"/>
    <w:rsid w:val="00235E4F"/>
    <w:rsid w:val="0024440D"/>
    <w:rsid w:val="002539F0"/>
    <w:rsid w:val="00255777"/>
    <w:rsid w:val="00260AD6"/>
    <w:rsid w:val="00271D09"/>
    <w:rsid w:val="002817CC"/>
    <w:rsid w:val="002A2C84"/>
    <w:rsid w:val="002C352F"/>
    <w:rsid w:val="002D7CF9"/>
    <w:rsid w:val="002E7E57"/>
    <w:rsid w:val="0034702D"/>
    <w:rsid w:val="00354C62"/>
    <w:rsid w:val="003A0087"/>
    <w:rsid w:val="003B534B"/>
    <w:rsid w:val="003B5A01"/>
    <w:rsid w:val="003F416B"/>
    <w:rsid w:val="004021CC"/>
    <w:rsid w:val="00446A94"/>
    <w:rsid w:val="004475AF"/>
    <w:rsid w:val="00462914"/>
    <w:rsid w:val="004933AD"/>
    <w:rsid w:val="004D1BAA"/>
    <w:rsid w:val="004D5D59"/>
    <w:rsid w:val="005151B2"/>
    <w:rsid w:val="005246A4"/>
    <w:rsid w:val="00543829"/>
    <w:rsid w:val="00587757"/>
    <w:rsid w:val="005A33C5"/>
    <w:rsid w:val="005A797C"/>
    <w:rsid w:val="005B5D82"/>
    <w:rsid w:val="005B5E5E"/>
    <w:rsid w:val="005F5C53"/>
    <w:rsid w:val="00621029"/>
    <w:rsid w:val="00665D5F"/>
    <w:rsid w:val="006709C5"/>
    <w:rsid w:val="00674E31"/>
    <w:rsid w:val="006902B0"/>
    <w:rsid w:val="00696366"/>
    <w:rsid w:val="006A4DA8"/>
    <w:rsid w:val="006D0994"/>
    <w:rsid w:val="006D71CD"/>
    <w:rsid w:val="006F2EF0"/>
    <w:rsid w:val="007136E1"/>
    <w:rsid w:val="00725823"/>
    <w:rsid w:val="00731D29"/>
    <w:rsid w:val="007558E6"/>
    <w:rsid w:val="00756DC1"/>
    <w:rsid w:val="00757360"/>
    <w:rsid w:val="007D54BC"/>
    <w:rsid w:val="00821919"/>
    <w:rsid w:val="00841EDF"/>
    <w:rsid w:val="008444D8"/>
    <w:rsid w:val="0088142F"/>
    <w:rsid w:val="00881C9B"/>
    <w:rsid w:val="00885922"/>
    <w:rsid w:val="008A14A9"/>
    <w:rsid w:val="008A4881"/>
    <w:rsid w:val="008C0FD2"/>
    <w:rsid w:val="008D18B2"/>
    <w:rsid w:val="008D6BD8"/>
    <w:rsid w:val="008F6D36"/>
    <w:rsid w:val="00935D15"/>
    <w:rsid w:val="00943B15"/>
    <w:rsid w:val="00947F9D"/>
    <w:rsid w:val="00970F86"/>
    <w:rsid w:val="00972E85"/>
    <w:rsid w:val="009A3118"/>
    <w:rsid w:val="009B58C3"/>
    <w:rsid w:val="009B7407"/>
    <w:rsid w:val="009C3172"/>
    <w:rsid w:val="009E2A4D"/>
    <w:rsid w:val="009F493D"/>
    <w:rsid w:val="00A032E6"/>
    <w:rsid w:val="00A303F7"/>
    <w:rsid w:val="00A5077C"/>
    <w:rsid w:val="00A6395E"/>
    <w:rsid w:val="00A81532"/>
    <w:rsid w:val="00A83AC6"/>
    <w:rsid w:val="00A973B8"/>
    <w:rsid w:val="00AB11C7"/>
    <w:rsid w:val="00AC1777"/>
    <w:rsid w:val="00B0422D"/>
    <w:rsid w:val="00B05904"/>
    <w:rsid w:val="00B212BD"/>
    <w:rsid w:val="00B45591"/>
    <w:rsid w:val="00B46C55"/>
    <w:rsid w:val="00B46CF5"/>
    <w:rsid w:val="00B50CDA"/>
    <w:rsid w:val="00B6796F"/>
    <w:rsid w:val="00B716F2"/>
    <w:rsid w:val="00B75861"/>
    <w:rsid w:val="00B8396D"/>
    <w:rsid w:val="00BB7D77"/>
    <w:rsid w:val="00BC41A7"/>
    <w:rsid w:val="00BC580B"/>
    <w:rsid w:val="00BE6742"/>
    <w:rsid w:val="00C21D4C"/>
    <w:rsid w:val="00C340E1"/>
    <w:rsid w:val="00C3624C"/>
    <w:rsid w:val="00C52A39"/>
    <w:rsid w:val="00C61C01"/>
    <w:rsid w:val="00C76976"/>
    <w:rsid w:val="00CA4F2A"/>
    <w:rsid w:val="00CB7054"/>
    <w:rsid w:val="00CF104E"/>
    <w:rsid w:val="00D05A8B"/>
    <w:rsid w:val="00D2212F"/>
    <w:rsid w:val="00D46BFE"/>
    <w:rsid w:val="00D52116"/>
    <w:rsid w:val="00D57B67"/>
    <w:rsid w:val="00D639FE"/>
    <w:rsid w:val="00D70ED5"/>
    <w:rsid w:val="00D80A79"/>
    <w:rsid w:val="00D956E9"/>
    <w:rsid w:val="00DC2868"/>
    <w:rsid w:val="00DD2A42"/>
    <w:rsid w:val="00DD5619"/>
    <w:rsid w:val="00DE5A25"/>
    <w:rsid w:val="00E00E55"/>
    <w:rsid w:val="00E21051"/>
    <w:rsid w:val="00E22663"/>
    <w:rsid w:val="00E32285"/>
    <w:rsid w:val="00E32A6B"/>
    <w:rsid w:val="00E374B1"/>
    <w:rsid w:val="00E37F24"/>
    <w:rsid w:val="00E74E4A"/>
    <w:rsid w:val="00EC66E7"/>
    <w:rsid w:val="00F129BE"/>
    <w:rsid w:val="00F22A72"/>
    <w:rsid w:val="00F33BE0"/>
    <w:rsid w:val="00F35602"/>
    <w:rsid w:val="00F43883"/>
    <w:rsid w:val="00F776E4"/>
    <w:rsid w:val="00F81C44"/>
    <w:rsid w:val="00F949BA"/>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57360"/>
    <w:rPr>
      <w:color w:val="808080"/>
      <w:bdr w:space="0" w:sz="0" w:color="auto" w:val="none"/>
      <w:shd w:fill="auto" w:color="auto" w:val="clear"/>
    </w:rPr>
  </w:style>
  <w:style w:customStyle="true" w:styleId="eSPISCCParagraphDefaultFont" w:type="character">
    <w:name w:val="eSPIS_CC_Paragraph Default Font"/>
    <w:basedOn w:val="Zadanifontodlomka"/>
    <w:rsid w:val="007573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736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573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73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57360"/>
    <w:rPr>
      <w:color w:val="808080"/>
      <w:bdr w:color="auto" w:space="0" w:sz="0" w:val="none"/>
      <w:shd w:color="auto" w:fill="auto" w:val="clear"/>
    </w:rPr>
  </w:style>
  <w:style w:customStyle="1" w:styleId="eSPISCCParagraphDefaultFont" w:type="character">
    <w:name w:val="eSPIS_CC_Paragraph Default Font"/>
    <w:basedOn w:val="Zadanifontodlomka"/>
    <w:rsid w:val="007573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736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573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73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4661</izvorni_sadrzaj>
    <derivirana_varijabla naziv="DomainObject.Predmet.Broj_1">4661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St-4661/2016</izvorni_sadrzaj>
    <derivirana_varijabla naziv="DomainObject.Predmet.OznakaBroj_1">St-4661/2016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DIVINUS VICTORIA d.o.o. zastupanog po punomoćniku Hrvoje Topić</izvorni_sadrzaj>
    <derivirana_varijabla naziv="DomainObject.Predmet.ProtustrankaFormated_1">  DIVINUS VICTORIA d.o.o. zastupanog po punomoćniku Hrvoje Topić</derivirana_varijabla>
  </DomainObject.Predmet.ProtustrankaFormated>
  <DomainObject.Predmet.ProtustrankaFormatedOIB>
    <izvorni_sadrzaj>  DIVINUS VICTORIA d.o.o., OIB 53975372380 zastupanog po punomoćniku Hrvoje Topić</izvorni_sadrzaj>
    <derivirana_varijabla naziv="DomainObject.Predmet.ProtustrankaFormatedOIB_1">  DIVINUS VICTORIA d.o.o., OIB 53975372380 zastupanog po punomoćniku Hrvoje Topić</derivirana_varijabla>
  </DomainObject.Predmet.ProtustrankaFormatedOIB>
  <DomainObject.Predmet.ProtustrankaFormatedWithAdress>
    <izvorni_sadrzaj> DIVINUS VICTORIA d.o.o., Radnička cesta 54, 10000 Zagreb zastupanog po punomoćniku Hrvoje Topić</izvorni_sadrzaj>
    <derivirana_varijabla naziv="DomainObject.Predmet.ProtustrankaFormatedWithAdress_1"> DIVINUS VICTORIA d.o.o., Radnička cesta 54, 10000 Zagreb zastupanog po punomoćniku Hrvoje Topić</derivirana_varijabla>
  </DomainObject.Predmet.ProtustrankaFormatedWithAdress>
  <DomainObject.Predmet.ProtustrankaFormatedWithAdressOIB>
    <izvorni_sadrzaj> DIVINUS VICTORIA d.o.o., OIB 53975372380, Radnička cesta 54, 10000 Zagreb zastupanog po punomoćniku Hrvoje Topić</izvorni_sadrzaj>
    <derivirana_varijabla naziv="DomainObject.Predmet.ProtustrankaFormatedWithAdressOIB_1"> DIVINUS VICTORIA d.o.o., OIB 53975372380, Radnička cesta 54, 10000 Zagreb zastupanog po punomoćniku Hrvoje Topić</derivirana_varijabla>
  </DomainObject.Predmet.ProtustrankaFormatedWithAdressOIB>
  <DomainObject.Predmet.ProtustrankaWithAdress>
    <izvorni_sadrzaj>DIVINUS VICTORIA d.o.o. Radnička cesta 54, 10000 Zagreb</izvorni_sadrzaj>
    <derivirana_varijabla naziv="DomainObject.Predmet.ProtustrankaWithAdress_1">DIVINUS VICTORIA d.o.o. Radnička cesta 54, 10000 Zagreb</derivirana_varijabla>
  </DomainObject.Predmet.ProtustrankaWithAdress>
  <DomainObject.Predmet.ProtustrankaWithAdressOIB>
    <izvorni_sadrzaj>DIVINUS VICTORIA d.o.o., OIB 53975372380, Radnička cesta 54, 10000 Zagreb</izvorni_sadrzaj>
    <derivirana_varijabla naziv="DomainObject.Predmet.ProtustrankaWithAdressOIB_1">DIVINUS VICTORIA d.o.o., OIB 53975372380, Radnička cesta 54, 10000 Zagreb</derivirana_varijabla>
  </DomainObject.Predmet.ProtustrankaWithAdressOIB>
  <DomainObject.Predmet.ProtustrankaNazivFormated>
    <izvorni_sadrzaj>DIVINUS VICTORIA d.o.o.</izvorni_sadrzaj>
    <derivirana_varijabla naziv="DomainObject.Predmet.ProtustrankaNazivFormated_1">DIVINUS VICTORIA d.o.o.</derivirana_varijabla>
  </DomainObject.Predmet.ProtustrankaNazivFormated>
  <DomainObject.Predmet.ProtustrankaNazivFormatedOIB>
    <izvorni_sadrzaj>DIVINUS VICTORIA d.o.o., OIB 53975372380</izvorni_sadrzaj>
    <derivirana_varijabla naziv="DomainObject.Predmet.ProtustrankaNazivFormatedOIB_1">DIVINUS VICTORIA d.o.o., OIB 53975372380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DIVINUS VICTORIA d.o.o. zastupanog po punomoćniku Hrvoje Topić</item>
    </izvorni_sadrzaj>
    <derivirana_varijabla naziv="DomainObject.Predmet.ProtuStrankaListFormated_1">
      <item>DIVINUS VICTORIA d.o.o. zastupanog po punomoćniku Hrvoje Topić</item>
    </derivirana_varijabla>
  </DomainObject.Predmet.ProtuStrankaListFormated>
  <DomainObject.Predmet.ProtuStrankaListFormatedOIB>
    <izvorni_sadrzaj>
      <item>DIVINUS VICTORIA d.o.o., OIB 53975372380 zastupanog po punomoćniku Hrvoje Topić</item>
    </izvorni_sadrzaj>
    <derivirana_varijabla naziv="DomainObject.Predmet.ProtuStrankaListFormatedOIB_1">
      <item>DIVINUS VICTORIA d.o.o., OIB 53975372380 zastupanog po punomoćniku Hrvoje Topić</item>
    </derivirana_varijabla>
  </DomainObject.Predmet.ProtuStrankaListFormatedOIB>
  <DomainObject.Predmet.ProtuStrankaListFormatedWithAdress>
    <izvorni_sadrzaj>
      <item>DIVINUS VICTORIA d.o.o., Radnička cesta 54, 10000 Zagreb zastupanog po punomoćniku Hrvoje Topić</item>
    </izvorni_sadrzaj>
    <derivirana_varijabla naziv="DomainObject.Predmet.ProtuStrankaListFormatedWithAdress_1">
      <item>DIVINUS VICTORIA d.o.o., Radnička cesta 54, 10000 Zagreb zastupanog po punomoćniku Hrvoje Topić</item>
    </derivirana_varijabla>
  </DomainObject.Predmet.ProtuStrankaListFormatedWithAdress>
  <DomainObject.Predmet.ProtuStrankaListFormatedWithAdressOIB>
    <izvorni_sadrzaj>
      <item>DIVINUS VICTORIA d.o.o., OIB 53975372380, Radnička cesta 54, 10000 Zagreb zastupanog po punomoćniku Hrvoje Topić</item>
    </izvorni_sadrzaj>
    <derivirana_varijabla naziv="DomainObject.Predmet.ProtuStrankaListFormatedWithAdressOIB_1">
      <item>DIVINUS VICTORIA d.o.o., OIB 53975372380, Radnička cesta 54, 10000 Zagreb zastupanog po punomoćniku Hrvoje Topić</item>
    </derivirana_varijabla>
  </DomainObject.Predmet.ProtuStrankaListFormatedWithAdressOIB>
  <DomainObject.Predmet.ProtuStrankaListNazivFormated>
    <izvorni_sadrzaj>
      <item>DIVINUS VICTORIA d.o.o.</item>
    </izvorni_sadrzaj>
    <derivirana_varijabla naziv="DomainObject.Predmet.ProtuStrankaListNazivFormated_1">
      <item>DIVINUS VICTORIA d.o.o.</item>
    </derivirana_varijabla>
  </DomainObject.Predmet.ProtuStrankaListNazivFormated>
  <DomainObject.Predmet.ProtuStrankaListNazivFormatedOIB>
    <izvorni_sadrzaj>
      <item>DIVINUS VICTORIA d.o.o., OIB 53975372380</item>
    </izvorni_sadrzaj>
    <derivirana_varijabla naziv="DomainObject.Predmet.ProtuStrankaListNazivFormatedOIB_1">
      <item>DIVINUS VICTORIA d.o.o., OIB 53975372380</item>
    </derivirana_varijabla>
  </DomainObject.Predmet.ProtuStrankaListNazivFormatedOIB>
  <DomainObject.Predmet.OstaliListFormated>
    <izvorni_sadrzaj>
      <item>Hrvoje Topić punomoćnik sudionika u postupku DIVINUS VICTORIA d.o.o.</item>
    </izvorni_sadrzaj>
    <derivirana_varijabla naziv="DomainObject.Predmet.OstaliListFormated_1">
      <item>Hrvoje Topić punomoćnik sudionika u postupku DIVINUS VICTORIA d.o.o.</item>
    </derivirana_varijabla>
  </DomainObject.Predmet.OstaliListFormated>
  <DomainObject.Predmet.OstaliListFormatedOIB>
    <izvorni_sadrzaj>
      <item>Hrvoje Topić, OIB 63198181979 punomoćnik sudionika u postupku DIVINUS VICTORIA d.o.o.</item>
    </izvorni_sadrzaj>
    <derivirana_varijabla naziv="DomainObject.Predmet.OstaliListFormatedOIB_1">
      <item>Hrvoje Topić, OIB 63198181979 punomoćnik sudionika u postupku DIVINUS VICTORIA d.o.o.</item>
    </derivirana_varijabla>
  </DomainObject.Predmet.OstaliListFormatedOIB>
  <DomainObject.Predmet.OstaliListFormatedWithAdress>
    <izvorni_sadrzaj>
      <item>Hrvoje Topić, Ulica Drage Ivaniševića 3, 10000 Zagreb punomoćnik sudionika u postupku DIVINUS VICTORIA d.o.o.</item>
    </izvorni_sadrzaj>
    <derivirana_varijabla naziv="DomainObject.Predmet.OstaliListFormatedWithAdress_1">
      <item>Hrvoje Topić, Ulica Drage Ivaniševića 3, 10000 Zagreb punomoćnik sudionika u postupku DIVINUS VICTORIA d.o.o.</item>
    </derivirana_varijabla>
  </DomainObject.Predmet.OstaliListFormatedWithAdress>
  <DomainObject.Predmet.OstaliListFormatedWithAdressOIB>
    <izvorni_sadrzaj>
      <item>Hrvoje Topić, OIB 63198181979, Ulica Drage Ivaniševića 3, 10000 Zagreb punomoćnik sudionika u postupku DIVINUS VICTORIA d.o.o.</item>
    </izvorni_sadrzaj>
    <derivirana_varijabla naziv="DomainObject.Predmet.OstaliListFormatedWithAdressOIB_1">
      <item>Hrvoje Topić, OIB 63198181979, Ulica Drage Ivaniševića 3, 10000 Zagreb punomoćnik sudionika u postupku DIVINUS VICTORIA d.o.o.</item>
    </derivirana_varijabla>
  </DomainObject.Predmet.OstaliListFormatedWithAdressOIB>
  <DomainObject.Predmet.OstaliListNazivFormated>
    <izvorni_sadrzaj>
      <item>Hrvoje Topić</item>
    </izvorni_sadrzaj>
    <derivirana_varijabla naziv="DomainObject.Predmet.OstaliListNazivFormated_1">
      <item>Hrvoje Topić</item>
    </derivirana_varijabla>
  </DomainObject.Predmet.OstaliListNazivFormated>
  <DomainObject.Predmet.OstaliListNazivFormatedOIB>
    <izvorni_sadrzaj>
      <item>Hrvoje Topić, OIB 63198181979</item>
    </izvorni_sadrzaj>
    <derivirana_varijabla naziv="DomainObject.Predmet.OstaliListNazivFormatedOIB_1">
      <item>Hrvoje Topić, OIB 63198181979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DIVINUS VICTORIA d.o.o.</izvorni_sadrzaj>
    <derivirana_varijabla naziv="DomainObject.Predmet.ProtustrankaIDrugi_1">DIVINUS VICTORIA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DIVINUS VICTORIA d.o.o., OIB 53975372380, Radnička cesta 54, 10000 Zagreb</izvorni_sadrzaj>
    <derivirana_varijabla naziv="DomainObject.Predmet.ProtustrankaIDrugiAdressOIB_1">DIVINUS VICTORIA d.o.o., OIB 53975372380, Radnička cesta 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DIVINUS VICTORIA d.o.o.</item>
      <item>Hrvoje Topić</item>
    </izvorni_sadrzaj>
    <derivirana_varijabla naziv="DomainObject.Predmet.SudioniciListNaziv_1">
      <item>FINA Regionalni centar Zagreb</item>
      <item>DIVINUS VICTORIA d.o.o.</item>
      <item>Hrvoje Topić</item>
    </derivirana_varijabla>
  </DomainObject.Predmet.SudioniciListNaziv>
  <DomainObject.Predmet.SudioniciListAdressOIB>
    <izvorni_sadrzaj>
      <item>FINA Regionalni centar Zagreb, OIB 85821130368, Trg svibanjskih žrtava 1995. br. 1,10000 Zagreb</item>
      <item>DIVINUS VICTORIA d.o.o., OIB 53975372380, Radnička cesta 54,10000 Zagreb</item>
      <item>Hrvoje Topić, OIB 63198181979, Ulica Drage Ivaniševića 3,10000 Zagreb</item>
    </izvorni_sadrzaj>
    <derivirana_varijabla naziv="DomainObject.Predmet.SudioniciListAdressOIB_1">
      <item>FINA Regionalni centar Zagreb, OIB 85821130368, Trg svibanjskih žrtava 1995. br. 1,10000 Zagreb</item>
      <item>DIVINUS VICTORIA d.o.o., OIB 53975372380, Radnička cesta 54,10000 Zagreb</item>
      <item>Hrvoje Topić, OIB 63198181979, Ulica Drage Ivaniševića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53975372380</item>
      <item>, OIB 63198181979</item>
    </izvorni_sadrzaj>
    <derivirana_varijabla naziv="DomainObject.Predmet.SudioniciListNazivOIB_1">
      <item>, OIB 85821130368</item>
      <item>, OIB 53975372380</item>
      <item>, OIB 63198181979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65E1CD-9D48-42D0-ABE3-4182EB8634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858</properties:Words>
  <properties:Characters>4725</properties:Characters>
  <properties:Lines>128</properties:Lines>
  <properties:Paragraphs>45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2016-08-08T07:45:00Z</dcterms:created>
  <dc:creator>Vesna Fundurulić Perišin</dc:creator>
  <cp:lastModifiedBy>Žana Livaja</cp:lastModifiedBy>
  <cp:lastPrinted>2016-03-21T08:17:00Z</cp:lastPrinted>
  <dcterms:modified xmlns:xsi="http://www.w3.org/2001/XMLSchema-instance" xsi:type="dcterms:W3CDTF">2016-12-13T12:58:00Z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