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1613da3" w14:paraId="1613da3"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A80C67">
        <w:rPr>
          <w:sz w:val="22"/>
          <w:szCs w:val="22"/>
        </w:rPr>
        <w:t>3</w:t>
      </w:r>
      <w:r w:rsidR="007770FA">
        <w:rPr>
          <w:sz w:val="22"/>
          <w:szCs w:val="22"/>
        </w:rPr>
        <w:t>6</w:t>
      </w:r>
      <w:r w:rsidR="007141E5">
        <w:rPr>
          <w:sz w:val="22"/>
          <w:szCs w:val="22"/>
        </w:rPr>
        <w:t>16</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rsidRPr="00D25A02">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 </w:t>
      </w:r>
      <w:r w:rsidR="007141E5">
        <w:rPr>
          <w:sz w:val="22"/>
          <w:szCs w:val="22"/>
        </w:rPr>
        <w:t>DARKO BRADAŠEVIĆ – CONTACT TRADE d.o.o. Zagreb, 2. Belčina 11, OIB:81884556344</w:t>
      </w:r>
      <w:r w:rsidR="001F1CE0" w:rsidRPr="00D25A02">
        <w:rPr>
          <w:sz w:val="22"/>
          <w:szCs w:val="22"/>
          <w:lang w:val="en-GB"/>
        </w:rPr>
        <w:t xml:space="preserve">,  </w:t>
      </w:r>
      <w:r w:rsidR="004948C5">
        <w:rPr>
          <w:sz w:val="22"/>
          <w:szCs w:val="22"/>
          <w:lang w:val="en-GB"/>
        </w:rPr>
        <w:t>20</w:t>
      </w:r>
      <w:r w:rsidR="001F1CE0" w:rsidRPr="00D25A02">
        <w:rPr>
          <w:sz w:val="22"/>
          <w:szCs w:val="22"/>
          <w:lang w:val="en-GB"/>
        </w:rPr>
        <w:t xml:space="preserve">. </w:t>
      </w:r>
      <w:r w:rsidR="00135E59" w:rsidRPr="00D25A02">
        <w:rPr>
          <w:sz w:val="22"/>
          <w:szCs w:val="22"/>
          <w:lang w:val="en-GB"/>
        </w:rPr>
        <w:t>srpnja</w:t>
      </w:r>
      <w:r w:rsidR="001F1CE0" w:rsidRPr="00D25A02">
        <w:rPr>
          <w:sz w:val="22"/>
          <w:szCs w:val="22"/>
          <w:lang w:val="en-GB"/>
        </w:rPr>
        <w:t xml:space="preserve"> 2016., godine,  </w:t>
      </w: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6F7455" w:rsidRPr="00D25A02">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 xml:space="preserve">dužnikom </w:t>
      </w:r>
      <w:r w:rsidR="007141E5">
        <w:rPr>
          <w:sz w:val="22"/>
          <w:szCs w:val="22"/>
        </w:rPr>
        <w:t>DARKO BRADAŠEVIĆ – CONTACT TRADE d.o.o. Zagreb, 2. Belčina 11, OIB:81884556344</w:t>
      </w:r>
      <w:r w:rsidR="003712CA" w:rsidRPr="00D25A02">
        <w:rPr>
          <w:sz w:val="22"/>
          <w:szCs w:val="22"/>
        </w:rPr>
        <w:t>.</w:t>
      </w: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 </w:t>
      </w:r>
      <w:r w:rsidR="006B5DE8">
        <w:rPr>
          <w:sz w:val="22"/>
          <w:szCs w:val="22"/>
        </w:rPr>
        <w:t xml:space="preserve"> </w:t>
      </w:r>
      <w:r w:rsidR="007141E5">
        <w:rPr>
          <w:sz w:val="22"/>
          <w:szCs w:val="22"/>
        </w:rPr>
        <w:t xml:space="preserve">Darko Bradašević </w:t>
      </w:r>
      <w:r w:rsidR="00647CD6" w:rsidRPr="00D25A02">
        <w:rPr>
          <w:sz w:val="22"/>
          <w:szCs w:val="22"/>
        </w:rPr>
        <w:t xml:space="preserve"> </w:t>
      </w:r>
      <w:r w:rsidR="0041101F" w:rsidRPr="00D25A02">
        <w:rPr>
          <w:sz w:val="22"/>
          <w:szCs w:val="22"/>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135E59" w:rsidP="006D310C" w:rsidR="006D310C" w:rsidRPr="00D25A02">
      <w:pPr>
        <w:ind w:firstLine="720"/>
        <w:jc w:val="both"/>
        <w:rPr>
          <w:b/>
          <w:sz w:val="22"/>
          <w:szCs w:val="22"/>
        </w:rPr>
      </w:pPr>
      <w:r w:rsidRPr="00D25A02">
        <w:rPr>
          <w:b/>
          <w:sz w:val="22"/>
          <w:szCs w:val="22"/>
        </w:rPr>
        <w:t>2</w:t>
      </w:r>
      <w:r w:rsidR="007141E5">
        <w:rPr>
          <w:b/>
          <w:sz w:val="22"/>
          <w:szCs w:val="22"/>
        </w:rPr>
        <w:t>9</w:t>
      </w:r>
      <w:r w:rsidR="00B95513" w:rsidRPr="00D25A02">
        <w:rPr>
          <w:b/>
          <w:sz w:val="22"/>
          <w:szCs w:val="22"/>
        </w:rPr>
        <w:t xml:space="preserve">. </w:t>
      </w:r>
      <w:r w:rsidRPr="00D25A02">
        <w:rPr>
          <w:b/>
          <w:sz w:val="22"/>
          <w:szCs w:val="22"/>
        </w:rPr>
        <w:t>kolovoza</w:t>
      </w:r>
      <w:r w:rsidR="00CD201B" w:rsidRPr="00D25A02">
        <w:rPr>
          <w:b/>
          <w:sz w:val="22"/>
          <w:szCs w:val="22"/>
        </w:rPr>
        <w:t xml:space="preserve"> 2016</w:t>
      </w:r>
      <w:r w:rsidR="000F32D6" w:rsidRPr="00D25A02">
        <w:rPr>
          <w:b/>
          <w:sz w:val="22"/>
          <w:szCs w:val="22"/>
        </w:rPr>
        <w:t xml:space="preserve">. u </w:t>
      </w:r>
      <w:r w:rsidR="007141E5">
        <w:rPr>
          <w:b/>
          <w:sz w:val="22"/>
          <w:szCs w:val="22"/>
        </w:rPr>
        <w:t>09</w:t>
      </w:r>
      <w:r w:rsidR="006F7E16" w:rsidRPr="00D25A02">
        <w:rPr>
          <w:b/>
          <w:sz w:val="22"/>
          <w:szCs w:val="22"/>
        </w:rPr>
        <w:t>.</w:t>
      </w:r>
      <w:r w:rsidR="007770FA">
        <w:rPr>
          <w:b/>
          <w:sz w:val="22"/>
          <w:szCs w:val="22"/>
        </w:rPr>
        <w:t>1</w:t>
      </w:r>
      <w:r w:rsidR="002E62C1">
        <w:rPr>
          <w:b/>
          <w:sz w:val="22"/>
          <w:szCs w:val="22"/>
        </w:rPr>
        <w:t>5</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rsidRPr="00D25A02">
      <w:pPr>
        <w:jc w:val="both"/>
        <w:rPr>
          <w:sz w:val="22"/>
          <w:szCs w:val="22"/>
        </w:rPr>
      </w:pPr>
    </w:p>
    <w:p w:rsidRDefault="00D25A02" w:rsidR="00D25A02">
      <w:pPr>
        <w:jc w:val="center"/>
        <w:rPr>
          <w:sz w:val="22"/>
          <w:szCs w:val="22"/>
        </w:rPr>
      </w:pPr>
    </w:p>
    <w:p w:rsidRDefault="00D25A02" w:rsidR="00D25A02">
      <w:pPr>
        <w:jc w:val="center"/>
        <w:rPr>
          <w:sz w:val="22"/>
          <w:szCs w:val="22"/>
        </w:rPr>
      </w:pPr>
    </w:p>
    <w:p w:rsidRDefault="004948C5" w:rsidR="004948C5">
      <w:pPr>
        <w:jc w:val="center"/>
        <w:rPr>
          <w:sz w:val="22"/>
          <w:szCs w:val="22"/>
        </w:rPr>
      </w:pPr>
    </w:p>
    <w:p w:rsidRDefault="004948C5" w:rsidR="004948C5">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t>Obrazloženje</w:t>
      </w:r>
    </w:p>
    <w:p w:rsidRDefault="00B35218" w:rsidP="00B35218" w:rsidR="009D3AF8" w:rsidRPr="00D25A02">
      <w:pPr>
        <w:jc w:val="both"/>
        <w:rPr>
          <w:b/>
          <w:sz w:val="22"/>
          <w:szCs w:val="22"/>
          <w:u w:val="single"/>
        </w:rPr>
      </w:pPr>
      <w:r w:rsidRPr="00D25A02">
        <w:rPr>
          <w:sz w:val="22"/>
          <w:szCs w:val="22"/>
        </w:rPr>
        <w:lastRenderedPageBreak/>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1F1CE0" w:rsidRPr="00D25A02">
        <w:rPr>
          <w:sz w:val="22"/>
          <w:szCs w:val="22"/>
          <w:lang w:val="en-GB"/>
        </w:rPr>
        <w:t xml:space="preserve"> </w:t>
      </w:r>
      <w:r w:rsidR="007141E5">
        <w:rPr>
          <w:sz w:val="22"/>
          <w:szCs w:val="22"/>
        </w:rPr>
        <w:t>DARKO BRADAŠEVIĆ – CONTACT TRADE d.o.o. Zagreb, 2. Belčina 11, OIB:81884556344</w:t>
      </w:r>
      <w:r w:rsidR="0003450B">
        <w:rPr>
          <w:sz w:val="22"/>
          <w:szCs w:val="22"/>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2903F5" w:rsidRPr="00D25A02">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647CD6" w:rsidRPr="00D25A02">
        <w:rPr>
          <w:sz w:val="22"/>
          <w:szCs w:val="22"/>
        </w:rPr>
        <w:t xml:space="preserve"> Dužnik je prigovorio osnovanosti navoda predlagatelja. </w:t>
      </w:r>
    </w:p>
    <w:p w:rsidRDefault="007C50BF" w:rsidP="00922268" w:rsidR="007C50BF" w:rsidRPr="00D25A02">
      <w:pPr>
        <w:ind w:firstLine="709"/>
        <w:jc w:val="both"/>
        <w:rPr>
          <w:sz w:val="22"/>
          <w:szCs w:val="22"/>
        </w:rPr>
      </w:pP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4948C5">
        <w:rPr>
          <w:sz w:val="22"/>
          <w:szCs w:val="22"/>
        </w:rPr>
        <w:t>20</w:t>
      </w:r>
      <w:r w:rsidR="00EB6EFC" w:rsidRPr="00D25A02">
        <w:rPr>
          <w:sz w:val="22"/>
          <w:szCs w:val="22"/>
        </w:rPr>
        <w:t xml:space="preserve">. </w:t>
      </w:r>
      <w:r w:rsidR="007C50BF" w:rsidRPr="00D25A02">
        <w:rPr>
          <w:sz w:val="22"/>
          <w:szCs w:val="22"/>
        </w:rPr>
        <w:t>srpnja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4D1ED7" w:rsidR="004D1ED7">
      <w:pPr>
        <w:jc w:val="both"/>
      </w:pPr>
    </w:p>
    <w:p w:rsidRDefault="004D1ED7" w:rsidR="004D1ED7">
      <w:r>
        <w:t xml:space="preserve">     </w:t>
      </w:r>
      <w:r>
        <w:tab/>
      </w:r>
      <w:r>
        <w:tab/>
      </w:r>
      <w:r>
        <w:tab/>
      </w:r>
      <w:r>
        <w:tab/>
      </w:r>
      <w:r>
        <w:tab/>
      </w:r>
      <w:r>
        <w:tab/>
      </w:r>
      <w:r>
        <w:tab/>
      </w:r>
      <w:r>
        <w:tab/>
        <w:t xml:space="preserve">Za točnost otpravka: </w:t>
      </w:r>
    </w:p>
    <w:p w:rsidRDefault="004D1ED7" w:rsidR="004D1ED7">
      <w:r>
        <w:tab/>
      </w:r>
      <w:r>
        <w:tab/>
      </w:r>
      <w:r>
        <w:tab/>
      </w:r>
      <w:r>
        <w:tab/>
      </w:r>
      <w:r>
        <w:tab/>
      </w:r>
      <w:r>
        <w:tab/>
        <w:t xml:space="preserve">                              Tatjana Slaviček </w:t>
      </w:r>
    </w:p>
    <w:p w:rsidRDefault="004D1ED7" w:rsidR="004D1ED7">
      <w:pPr>
        <w:jc w:val="both"/>
      </w:pPr>
    </w:p>
    <w:p w:rsidRDefault="004D1ED7" w:rsidR="004D1ED7">
      <w:pPr>
        <w:jc w:val="both"/>
      </w:pPr>
    </w:p>
    <w:p w:rsidRDefault="004D1ED7" w:rsidR="004D1ED7">
      <w:pPr>
        <w:jc w:val="both"/>
      </w:pPr>
    </w:p>
    <w:p w:rsidRDefault="004D1ED7" w:rsidR="004D1ED7">
      <w:pPr>
        <w:jc w:val="both"/>
      </w:pPr>
    </w:p>
    <w:p w:rsidRDefault="004D1ED7" w:rsidR="004D1ED7" w:rsidRPr="008A62FF">
      <w:pPr>
        <w:jc w:val="both"/>
      </w:pPr>
    </w:p>
    <w:sectPr w:rsidSect="0039199F" w:rsidR="004D1ED7" w:rsidRPr="008A62FF">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76BAA">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4948C5">
      <w:rPr>
        <w:sz w:val="24"/>
        <w:szCs w:val="24"/>
      </w:rPr>
      <w:t>3616/16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92171"/>
    <w:rsid w:val="001A1A7F"/>
    <w:rsid w:val="001B38C6"/>
    <w:rsid w:val="001B44D2"/>
    <w:rsid w:val="001F1CE0"/>
    <w:rsid w:val="002431C4"/>
    <w:rsid w:val="00260A9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948C5"/>
    <w:rsid w:val="004B193D"/>
    <w:rsid w:val="004D1ED7"/>
    <w:rsid w:val="004D2841"/>
    <w:rsid w:val="004D7BA1"/>
    <w:rsid w:val="004E2FD0"/>
    <w:rsid w:val="004E5FEF"/>
    <w:rsid w:val="004F56AE"/>
    <w:rsid w:val="00500C65"/>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7BFD"/>
    <w:rsid w:val="0075681B"/>
    <w:rsid w:val="0075688D"/>
    <w:rsid w:val="007602F0"/>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A62FF"/>
    <w:rsid w:val="008C2738"/>
    <w:rsid w:val="008D30B3"/>
    <w:rsid w:val="008D5B26"/>
    <w:rsid w:val="008E6A96"/>
    <w:rsid w:val="009026BB"/>
    <w:rsid w:val="00904528"/>
    <w:rsid w:val="009128F5"/>
    <w:rsid w:val="00922268"/>
    <w:rsid w:val="00923121"/>
    <w:rsid w:val="00940EE1"/>
    <w:rsid w:val="00941567"/>
    <w:rsid w:val="009850B8"/>
    <w:rsid w:val="0098563E"/>
    <w:rsid w:val="00992FCB"/>
    <w:rsid w:val="009B5D8A"/>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51C6E"/>
    <w:rsid w:val="00C52D37"/>
    <w:rsid w:val="00C76BAA"/>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B31F5"/>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76BAA"/>
    <w:rPr>
      <w:color w:val="808080"/>
      <w:bdr w:space="0" w:sz="0" w:color="auto" w:val="none"/>
      <w:shd w:fill="auto" w:color="auto" w:val="clear"/>
    </w:rPr>
  </w:style>
  <w:style w:customStyle="true" w:styleId="eSPISCCParagraphDefaultFont" w:type="character">
    <w:name w:val="eSPIS_CC_Paragraph Default Font"/>
    <w:basedOn w:val="Zadanifontodlomka"/>
    <w:rsid w:val="00C76BAA"/>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C76BAA"/>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76BAA"/>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76BAA"/>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76BAA"/>
    <w:rPr>
      <w:color w:val="808080"/>
      <w:bdr w:color="auto" w:space="0" w:sz="0" w:val="none"/>
      <w:shd w:color="auto" w:fill="auto" w:val="clear"/>
    </w:rPr>
  </w:style>
  <w:style w:customStyle="1" w:styleId="eSPISCCParagraphDefaultFont" w:type="character">
    <w:name w:val="eSPIS_CC_Paragraph Default Font"/>
    <w:basedOn w:val="Zadanifontodlomka"/>
    <w:rsid w:val="00C76BAA"/>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C76BAA"/>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76BAA"/>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76BAA"/>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2016.</izvorni_sadrzaj>
    <derivirana_varijabla naziv="DomainObject.DatumDonosenjaOdluke_1">20.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3616</izvorni_sadrzaj>
    <derivirana_varijabla naziv="DomainObject.Predmet.Broj_1">3616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St-3616/2016</izvorni_sadrzaj>
    <derivirana_varijabla naziv="DomainObject.Predmet.OznakaBroj_1">St-3616/2016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DARKO BRADAŠEVIĆ-CONTACT TRADE, d.o.o.</izvorni_sadrzaj>
    <derivirana_varijabla naziv="DomainObject.Predmet.ProtustrankaFormated_1">  DARKO BRADAŠEVIĆ-CONTACT TRADE, d.o.o.</derivirana_varijabla>
  </DomainObject.Predmet.ProtustrankaFormated>
  <DomainObject.Predmet.ProtustrankaFormatedOIB>
    <izvorni_sadrzaj>  DARKO BRADAŠEVIĆ-CONTACT TRADE, d.o.o., OIB 81884556344</izvorni_sadrzaj>
    <derivirana_varijabla naziv="DomainObject.Predmet.ProtustrankaFormatedOIB_1">  DARKO BRADAŠEVIĆ-CONTACT TRADE, d.o.o., OIB 81884556344</derivirana_varijabla>
  </DomainObject.Predmet.ProtustrankaFormatedOIB>
  <DomainObject.Predmet.ProtustrankaFormatedWithAdress>
    <izvorni_sadrzaj> DARKO BRADAŠEVIĆ-CONTACT TRADE, d.o.o., 2. Belčina 11, 10000 Zagreb</izvorni_sadrzaj>
    <derivirana_varijabla naziv="DomainObject.Predmet.ProtustrankaFormatedWithAdress_1"> DARKO BRADAŠEVIĆ-CONTACT TRADE, d.o.o., 2. Belčina 11, 10000 Zagreb</derivirana_varijabla>
  </DomainObject.Predmet.ProtustrankaFormatedWithAdress>
  <DomainObject.Predmet.ProtustrankaFormatedWithAdressOIB>
    <izvorni_sadrzaj> DARKO BRADAŠEVIĆ-CONTACT TRADE, d.o.o., OIB 81884556344, 2. Belčina 11, 10000 Zagreb</izvorni_sadrzaj>
    <derivirana_varijabla naziv="DomainObject.Predmet.ProtustrankaFormatedWithAdressOIB_1"> DARKO BRADAŠEVIĆ-CONTACT TRADE, d.o.o., OIB 81884556344, 2. Belčina 11, 10000 Zagreb</derivirana_varijabla>
  </DomainObject.Predmet.ProtustrankaFormatedWithAdressOIB>
  <DomainObject.Predmet.ProtustrankaWithAdress>
    <izvorni_sadrzaj>DARKO BRADAŠEVIĆ-CONTACT TRADE, d.o.o. 2. Belčina 11, 10000 Zagreb</izvorni_sadrzaj>
    <derivirana_varijabla naziv="DomainObject.Predmet.ProtustrankaWithAdress_1">DARKO BRADAŠEVIĆ-CONTACT TRADE, d.o.o. 2. Belčina 11, 10000 Zagreb</derivirana_varijabla>
  </DomainObject.Predmet.ProtustrankaWithAdress>
  <DomainObject.Predmet.ProtustrankaWithAdressOIB>
    <izvorni_sadrzaj>DARKO BRADAŠEVIĆ-CONTACT TRADE, d.o.o., OIB 81884556344, 2. Belčina 11, 10000 Zagreb</izvorni_sadrzaj>
    <derivirana_varijabla naziv="DomainObject.Predmet.ProtustrankaWithAdressOIB_1">DARKO BRADAŠEVIĆ-CONTACT TRADE, d.o.o., OIB 81884556344, 2. Belčina 11, 10000 Zagreb</derivirana_varijabla>
  </DomainObject.Predmet.ProtustrankaWithAdressOIB>
  <DomainObject.Predmet.ProtustrankaNazivFormated>
    <izvorni_sadrzaj>DARKO BRADAŠEVIĆ-CONTACT TRADE, d.o.o.</izvorni_sadrzaj>
    <derivirana_varijabla naziv="DomainObject.Predmet.ProtustrankaNazivFormated_1">DARKO BRADAŠEVIĆ-CONTACT TRADE, d.o.o.</derivirana_varijabla>
  </DomainObject.Predmet.ProtustrankaNazivFormated>
  <DomainObject.Predmet.ProtustrankaNazivFormatedOIB>
    <izvorni_sadrzaj>DARKO BRADAŠEVIĆ-CONTACT TRADE, d.o.o., OIB 81884556344</izvorni_sadrzaj>
    <derivirana_varijabla naziv="DomainObject.Predmet.ProtustrankaNazivFormatedOIB_1">DARKO BRADAŠEVIĆ-CONTACT TRADE, d.o.o., OIB 81884556344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DARKO BRADAŠEVIĆ-CONTACT TRADE, d.o.o.</item>
    </izvorni_sadrzaj>
    <derivirana_varijabla naziv="DomainObject.Predmet.ProtuStrankaListFormated_1">
      <item>DARKO BRADAŠEVIĆ-CONTACT TRADE, d.o.o.</item>
    </derivirana_varijabla>
  </DomainObject.Predmet.ProtuStrankaListFormated>
  <DomainObject.Predmet.ProtuStrankaListFormatedOIB>
    <izvorni_sadrzaj>
      <item>DARKO BRADAŠEVIĆ-CONTACT TRADE, d.o.o., OIB 81884556344</item>
    </izvorni_sadrzaj>
    <derivirana_varijabla naziv="DomainObject.Predmet.ProtuStrankaListFormatedOIB_1">
      <item>DARKO BRADAŠEVIĆ-CONTACT TRADE, d.o.o., OIB 81884556344</item>
    </derivirana_varijabla>
  </DomainObject.Predmet.ProtuStrankaListFormatedOIB>
  <DomainObject.Predmet.ProtuStrankaListFormatedWithAdress>
    <izvorni_sadrzaj>
      <item>DARKO BRADAŠEVIĆ-CONTACT TRADE, d.o.o., 2. Belčina 11, 10000 Zagreb</item>
    </izvorni_sadrzaj>
    <derivirana_varijabla naziv="DomainObject.Predmet.ProtuStrankaListFormatedWithAdress_1">
      <item>DARKO BRADAŠEVIĆ-CONTACT TRADE, d.o.o., 2. Belčina 11, 10000 Zagreb</item>
    </derivirana_varijabla>
  </DomainObject.Predmet.ProtuStrankaListFormatedWithAdress>
  <DomainObject.Predmet.ProtuStrankaListFormatedWithAdressOIB>
    <izvorni_sadrzaj>
      <item>DARKO BRADAŠEVIĆ-CONTACT TRADE, d.o.o., OIB 81884556344, 2. Belčina 11, 10000 Zagreb</item>
    </izvorni_sadrzaj>
    <derivirana_varijabla naziv="DomainObject.Predmet.ProtuStrankaListFormatedWithAdressOIB_1">
      <item>DARKO BRADAŠEVIĆ-CONTACT TRADE, d.o.o., OIB 81884556344, 2. Belčina 11, 10000 Zagreb</item>
    </derivirana_varijabla>
  </DomainObject.Predmet.ProtuStrankaListFormatedWithAdressOIB>
  <DomainObject.Predmet.ProtuStrankaListNazivFormated>
    <izvorni_sadrzaj>
      <item>DARKO BRADAŠEVIĆ-CONTACT TRADE, d.o.o.</item>
    </izvorni_sadrzaj>
    <derivirana_varijabla naziv="DomainObject.Predmet.ProtuStrankaListNazivFormated_1">
      <item>DARKO BRADAŠEVIĆ-CONTACT TRADE, d.o.o.</item>
    </derivirana_varijabla>
  </DomainObject.Predmet.ProtuStrankaListNazivFormated>
  <DomainObject.Predmet.ProtuStrankaListNazivFormatedOIB>
    <izvorni_sadrzaj>
      <item>DARKO BRADAŠEVIĆ-CONTACT TRADE, d.o.o., OIB 81884556344</item>
    </izvorni_sadrzaj>
    <derivirana_varijabla naziv="DomainObject.Predmet.ProtuStrankaListNazivFormatedOIB_1">
      <item>DARKO BRADAŠEVIĆ-CONTACT TRADE, d.o.o., OIB 81884556344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DARKO BRADAŠEVIĆ-CONTACT TRADE, d.o.o.</izvorni_sadrzaj>
    <derivirana_varijabla naziv="DomainObject.Predmet.ProtustrankaIDrugi_1">DARKO BRADAŠEVIĆ-CONTACT TRADE,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DARKO BRADAŠEVIĆ-CONTACT TRADE, d.o.o., OIB 81884556344, 2. Belčina 11, 10000 Zagreb</izvorni_sadrzaj>
    <derivirana_varijabla naziv="DomainObject.Predmet.ProtustrankaIDrugiAdressOIB_1">DARKO BRADAŠEVIĆ-CONTACT TRADE, d.o.o., OIB 81884556344, 2. Belčina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DARKO BRADAŠEVIĆ-CONTACT TRADE, d.o.o.</item>
    </izvorni_sadrzaj>
    <derivirana_varijabla naziv="DomainObject.Predmet.SudioniciListNaziv_1">
      <item>FINA Regionalni centar Zagreb</item>
      <item>DARKO BRADAŠEVIĆ-CONTACT TRADE, d.o.o.</item>
    </derivirana_varijabla>
  </DomainObject.Predmet.SudioniciListNaziv>
  <DomainObject.Predmet.SudioniciListAdressOIB>
    <izvorni_sadrzaj>
      <item>FINA Regionalni centar Zagreb, OIB 85821130368, Trg svibanjskih žrtava 1995. br. 1,10000 Zagreb</item>
      <item>DARKO BRADAŠEVIĆ-CONTACT TRADE, d.o.o., OIB 81884556344, 2. Belčina 11,10000 Zagreb</item>
    </izvorni_sadrzaj>
    <derivirana_varijabla naziv="DomainObject.Predmet.SudioniciListAdressOIB_1">
      <item>FINA Regionalni centar Zagreb, OIB 85821130368, Trg svibanjskih žrtava 1995. br. 1,10000 Zagreb</item>
      <item>DARKO BRADAŠEVIĆ-CONTACT TRADE, d.o.o., OIB 81884556344, 2. Belčina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81884556344</item>
    </izvorni_sadrzaj>
    <derivirana_varijabla naziv="DomainObject.Predmet.SudioniciListNazivOIB_1">
      <item>, OIB 85821130368</item>
      <item>, OIB 81884556344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A78472-F179-4D44-8FCF-87B820D577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850</properties:Words>
  <properties:Characters>4555</properties:Characters>
  <properties:Lines>111</properties:Lines>
  <properties:Paragraphs>42</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2016-07-15T14:19:00Z</dcterms:created>
  <dc:creator>Unknown</dc:creator>
  <cp:lastModifiedBy>Tatjana Slaviček</cp:lastModifiedBy>
  <cp:lastPrinted>2016-07-21T07:56:00Z</cp:lastPrinted>
  <dcterms:modified xmlns:xsi="http://www.w3.org/2001/XMLSchema-instance" xsi:type="dcterms:W3CDTF">2016-07-21T08:24:00Z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