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0871" w14:paraId="34f0871" w:rsidRDefault="00162C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685800</wp:posOffset>
            </wp:positionV>
            <wp:extent cy="807720" cx="604855"/>
            <wp:effectExtent b="0" r="508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1421" cx="607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62C44" w:rsidP="00162C44" w:rsidR="00162C44">
      <w:pPr>
        <w:spacing w:after="0"/>
        <w:jc w:val="both"/>
      </w:pPr>
      <w:r>
        <w:t xml:space="preserve">           Republika Hrvatska</w:t>
      </w:r>
    </w:p>
    <w:p w:rsidRDefault="00162C44" w:rsidP="00162C44" w:rsidR="00162C4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62C44" w:rsidP="00162C44" w:rsidR="00162C4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Calibri"/>
          <w:szCs w:val="20"/>
          <w:lang w:eastAsia="hr-HR"/>
        </w:rPr>
      </w:pPr>
      <w:bookmarkStart w:name="_GoBack" w:id="0"/>
      <w:bookmarkEnd w:id="0"/>
      <w:r w:rsidRPr="00162C44">
        <w:rPr>
          <w:rFonts w:cs="Times New Roman" w:eastAsia="Calibri"/>
          <w:szCs w:val="20"/>
          <w:lang w:eastAsia="hr-HR"/>
        </w:rPr>
        <w:t>Poslovni broj: 5. St-6/2018-3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 xml:space="preserve">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>R E P U B L I K A  H R V A T S K A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>R J E Š E N J E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stečajnoj sutkinji Mariji Petrina Kubica, povodom prijedloga dužnika HORVAT LIMARIJA društvo s ograničenom odgovornošću za proizvodnju, trgovinu i usluge,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 20, OIB: 12559960869, MBS: 070077538, 16. svibnja 2018. 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>r i je š i o  je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1. Poziva se dužnik HORVAT LIMARIJA društvo s ograničenom odgovornošću za proizvodnju, trgovinu i usluge,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 20, </w:t>
      </w:r>
      <w:r w:rsidRPr="00162C44">
        <w:rPr>
          <w:rFonts w:cs="Times New Roman" w:eastAsia="Times New Roman"/>
          <w:szCs w:val="20"/>
          <w:lang w:eastAsia="hr-HR"/>
        </w:rPr>
        <w:t>u roku od 8 dana platiti predujam za namirenje troškova stečajnog postupka i to iznos od 1.000,00 kn u Fond za namirenje troškova stečajnog postupka koji se vodi kod ovog suda IBAN: HR6123900011300000630</w:t>
      </w:r>
      <w:r w:rsidRPr="00162C44">
        <w:rPr>
          <w:rFonts w:cs="Times New Roman" w:eastAsia="Times New Roman"/>
          <w:noProof/>
          <w:szCs w:val="20"/>
          <w:lang w:eastAsia="hr-HR"/>
        </w:rPr>
        <w:t xml:space="preserve"> model HR00 50-6-18 </w:t>
      </w:r>
      <w:r w:rsidRPr="00162C44">
        <w:rPr>
          <w:rFonts w:cs="Times New Roman" w:eastAsia="Times New Roman"/>
          <w:szCs w:val="20"/>
          <w:lang w:eastAsia="hr-HR"/>
        </w:rPr>
        <w:t>i dodatni iznos predujma od 10.000,00 kn za pokriće troškova stečajnog postupka, na račun ovoga suda IBAN: HR6123900011300000630</w:t>
      </w:r>
      <w:r w:rsidRPr="00162C44">
        <w:rPr>
          <w:rFonts w:cs="Times New Roman" w:eastAsia="Times New Roman"/>
          <w:noProof/>
          <w:szCs w:val="20"/>
          <w:lang w:eastAsia="hr-HR"/>
        </w:rPr>
        <w:t xml:space="preserve"> model HR05 540-6-18.</w:t>
      </w:r>
      <w:r w:rsidRPr="00162C44">
        <w:rPr>
          <w:rFonts w:cs="Times New Roman" w:eastAsia="Times New Roman"/>
          <w:szCs w:val="20"/>
          <w:lang w:eastAsia="hr-HR"/>
        </w:rPr>
        <w:t xml:space="preserve">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Dužnik HORVAT LIMARIJA društvo s ograničenom odgovornošću za proizvodnju, trgovinu i usluge,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 20, podnio je Trgovačkom sudu u Varaždinu 28. travnja 2017. prijedlog za otvaranje stečajnog postupka nad njim navodeći da su ispunjeni stečajni razlozi: nemogućnost plaćanja i prezaduženost. Uz prijedlog je dužnik dostavio GFI za 2016., bilancu stanja na dan 31. prosinca 2016. račun dobiti i gubitka za 2016. godinu, potvrdu Raiffeisen </w:t>
      </w:r>
      <w:proofErr w:type="spellStart"/>
      <w:r w:rsidRPr="00162C44">
        <w:rPr>
          <w:rFonts w:cs="Times New Roman" w:eastAsia="Times New Roman"/>
          <w:color w:val="000000"/>
          <w:szCs w:val="20"/>
          <w:lang w:eastAsia="hr-HR"/>
        </w:rPr>
        <w:t>bank</w:t>
      </w:r>
      <w:proofErr w:type="spellEnd"/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 o stanju računa na dan 27. travnja 2017., popis dugotrajne imovine na dan 31. prosinca 2016. i otvorene stavke kupaca i dobavljača. Prijedlog je zaprimljen pod brojem St-231/2017.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St-231/17 ustupljen je Trgovačkom sudu u Bjelovaru na daljnji postupak.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Iz prijedloga dužnika i priloženih isprava proizlazi vjerojatnim postojanje stečajnog razloga nesposobnosti za plaćanje. Stoga je temeljem čl.114. st.1. Stečajnog zakona ("Narodne novine" broj 71/15 i 104/17, dalje: SZ) dužniku-podnositelju prijedloga naloženo plaćanje predujma za namirenje troškova stečajnog postupka.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62C44">
        <w:rPr>
          <w:rFonts w:cs="Times New Roman" w:eastAsia="Times New Roman"/>
          <w:color w:val="000000"/>
          <w:szCs w:val="20"/>
          <w:lang w:eastAsia="hr-HR"/>
        </w:rPr>
        <w:t xml:space="preserve">Toč.2. izreke rješenja temelji se na odredbi čl.114. st.5. SZ-a. 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>U Bjelovaru 16. svibnja 2018.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 xml:space="preserve">                Stečajna sutkinja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62C44">
        <w:rPr>
          <w:rFonts w:cs="Times New Roman" w:eastAsia="Calibri"/>
          <w:szCs w:val="20"/>
          <w:lang w:eastAsia="hr-HR"/>
        </w:rPr>
        <w:t xml:space="preserve">            Marija Petrina Kubica v.r.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62C4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62C44" w:rsidP="00162C44" w:rsidR="00162C44" w:rsidRPr="00162C4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62C4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2C4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62C44" w:rsidP="00162C44" w:rsidR="00162C44" w:rsidRPr="00162C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62C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0351773"/>
      <w:docPartObj>
        <w:docPartGallery w:val="Page Numbers (Top of Page)"/>
        <w:docPartUnique/>
      </w:docPartObj>
    </w:sdtPr>
    <w:sdtContent>
      <w:p w:rsidRDefault="00162C44" w:rsidP="00162C44" w:rsidR="00162C4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62C44" w:rsidP="00162C44" w:rsidR="008333A9" w:rsidRPr="00162C44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Calibri"/>
        <w:szCs w:val="20"/>
        <w:lang w:eastAsia="hr-HR"/>
      </w:rPr>
    </w:pPr>
    <w:r w:rsidRPr="00162C44">
      <w:rPr>
        <w:rFonts w:cs="Times New Roman" w:eastAsia="Calibri"/>
        <w:szCs w:val="20"/>
        <w:lang w:eastAsia="hr-HR"/>
      </w:rPr>
      <w:t>Poslovni broj: 5. St-6/2018-3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C44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4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84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St-6/2018-3</izvorni_sadrzaj>
    <derivirana_varijabla naziv="DomainObject.Oznaka_1">St-6/2018-3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LIMARIJA društvo s ograničenom odgovornošću za proizvodnju, trgovinu i usluge</izvorni_sadrzaj>
    <derivirana_varijabla naziv="DomainObject.Predmet.StrankaFormated_1">  HORVAT LIMARIJA društvo s ograničenom odgovornošću za proizvodnju, trgovinu i usluge</derivirana_varijabla>
  </DomainObject.Predmet.StrankaFormated>
  <DomainObject.Predmet.StrankaFormatedOIB>
    <izvorni_sadrzaj>  HORVAT LIMARIJA društvo s ograničenom odgovornošću za proizvodnju, trgovinu i usluge, OIB 12559960869</izvorni_sadrzaj>
    <derivirana_varijabla naziv="DomainObject.Predmet.StrankaFormatedOIB_1">  HORVAT LIMARIJA društvo s ograničenom odgovornošću za proizvodnju, trgovinu i usluge, OIB 12559960869</derivirana_varijabla>
  </DomainObject.Predmet.StrankaFormatedOIB>
  <DomainObject.Predmet.StrankaFormatedWithAdress>
    <izvorni_sadrzaj> HORVAT LIMARIJA društvo s ograničenom odgovornošću za proizvodnju, trgovinu i usluge, Tratice 20, 40000 Ivanovec</izvorni_sadrzaj>
    <derivirana_varijabla naziv="DomainObject.Predmet.StrankaFormatedWithAdress_1"> HORVAT LIMARIJA društvo s ograničenom odgovornošću za proizvodnju, trgovinu i usluge, Tratice 20, 40000 Ivanovec</derivirana_varijabla>
  </DomainObject.Predmet.StrankaFormatedWithAdress>
  <DomainObject.Predmet.StrankaFormatedWithAdressOIB>
    <izvorni_sadrzaj> HORVAT LIMARIJA društvo s ograničenom odgovornošću za proizvodnju, trgovinu i usluge, OIB 12559960869, Tratice 20, 40000 Ivanovec</izvorni_sadrzaj>
    <derivirana_varijabla naziv="DomainObject.Predmet.StrankaFormatedWithAdressOIB_1"> HORVAT LIMARIJA društvo s ograničenom odgovornošću za proizvodnju, trgovinu i usluge, OIB 12559960869, Tratice 20, 40000 Ivanovec</derivirana_varijabla>
  </DomainObject.Predmet.StrankaFormatedWithAdressOIB>
  <DomainObject.Predmet.StrankaWithAdress>
    <izvorni_sadrzaj>HORVAT LIMARIJA društvo s ograničenom odgovornošću za proizvodnju, trgovinu i usluge Tratice 20,40000 Ivanovec</izvorni_sadrzaj>
    <derivirana_varijabla naziv="DomainObject.Predmet.StrankaWithAdress_1">HORVAT LIMARIJA društvo s ograničenom odgovornošću za proizvodnju, trgovinu i usluge Tratice 20,40000 Ivanovec</derivirana_varijabla>
  </DomainObject.Predmet.StrankaWithAdress>
  <DomainObject.Predmet.StrankaWithAdressOIB>
    <izvorni_sadrzaj>HORVAT LIMARIJA društvo s ograničenom odgovornošću za proizvodnju, trgovinu i usluge, OIB 12559960869, Tratice 20,40000 Ivanovec</izvorni_sadrzaj>
    <derivirana_varijabla naziv="DomainObject.Predmet.StrankaWithAdressOIB_1">HORVAT LIMARIJA društvo s ograničenom odgovornošću za proizvodnju, trgovinu i usluge, OIB 12559960869, Tratice 20,40000 Ivanovec</derivirana_varijabla>
  </DomainObject.Predmet.StrankaWithAdressOIB>
  <DomainObject.Predmet.StrankaNazivFormated>
    <izvorni_sadrzaj>HORVAT LIMARIJA društvo s ograničenom odgovornošću za proizvodnju, trgovinu i usluge</izvorni_sadrzaj>
    <derivirana_varijabla naziv="DomainObject.Predmet.StrankaNazivFormated_1">HORVAT LIMARIJA društvo s ograničenom odgovornošću za proizvodnju, trgovinu i usluge</derivirana_varijabla>
  </DomainObject.Predmet.StrankaNazivFormated>
  <DomainObject.Predmet.StrankaNazivFormatedOIB>
    <izvorni_sadrzaj>HORVAT LIMARIJA društvo s ograničenom odgovornošću za proizvodnju, trgovinu i usluge, OIB 12559960869</izvorni_sadrzaj>
    <derivirana_varijabla naziv="DomainObject.Predmet.StrankaNazivFormatedOIB_1">HORVAT LIMARIJA društvo s ograničenom odgovornošću za proizvodnju, trgovinu i usluge, OIB 12559960869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HORVAT LIMARIJA društvo s ograničenom odgovornošću za proizvodnju, trgovinu i usluge</item>
    </izvorni_sadrzaj>
    <derivirana_varijabla naziv="DomainObject.Predmet.StrankaListFormated_1">
      <item>HORVAT LIMARIJA društvo s ograničenom odgovornošću za proizvodnju, trgovinu i usluge</item>
    </derivirana_varijabla>
  </DomainObject.Predmet.StrankaListFormated>
  <DomainObject.Predmet.StrankaListFormatedOIB>
    <izvorni_sadrzaj>
      <item>HORVAT LIMARIJA društvo s ograničenom odgovornošću za proizvodnju, trgovinu i usluge, OIB 12559960869</item>
    </izvorni_sadrzaj>
    <derivirana_varijabla naziv="DomainObject.Predmet.StrankaListFormatedOIB_1">
      <item>HORVAT LIMARIJA društvo s ograničenom odgovornošću za proizvodnju, trgovinu i usluge, OIB 12559960869</item>
    </derivirana_varijabla>
  </DomainObject.Predmet.StrankaListFormatedOIB>
  <DomainObject.Predmet.StrankaListFormatedWithAdress>
    <izvorni_sadrzaj>
      <item>HORVAT LIMARIJA društvo s ograničenom odgovornošću za proizvodnju, trgovinu i usluge, Tratice 20, 40000 Ivanovec</item>
    </izvorni_sadrzaj>
    <derivirana_varijabla naziv="DomainObject.Predmet.StrankaListFormatedWithAdress_1">
      <item>HORVAT LIMARIJA društvo s ograničenom odgovornošću za proizvodnju, trgovinu i usluge, Tratice 20, 40000 Ivanovec</item>
    </derivirana_varijabla>
  </DomainObject.Predmet.StrankaListFormatedWithAdress>
  <DomainObject.Predmet.StrankaListFormatedWithAdressOIB>
    <izvorni_sadrzaj>
      <item>HORVAT LIMARIJA društvo s ograničenom odgovornošću za proizvodnju, trgovinu i usluge, OIB 12559960869, Tratice 20, 40000 Ivanovec</item>
    </izvorni_sadrzaj>
    <derivirana_varijabla naziv="DomainObject.Predmet.StrankaListFormatedWithAdressOIB_1">
      <item>HORVAT LIMARIJA društvo s ograničenom odgovornošću za proizvodnju, trgovinu i usluge, OIB 12559960869, Tratice 20, 40000 Ivanovec</item>
    </derivirana_varijabla>
  </DomainObject.Predmet.StrankaListFormatedWithAdressOIB>
  <DomainObject.Predmet.StrankaListNazivFormated>
    <izvorni_sadrzaj>
      <item>HORVAT LIMARIJA društvo s ograničenom odgovornošću za proizvodnju, trgovinu i usluge</item>
    </izvorni_sadrzaj>
    <derivirana_varijabla naziv="DomainObject.Predmet.StrankaListNazivFormated_1">
      <item>HORVAT LIMARIJA društvo s ograničenom odgovornošću za proizvodnju, trgovinu i usluge</item>
    </derivirana_varijabla>
  </DomainObject.Predmet.StrankaListNazivFormated>
  <DomainObject.Predmet.StrankaListNazivFormatedOIB>
    <izvorni_sadrzaj>
      <item>HORVAT LIMARIJA društvo s ograničenom odgovornošću za proizvodnju, trgovinu i usluge, OIB 12559960869</item>
    </izvorni_sadrzaj>
    <derivirana_varijabla naziv="DomainObject.Predmet.StrankaListNazivFormatedOIB_1">
      <item>HORVAT LIMARIJA društvo s ograničenom odgovornošću za proizvodnju, trgovinu i usluge, OIB 12559960869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Nataša Horvat</item>
      <item>Financijska agencija</item>
    </izvorni_sadrzaj>
    <derivirana_varijabla naziv="DomainObject.Predmet.OstaliListFormated_1">
      <item>Nataša Horvat</item>
      <item>Financijska agencija</item>
    </derivirana_varijabla>
  </DomainObject.Predmet.OstaliListFormated>
  <DomainObject.Predmet.OstaliListFormatedOIB>
    <izvorni_sadrzaj>
      <item>Nataša Horvat, OIB 52800877687</item>
      <item>Financijska agencija, OIB 85821130368</item>
    </izvorni_sadrzaj>
    <derivirana_varijabla naziv="DomainObject.Predmet.OstaliListFormatedOIB_1">
      <item>Nataša Horvat, OIB 52800877687</item>
      <item>Financijska agencija, OIB 85821130368</item>
    </derivirana_varijabla>
  </DomainObject.Predmet.OstaliListFormatedOIB>
  <DomainObject.Predmet.OstaliListFormatedWithAdress>
    <izvorni_sadrzaj>
      <item>Nataša Horvat, Tratice 20, 40000 Ivanovec</item>
      <item>Financijska agencija, Ulica grada Vukovara 70, 10000 Zagreb</item>
    </izvorni_sadrzaj>
    <derivirana_varijabla naziv="DomainObject.Predmet.OstaliListFormatedWithAdress_1">
      <item>Nataša Horvat, Tratice 20, 40000 Ivanovec</item>
      <item>Financijska agencija, Ulica grada Vukovara 70, 10000 Zagreb</item>
    </derivirana_varijabla>
  </DomainObject.Predmet.OstaliListFormatedWithAdress>
  <DomainObject.Predmet.OstaliListFormatedWithAdressOIB>
    <izvorni_sadrzaj>
      <item>Nataša Horvat, OIB 52800877687, Tratice 20, 40000 Ivanovec</item>
      <item>Financijska agencija, OIB 85821130368, Ulica grada Vukovara 70, 10000 Zagreb</item>
    </izvorni_sadrzaj>
    <derivirana_varijabla naziv="DomainObject.Predmet.OstaliListFormatedWithAdressOIB_1">
      <item>Nataša Horvat, OIB 52800877687, Tratice 20, 40000 Ivanovec</item>
      <item>Financijska agencija, OIB 85821130368, Ulica grada Vukovara 70, 10000 Zagreb</item>
    </derivirana_varijabla>
  </DomainObject.Predmet.OstaliListFormatedWithAdressOIB>
  <DomainObject.Predmet.OstaliListNazivFormated>
    <izvorni_sadrzaj>
      <item>Nataša Horvat</item>
      <item>Financijska agencija</item>
    </izvorni_sadrzaj>
    <derivirana_varijabla naziv="DomainObject.Predmet.OstaliListNazivFormated_1">
      <item>Nataša Horvat</item>
      <item>Financijska agencija</item>
    </derivirana_varijabla>
  </DomainObject.Predmet.OstaliListNazivFormated>
  <DomainObject.Predmet.OstaliListNazivFormatedOIB>
    <izvorni_sadrzaj>
      <item>Nataša Horvat, OIB 52800877687</item>
      <item>Financijska agencija, OIB 85821130368</item>
    </izvorni_sadrzaj>
    <derivirana_varijabla naziv="DomainObject.Predmet.OstaliListNazivFormatedOIB_1">
      <item>Nataša Horvat, OIB 52800877687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St-6/2018-3</izvorni_sadrzaj>
    <derivirana_varijabla naziv="DomainObject.PoslovniBrojDokumenta_1">St-6/2018-3</derivirana_varijabla>
  </DomainObject.PoslovniBrojDokumenta>
  <DomainObject.Predmet.StrankaIDrugi>
    <izvorni_sadrzaj>HORVAT LIMARIJA društvo s ograničenom odgovornošću za proizvodnju, trgovinu i usluge</izvorni_sadrzaj>
    <derivirana_varijabla naziv="DomainObject.Predmet.StrankaIDrugi_1">HORVAT LIMARIJA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LIMARIJA društvo s ograničenom odgovornošću za proizvodnju, trgovinu i usluge, OIB 12559960869, Tratice 20, 40000 Ivanovec</izvorni_sadrzaj>
    <derivirana_varijabla naziv="DomainObject.Predmet.StrankaIDrugiAdressOIB_1">HORVAT LIMARIJA društvo s ograničenom odgovornošću za proizvodnju, trgovinu i usluge, OIB 12559960869,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LIMARIJA društvo s ograničenom odgovornošću za proizvodnju, trgovinu i usluge</item>
      <item>Nataša Horvat</item>
      <item>Financijska agencija</item>
    </izvorni_sadrzaj>
    <derivirana_varijabla naziv="DomainObject.Predmet.SudioniciListNaziv_1">
      <item>HORVAT LIMARIJA društvo s ograničenom odgovornošću za proizvodnju, trgovinu i usluge</item>
      <item>Nataša Horvat</item>
      <item>Financijska agencija</item>
    </derivirana_varijabla>
  </DomainObject.Predmet.SudioniciListNaziv>
  <DomainObject.Predmet.SudioniciListAdressOIB>
    <izvorni_sadrzaj>
      <item>HORVAT LIMARIJA društvo s ograničenom odgovornošću za proizvodnju, trgovinu i usluge, OIB 12559960869, Tratice 20,40000 Ivanovec</item>
      <item>Nataša Horvat, OIB 52800877687, Tratice 20,40000 Ivanovec</item>
      <item>Financijska agencija, OIB 85821130368, Ulica grada Vukovara 70,10000 Zagreb</item>
    </izvorni_sadrzaj>
    <derivirana_varijabla naziv="DomainObject.Predmet.SudioniciListAdressOIB_1">
      <item>HORVAT LIMARIJA društvo s ograničenom odgovornošću za proizvodnju, trgovinu i usluge, OIB 12559960869, Tratice 20,40000 Ivanovec</item>
      <item>Nataša Horvat, OIB 52800877687, Tratice 20,40000 Ivanovec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327D4-FD71-4386-8593-CD1622BE8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2440</properties:Characters>
  <properties:Lines>67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2018-05-16T12:17:00Z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