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8c2d" w14:paraId="3ed8c2d" w:rsidRDefault="00AE649C" w:rsidP="00FA5B5E" w:rsidR="00AE649C" w:rsidRPr="00B76F3C">
      <w:pPr>
        <w:pStyle w:val="Naslov3"/>
        <w15:collapsed w:val="false"/>
      </w:pPr>
    </w:p>
    <w:p w:rsidRDefault="001B14AB" w:rsidP="001B14AB" w:rsidR="001B14AB" w:rsidRPr="001B14A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bookmarkStart w:name="_GoBack" w:id="0"/>
      <w:bookmarkEnd w:id="0"/>
      <w:r w:rsidRPr="001B14AB">
        <w:rPr>
          <w:rFonts w:cs="Times New Roman" w:eastAsia="Times New Roman"/>
          <w:lang w:eastAsia="hr-HR"/>
        </w:rPr>
        <w:t xml:space="preserve">                                                                 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            5 St-252/2016-18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R E P U B L I K A  H R V A T S K A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TRGOVAČKI SUD U BJELOVARU,</w:t>
      </w:r>
      <w:r w:rsidRPr="001B14AB">
        <w:rPr>
          <w:rFonts w:cs="Times New Roman" w:eastAsia="Times New Roman"/>
          <w:b/>
          <w:noProof/>
          <w:lang w:eastAsia="hr-HR"/>
        </w:rPr>
        <w:t xml:space="preserve"> </w:t>
      </w:r>
      <w:r w:rsidRPr="001B14AB">
        <w:rPr>
          <w:rFonts w:cs="Times New Roman" w:eastAsia="Times New Roman"/>
          <w:noProof/>
          <w:lang w:eastAsia="hr-HR"/>
        </w:rPr>
        <w:t xml:space="preserve">po stečajnom sucu Mariji Petrina Kubica, u stečajnom postupku nad dužnikom </w:t>
      </w:r>
      <w:r w:rsidRPr="001B14AB">
        <w:rPr>
          <w:rFonts w:cs="Times New Roman" w:eastAsia="Times New Roman"/>
          <w:szCs w:val="20"/>
          <w:lang w:eastAsia="hr-HR"/>
        </w:rPr>
        <w:t>HOR-GRAD društvo s ograničenom odgovornošću za graditeljstvo, trgovinu i usluge, Čazma, Braće Radića 24, MBS: 010003144, OIB: 96464280531</w:t>
      </w:r>
      <w:r w:rsidRPr="001B14AB">
        <w:rPr>
          <w:rFonts w:cs="Times New Roman" w:eastAsia="Times New Roman"/>
          <w:lang w:eastAsia="hr-HR"/>
        </w:rPr>
        <w:t xml:space="preserve">, </w:t>
      </w:r>
      <w:r w:rsidRPr="001B14AB">
        <w:rPr>
          <w:rFonts w:cs="Times New Roman" w:eastAsia="Times New Roman"/>
          <w:noProof/>
          <w:lang w:eastAsia="hr-HR"/>
        </w:rPr>
        <w:t xml:space="preserve">26. kolovoza 2016.  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Određuje se nagrada privremenom stečajnom upravitelju </w:t>
      </w:r>
      <w:r w:rsidRPr="001B14AB">
        <w:rPr>
          <w:rFonts w:cs="Times New Roman" w:eastAsia="Times New Roman"/>
          <w:szCs w:val="20"/>
          <w:lang w:eastAsia="hr-HR"/>
        </w:rPr>
        <w:t xml:space="preserve">MARIJANU BELANIJU, </w:t>
      </w:r>
      <w:r w:rsidRPr="001B14AB">
        <w:rPr>
          <w:rFonts w:cs="Times New Roman" w:eastAsia="Times New Roman"/>
          <w:noProof/>
          <w:szCs w:val="20"/>
          <w:lang w:eastAsia="hr-HR"/>
        </w:rPr>
        <w:t xml:space="preserve">dipl. ekonomistu iz Križevaca, I. Z. Dijankovečkog 4, OIB: 73806587468, </w:t>
      </w:r>
      <w:r w:rsidRPr="001B14AB">
        <w:rPr>
          <w:rFonts w:cs="Times New Roman" w:eastAsia="Times New Roman"/>
          <w:noProof/>
          <w:lang w:eastAsia="hr-HR"/>
        </w:rPr>
        <w:t xml:space="preserve">u bruto iznosu od 3.000,00 kn.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Obrazloženje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Marijan Belani, kao privremeni stečajni upravitelj, podnio je ovome sudu 20. svibnja 2016. izvješće o poslovanju dužnika s mišljenjem mogu li se imovinom dužnika pokriti troškovi postupka.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Podneskom od 28. lipnja 2016. stečajni upravitelj je tražio da mu se odobri i isplati nagrada za obavljanje dužnosti privremenog stečajnog upravitelja.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Stečajni sudac razmotrio je zahtjev stečajnog upravitelja te odlučio da mu se, temeljem čl.7. i 8. Uredbe o kriterijima i načinu obračuna i plaćanja nagrada stečajnim upraviteljima, te čl.29. Stečajnog zakona (</w:t>
      </w:r>
      <w:r w:rsidRPr="001B14AB">
        <w:rPr>
          <w:rFonts w:cs="Times New Roman" w:eastAsia="Times New Roman"/>
          <w:noProof/>
          <w:lang w:eastAsia="hr-HR" w:val="en-GB"/>
        </w:rPr>
        <w:t>Narodne novine br. 44/96, 29/99, 123/03, 82/06, 116/10, 25/12, 133/12 i 71/15)</w:t>
      </w:r>
      <w:r w:rsidRPr="001B14AB">
        <w:rPr>
          <w:rFonts w:cs="Times New Roman" w:eastAsia="Times New Roman"/>
          <w:noProof/>
          <w:lang w:eastAsia="hr-HR"/>
        </w:rPr>
        <w:t xml:space="preserve"> odredi nagrada kako je navedeno u izreci, smatrajući da je ta nagrada primjerena obujmu poslova.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U Bjelovaru, 26. kolovoza 2016.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STEČAJNI SUDAC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4A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Rj.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1. DNA:privremenom stečajnom upravitelju putem e-oglasne ploče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             e-oglasna ploča suda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2. Sc pravomoćnost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>Bj.26.8.2016.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B14AB">
        <w:rPr>
          <w:rFonts w:cs="Times New Roman" w:eastAsia="Times New Roman"/>
          <w:noProof/>
          <w:lang w:eastAsia="hr-HR"/>
        </w:rPr>
        <w:t xml:space="preserve"> </w:t>
      </w: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B14AB" w:rsidP="001B14AB" w:rsidR="001B14AB" w:rsidRPr="001B14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4AB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1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St-252/2016-18</izvorni_sadrzaj>
    <derivirana_varijabla naziv="DomainObject.Oznaka_1">St-252/2016-18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HOR-GRAD društvo s ograničenom odgovornošću za graditeljstvo, trgovinu i usluge, Čazma zastupanog po punomoćniku Milan Horvatić</izvorni_sadrzaj>
    <derivirana_varijabla naziv="DomainObject.Predmet.ProtustrankaFormated_1">  HOR-GRAD društvo s ograničenom odgovornošću za graditeljstvo, trgovinu i usluge, Čazma zastupanog po punomoćniku Milan Horvatić</derivirana_varijabla>
  </DomainObject.Predmet.ProtustrankaFormated>
  <DomainObject.Predmet.ProtustrankaFormatedOIB>
    <izvorni_sadrzaj>  HOR-GRAD društvo s ograničenom odgovornošću za graditeljstvo, trgovinu i usluge, Čazma, OIB 96464280531 zastupanog po punomoćniku Milan Horvatić</izvorni_sadrzaj>
    <derivirana_varijabla naziv="DomainObject.Predmet.ProtustrankaFormatedOIB_1">  HOR-GRAD društvo s ograničenom odgovornošću za graditeljstvo, trgovinu i usluge, Čazma, OIB 96464280531 zastupanog po punomoćniku Milan Horvatić</derivirana_varijabla>
  </DomainObject.Predmet.ProtustrankaFormatedOIB>
  <DomainObject.Predmet.ProtustrankaFormatedWithAdress>
    <izvorni_sadrzaj> HOR-GRAD društvo s ograničenom odgovornošću za graditeljstvo, trgovinu i usluge, Čazma, Braće Radića 24, 43240 Čazma zastupanog po punomoćniku Milan Horvatić</izvorni_sadrzaj>
    <derivirana_varijabla naziv="DomainObject.Predmet.ProtustrankaFormatedWithAdress_1"> HOR-GRAD društvo s ograničenom odgovornošću za graditeljstvo, trgovinu i usluge, Čazma, Braće Radića 24, 43240 Čazma zastupanog po punomoćniku Milan Horvatić</derivirana_varijabla>
  </DomainObject.Predmet.ProtustrankaFormatedWithAdress>
  <DomainObject.Predmet.ProtustrankaFormatedWithAdressOIB>
    <izvorni_sadrzaj> HOR-GRAD društvo s ograničenom odgovornošću za graditeljstvo, trgovinu i usluge, Čazma, OIB 96464280531, Braće Radića 24, 43240 Čazma zastupanog po punomoćniku Milan Horvatić</izvorni_sadrzaj>
    <derivirana_varijabla naziv="DomainObject.Predmet.ProtustrankaFormatedWithAdressOIB_1"> HOR-GRAD društvo s ograničenom odgovornošću za graditeljstvo, trgovinu i usluge, Čazma, OIB 96464280531, Braće Radića 24, 43240 Čazma zastupanog po punomoćniku Milan Horvatić</derivirana_varijabla>
  </DomainObject.Predmet.ProtustrankaFormatedWithAdressOIB>
  <DomainObject.Predmet.ProtustrankaWithAdress>
    <izvorni_sadrzaj>HOR-GRAD društvo s ograničenom odgovornošću za graditeljstvo, trgovinu i usluge, Čazma Braće Radića 24, 43240 Čazma</izvorni_sadrzaj>
    <derivirana_varijabla naziv="DomainObject.Predmet.ProtustrankaWithAdress_1">HOR-GRAD društvo s ograničenom odgovornošću za graditeljstvo, trgovinu i usluge, Čazma Braće Radića 24, 43240 Čazma</derivirana_varijabla>
  </DomainObject.Predmet.ProtustrankaWithAdress>
  <DomainObject.Predmet.ProtustrankaWithAdressOIB>
    <izvorni_sadrzaj>HOR-GRAD društvo s ograničenom odgovornošću za graditeljstvo, trgovinu i usluge, Čazma, OIB 96464280531, Braće Radića 24, 43240 Čazma</izvorni_sadrzaj>
    <derivirana_varijabla naziv="DomainObject.Predmet.ProtustrankaWithAdressOIB_1">HOR-GRAD društvo s ograničenom odgovornošću za graditeljstvo, trgovinu i usluge, Čazma, OIB 96464280531, Braće Radića 24, 43240 Čazma</derivirana_varijabla>
  </DomainObject.Predmet.ProtustrankaWithAdressOIB>
  <DomainObject.Predmet.ProtustrankaNazivFormated>
    <izvorni_sadrzaj>HOR-GRAD društvo s ograničenom odgovornošću za graditeljstvo, trgovinu i usluge, Čazma</izvorni_sadrzaj>
    <derivirana_varijabla naziv="DomainObject.Predmet.ProtustrankaNazivFormated_1">HOR-GRAD društvo s ograničenom odgovornošću za graditeljstvo, trgovinu i usluge, Čazma</derivirana_varijabla>
  </DomainObject.Predmet.ProtustrankaNazivFormated>
  <DomainObject.Predmet.ProtustrankaNazivFormatedOIB>
    <izvorni_sadrzaj>HOR-GRAD društvo s ograničenom odgovornošću za graditeljstvo, trgovinu i usluge, Čazma, OIB 96464280531</izvorni_sadrzaj>
    <derivirana_varijabla naziv="DomainObject.Predmet.ProtustrankaNazivFormatedOIB_1">HOR-GRAD društvo s ograničenom odgovornošću za graditeljstvo, trgovinu i usluge, Čazma, OIB 96464280531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HOR-GRAD društvo s ograničenom odgovornošću za graditeljstvo, trgovinu i usluge, Čazma zastupanog po punomoćniku Milan Horvatić</item>
    </izvorni_sadrzaj>
    <derivirana_varijabla naziv="DomainObject.Predmet.ProtuStrankaListFormated_1">
      <item>HOR-GRAD društvo s ograničenom odgovornošću za graditeljstvo, trgovinu i usluge, Čazma zastupanog po punomoćniku Milan Horvatić</item>
    </derivirana_varijabla>
  </DomainObject.Predmet.ProtuStrankaListFormated>
  <DomainObject.Predmet.ProtuStrankaListFormatedOIB>
    <izvorni_sadrzaj>
      <item>HOR-GRAD društvo s ograničenom odgovornošću za graditeljstvo, trgovinu i usluge, Čazma, OIB 96464280531 zastupanog po punomoćniku Milan Horvatić</item>
    </izvorni_sadrzaj>
    <derivirana_varijabla naziv="DomainObject.Predmet.ProtuStrankaListFormatedOIB_1">
      <item>HOR-GRAD društvo s ograničenom odgovornošću za graditeljstvo, trgovinu i usluge, Čazma, OIB 96464280531 zastupanog po punomoćniku Milan Horvatić</item>
    </derivirana_varijabla>
  </DomainObject.Predmet.ProtuStrankaListFormatedOIB>
  <DomainObject.Predmet.ProtuStrankaListFormatedWithAdress>
    <izvorni_sadrzaj>
      <item>HOR-GRAD društvo s ograničenom odgovornošću za graditeljstvo, trgovinu i usluge, Čazma, Braće Radića 24, 43240 Čazma zastupanog po punomoćniku Milan Horvatić</item>
    </izvorni_sadrzaj>
    <derivirana_varijabla naziv="DomainObject.Predmet.ProtuStrankaListFormatedWithAdress_1">
      <item>HOR-GRAD društvo s ograničenom odgovornošću za graditeljstvo, trgovinu i usluge, Čazma, Braće Radića 24, 43240 Čazma zastupanog po punomoćniku Milan Horvatić</item>
    </derivirana_varijabla>
  </DomainObject.Predmet.ProtuStrankaListFormatedWithAdress>
  <DomainObject.Predmet.ProtuStrankaListFormatedWithAdressOIB>
    <izvorni_sadrzaj>
      <item>HOR-GRAD društvo s ograničenom odgovornošću za graditeljstvo, trgovinu i usluge, Čazma, OIB 96464280531, Braće Radića 24, 43240 Čazma zastupanog po punomoćniku Milan Horvatić</item>
    </izvorni_sadrzaj>
    <derivirana_varijabla naziv="DomainObject.Predmet.ProtuStrankaListFormatedWithAdressOIB_1">
      <item>HOR-GRAD društvo s ograničenom odgovornošću za graditeljstvo, trgovinu i usluge, Čazma, OIB 96464280531, Braće Radića 24, 43240 Čazma zastupanog po punomoćniku Milan Horvatić</item>
    </derivirana_varijabla>
  </DomainObject.Predmet.ProtuStrankaListFormatedWithAdressOIB>
  <DomainObject.Predmet.ProtuStrankaListNazivFormated>
    <izvorni_sadrzaj>
      <item>HOR-GRAD društvo s ograničenom odgovornošću za graditeljstvo, trgovinu i usluge, Čazma</item>
    </izvorni_sadrzaj>
    <derivirana_varijabla naziv="DomainObject.Predmet.ProtuStrankaListNazivFormated_1">
      <item>HOR-GRAD društvo s ograničenom odgovornošću za graditeljstvo, trgovinu i usluge, Čazma</item>
    </derivirana_varijabla>
  </DomainObject.Predmet.ProtuStrankaListNazivFormated>
  <DomainObject.Predmet.ProtuStrankaListNazivFormatedOIB>
    <izvorni_sadrzaj>
      <item>HOR-GRAD društvo s ograničenom odgovornošću za graditeljstvo, trgovinu i usluge, Čazma, OIB 96464280531</item>
    </izvorni_sadrzaj>
    <derivirana_varijabla naziv="DomainObject.Predmet.ProtuStrankaListNazivFormatedOIB_1">
      <item>HOR-GRAD društvo s ograničenom odgovornošću za graditeljstvo, trgovinu i usluge, Čazma, OIB 96464280531</item>
    </derivirana_varijabla>
  </DomainObject.Predmet.ProtuStrankaListNazivFormatedOIB>
  <DomainObject.Predmet.OstaliListFormated>
    <izvorni_sadrzaj>
      <item>Milan Horvatić punomoćnik sudionika u postupku HOR-GRAD društvo s ograničenom odgovornošću za graditeljstvo, trgovinu i usluge, Čazma</item>
      <item>Marijan Belani</item>
    </izvorni_sadrzaj>
    <derivirana_varijabla naziv="DomainObject.Predmet.OstaliListFormated_1">
      <item>Milan Horvatić punomoćnik sudionika u postupku HOR-GRAD društvo s ograničenom odgovornošću za graditeljstvo, trgovinu i usluge, Čazma</item>
      <item>Marijan Belani</item>
    </derivirana_varijabla>
  </DomainObject.Predmet.OstaliListFormated>
  <DomainObject.Predmet.OstaliListFormatedOIB>
    <izvorni_sadrzaj>
      <item>Milan Horvatić, OIB 03110975433 punomoćnik sudionika u postupku HOR-GRAD društvo s ograničenom odgovornošću za graditeljstvo, trgovinu i usluge, Čazma</item>
      <item>Marijan Belani, OIB 73806587468</item>
    </izvorni_sadrzaj>
    <derivirana_varijabla naziv="DomainObject.Predmet.OstaliListFormatedOIB_1">
      <item>Milan Horvatić, OIB 03110975433 punomoćnik sudionika u postupku HOR-GRAD društvo s ograničenom odgovornošću za graditeljstvo, trgovinu i usluge, Čazma</item>
      <item>Marijan Belani, OIB 73806587468</item>
    </derivirana_varijabla>
  </DomainObject.Predmet.OstaliListFormatedOIB>
  <DomainObject.Predmet.OstaliListFormatedWithAdress>
    <izvorni_sadrzaj>
      <item>Milan Horvatić, Braće Radića 24, 43240 Čazma punomoćnik sudionika u postupku HOR-GRAD društvo s ograničenom odgovornošću za graditeljstvo, trgovinu i usluge, Čazma</item>
      <item>Marijan Belani, I.Z. Dijankovečkog 4, 48260 Križevci</item>
    </izvorni_sadrzaj>
    <derivirana_varijabla naziv="DomainObject.Predmet.OstaliListFormatedWithAdress_1">
      <item>Milan Horvatić, Braće Radića 24, 43240 Čazma punomoćnik sudionika u postupku HOR-GRAD društvo s ograničenom odgovornošću za graditeljstvo, trgovinu i usluge, Čazma</item>
      <item>Marijan Belani, I.Z. Dijankovečkog 4, 48260 Križevci</item>
    </derivirana_varijabla>
  </DomainObject.Predmet.OstaliListFormatedWithAdress>
  <DomainObject.Predmet.OstaliListFormatedWithAdressOIB>
    <izvorni_sadrzaj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izvorni_sadrzaj>
    <derivirana_varijabla naziv="DomainObject.Predmet.OstaliListFormatedWithAdressOIB_1">
      <item>Milan Horvatić, OIB 03110975433, Braće Radića 24, 43240 Čazma punomoćnik sudionika u postupku HOR-GRAD društvo s ograničenom odgovornošću za graditeljstvo, trgovinu i usluge, Čazma</item>
      <item>Marijan Belani, OIB 73806587468, I.Z. Dijankovečkog 4, 48260 Križevci</item>
    </derivirana_varijabla>
  </DomainObject.Predmet.OstaliListFormatedWithAdressOIB>
  <DomainObject.Predmet.OstaliListNazivFormated>
    <izvorni_sadrzaj>
      <item>Milan Horvatić</item>
      <item>Marijan Belani</item>
    </izvorni_sadrzaj>
    <derivirana_varijabla naziv="DomainObject.Predmet.OstaliListNazivFormated_1">
      <item>Milan Horvatić</item>
      <item>Marijan Belani</item>
    </derivirana_varijabla>
  </DomainObject.Predmet.OstaliListNazivFormated>
  <DomainObject.Predmet.OstaliListNazivFormatedOIB>
    <izvorni_sadrzaj>
      <item>Milan Horvatić, OIB 03110975433</item>
      <item>Marijan Belani, OIB 73806587468</item>
    </izvorni_sadrzaj>
    <derivirana_varijabla naziv="DomainObject.Predmet.OstaliListNazivFormatedOIB_1">
      <item>Milan Horvatić, OIB 03110975433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St-252/2016-18</izvorni_sadrzaj>
    <derivirana_varijabla naziv="DomainObject.PoslovniBrojDokumenta_1">St-252/2016-18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HOR-GRAD društvo s ograničenom odgovornošću za graditeljstvo, trgovinu i usluge, Čazma</izvorni_sadrzaj>
    <derivirana_varijabla naziv="DomainObject.Predmet.ProtustrankaIDrugi_1">HOR-GRAD društvo s ograničenom odgovornošću za graditeljstvo,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HOR-GRAD društvo s ograničenom odgovornošću za graditeljstvo, trgovinu i usluge, Čazma, OIB 96464280531, Braće Radića 24, 43240 Čazma</izvorni_sadrzaj>
    <derivirana_varijabla naziv="DomainObject.Predmet.ProtustrankaIDrugiAdressOIB_1">HOR-GRAD društvo s ograničenom odgovornošću za graditeljstvo, trgovinu i usluge, Čazma, OIB 96464280531, Braće Radića 24,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HOR-GRAD društvo s ograničenom odgovornošću za graditeljstvo, trgovinu i usluge, Čazma</item>
      <item>Milan Horvatić</item>
      <item>Marijan Belani</item>
    </izvorni_sadrzaj>
    <derivirana_varijabla naziv="DomainObject.Predmet.SudioniciListNaziv_1">
      <item>FINA, RC ZAGREB, Podružnica Bjelovar</item>
      <item>HOR-GRAD društvo s ograničenom odgovornošću za graditeljstvo, trgovinu i usluge, Čazma</item>
      <item>Milan Horvatić</item>
      <item>Marijan Belani</item>
    </derivirana_varijabla>
  </DomainObject.Predmet.SudioniciListNaziv>
  <DomainObject.Predmet.SudioniciListAdressOIB>
    <izvorni_sadrzaj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izvorni_sadrzaj>
    <derivirana_varijabla naziv="DomainObject.Predmet.SudioniciListAdressOIB_1">
      <item>FINA, RC ZAGREB, Podružnica Bjelovar, OIB 85821130368, F. Supila 4,43000 Bjelovar</item>
      <item>HOR-GRAD društvo s ograničenom odgovornošću za graditeljstvo, trgovinu i usluge, Čazma, OIB 96464280531, Braće Radića 24,43240 Čazma</item>
      <item>Milan Horvatić, OIB 03110975433, Braće Radića 24,43240 Čazma</item>
      <item>Marijan Belani, OIB 73806587468, I.Z. Dijankovečkog 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57E62-AC7A-4AE4-8E20-6EB38B687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291</properties:Words>
  <properties:Characters>1531</properties:Characters>
  <properties:Lines>103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2016-08-26T11:58:00Z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St-252/2016-18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