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82ea" w14:paraId="6da82ea" w:rsidRDefault="00CF08D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1684020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F08D6" w:rsidP="00CF08D6" w:rsidR="00CF08D6">
      <w:pPr>
        <w:spacing w:after="0"/>
        <w:jc w:val="both"/>
      </w:pPr>
      <w:r>
        <w:t xml:space="preserve">           Republika Hrvatska</w:t>
      </w:r>
    </w:p>
    <w:p w:rsidRDefault="00CF08D6" w:rsidP="00CF08D6" w:rsidR="00CF08D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F08D6" w:rsidP="00CF08D6" w:rsidR="00CF08D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>Poslovni broj: 5. St-279/2017-15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 xml:space="preserve">                    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CF08D6">
        <w:rPr>
          <w:rFonts w:cs="Times New Roman" w:eastAsia="SimSun"/>
          <w:szCs w:val="20"/>
          <w:lang w:eastAsia="zh-CN"/>
        </w:rPr>
        <w:t xml:space="preserve">Trgovački sud u Bjelovaru, po sutkinji Mariji Petrina Kubica, u stečajnom postupku </w:t>
      </w:r>
      <w:r w:rsidRPr="00CF08D6">
        <w:rPr>
          <w:rFonts w:cs="Times New Roman" w:eastAsia="Times New Roman"/>
          <w:szCs w:val="20"/>
          <w:lang w:eastAsia="hr-HR"/>
        </w:rPr>
        <w:t xml:space="preserve">nad dužnikom </w:t>
      </w:r>
      <w:r w:rsidRPr="00CF08D6">
        <w:rPr>
          <w:rFonts w:cs="Times New Roman" w:eastAsia="SimSun"/>
          <w:szCs w:val="20"/>
          <w:lang w:eastAsia="zh-CN"/>
        </w:rPr>
        <w:t>KALLEA MEDIA društvo s ograničenom odgovornošću za usluge, Zagreb, Radnička cesta 80/8, MBS: 080689332, OIB: 91931911105, 31. listopada</w:t>
      </w:r>
      <w:r w:rsidRPr="00CF08D6">
        <w:rPr>
          <w:rFonts w:cs="Times New Roman" w:eastAsia="Times New Roman"/>
          <w:szCs w:val="20"/>
          <w:lang w:eastAsia="hr-HR"/>
        </w:rPr>
        <w:t xml:space="preserve"> 2018.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 xml:space="preserve">1. Privremenom stečajnom upravitelju Danielu Dekoviću, dipl. pravniku iz Zagreba, Novačka 329, OIB: 76292704973, </w:t>
      </w:r>
      <w:r w:rsidRPr="00CF08D6">
        <w:rPr>
          <w:rFonts w:cs="Times New Roman" w:eastAsia="Times New Roman"/>
          <w:szCs w:val="20"/>
          <w:lang w:eastAsia="hr-HR"/>
        </w:rPr>
        <w:t xml:space="preserve">određuje se  nagrada </w:t>
      </w:r>
      <w:r w:rsidRPr="00CF08D6">
        <w:rPr>
          <w:rFonts w:cs="Times New Roman" w:eastAsia="Times New Roman"/>
          <w:noProof/>
          <w:szCs w:val="20"/>
          <w:lang w:eastAsia="hr-HR"/>
        </w:rPr>
        <w:t>u bruto iznosu od 3.000,00 kn i trošak u iznosu od 93,70 kn.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>2. Nagrada i trošak će se isplatiti iz sredstava Fonda za namirenje troškova stečajnog postupka.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>Privremeni stečajni upravitelj Daniel Deković podnio je 15. lipnja 2018. zahtjev za isplatu nagrade u iznosu od 3.000,00 kn i troškova u iznosu od 93,70 kn.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 xml:space="preserve"> Stečajni sudac razmotrio je zahtjev privremenog stečajnog upravitelja te odlučio da mu se, temeljem čl.4. Uredbe o kriterijima i načinu obračuna i plaćanja nagrade stečajnim upraviteljima ("Narodne novine" broj 105/2015, dalje: Uredba), odredi nagrada u bruto iznosu od 3.000,00 kn, smatrajući da je ta nagrada primjerena obujmu poslova.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>Troškovi koje upravitelj traži bili su potrebni za utvrđivanje gospodarsko-financijskog stanja dužnika te su, temeljem čl.94. st.1. i 3. Stečajnog zakona (Narodne novine broj 71/15 i 104/17, dalje: SZ), privremenom stečajnom upravitelju odobreni.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08D6">
        <w:rPr>
          <w:rFonts w:cs="Times New Roman" w:eastAsia="Times New Roman"/>
          <w:szCs w:val="20"/>
          <w:lang w:eastAsia="hr-HR"/>
        </w:rPr>
        <w:t xml:space="preserve">U prijedlogu za pokretanje stečajnog postupka, koji je podnijela FINA, nije navedeno da je temeljem čl.112. SZ-a na ime predujma za namirenje troškova stečajnog postupka zaplijenjen iznos. Iz izvješća privremenog stečajnog upravitelja proizlazi da imovina dužnika nije dostatna za namirenje troškova stečajnog postupka. Stoga je, sukladno odredbi čl.111. </w:t>
      </w:r>
      <w:r w:rsidRPr="00CF08D6">
        <w:rPr>
          <w:rFonts w:cs="Times New Roman" w:eastAsia="Times New Roman"/>
          <w:szCs w:val="20"/>
          <w:lang w:eastAsia="hr-HR"/>
        </w:rPr>
        <w:lastRenderedPageBreak/>
        <w:t xml:space="preserve">st.3. SZ odlučeno da će se nagrada privremenom stečajnom upravitelju isplatiti iz Fonda za namirenje troškova stečajnog postupka.  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>U Bjelovaru 31. listopada 2018.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 xml:space="preserve">                 Sutkinja</w:t>
      </w:r>
    </w:p>
    <w:p w:rsidRDefault="00CF08D6" w:rsidP="00CF08D6" w:rsidR="00CF08D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CF08D6">
        <w:rPr>
          <w:rFonts w:cs="Times New Roman" w:eastAsia="Times New Roman"/>
          <w:noProof/>
          <w:szCs w:val="20"/>
          <w:lang w:eastAsia="hr-HR"/>
        </w:rPr>
        <w:t xml:space="preserve">                Marija Petrina Kubica </w:t>
      </w:r>
      <w:r>
        <w:rPr>
          <w:rFonts w:cs="Times New Roman" w:eastAsia="Times New Roman"/>
          <w:noProof/>
          <w:szCs w:val="20"/>
          <w:lang w:eastAsia="hr-HR"/>
        </w:rPr>
        <w:t>v.r.</w:t>
      </w:r>
    </w:p>
    <w:p w:rsidRDefault="00CF08D6" w:rsidP="00CF08D6" w:rsidR="00CF08D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>
      <w:pPr>
        <w:tabs>
          <w:tab w:pos="2676" w:val="left"/>
        </w:tabs>
        <w:spacing w:after="0"/>
        <w:ind w:left="5103"/>
        <w:rPr>
          <w:noProof/>
        </w:rPr>
      </w:pPr>
      <w:r>
        <w:rPr>
          <w:noProof/>
        </w:rPr>
        <w:t>Za točnost otpravka - ovlašteni službenik</w:t>
      </w:r>
    </w:p>
    <w:p w:rsidRDefault="00CF08D6" w:rsidP="00CF08D6" w:rsidR="00CF08D6">
      <w:pPr>
        <w:tabs>
          <w:tab w:pos="2676" w:val="left"/>
        </w:tabs>
        <w:spacing w:after="0"/>
        <w:ind w:left="5103"/>
        <w:rPr>
          <w:noProof/>
        </w:rPr>
      </w:pPr>
      <w:r>
        <w:rPr>
          <w:noProof/>
        </w:rPr>
        <w:t xml:space="preserve">                  Željka Vitez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F08D6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F08D6" w:rsidP="00CF08D6" w:rsidR="00CF08D6" w:rsidRPr="00CF08D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F08D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56290781"/>
      <w:docPartObj>
        <w:docPartGallery w:val="Page Numbers (Top of Page)"/>
        <w:docPartUnique/>
      </w:docPartObj>
    </w:sdtPr>
    <w:sdtContent>
      <w:p w:rsidRDefault="00CF08D6" w:rsidP="00CF08D6" w:rsidR="00CF08D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F08D6" w:rsidP="00CF08D6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F08D6">
      <w:rPr>
        <w:rFonts w:cs="Times New Roman" w:eastAsia="Times New Roman"/>
        <w:noProof/>
        <w:szCs w:val="20"/>
        <w:lang w:eastAsia="hr-HR"/>
      </w:rPr>
      <w:t>Poslovni broj: 5. St-279/2017-15</w:t>
    </w:r>
  </w:p>
  <w:p w:rsidRDefault="00CF08D6" w:rsidP="00CF08D6" w:rsidR="00CF08D6" w:rsidRPr="00CF08D6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8D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54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63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948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St-279/2017-15</izvorni_sadrzaj>
    <derivirana_varijabla naziv="DomainObject.Oznaka_1">St-279/2017-15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2018.</izvorni_sadrzaj>
    <derivirana_varijabla naziv="DomainObject.Predmet.DatumRjesavanja_1">28.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St-279/2017</izvorni_sadrzaj>
    <derivirana_varijabla naziv="DomainObject.Predmet.OznakaBroj_1">St-279/2017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KALLEA MEDIA društvo s ograničenom odgovornošću za usluge</izvorni_sadrzaj>
    <derivirana_varijabla naziv="DomainObject.Predmet.ProtustrankaFormated_1">  KALLEA MEDIA društvo s ograničenom odgovornošću za usluge</derivirana_varijabla>
  </DomainObject.Predmet.ProtustrankaFormated>
  <DomainObject.Predmet.ProtustrankaFormatedOIB>
    <izvorni_sadrzaj>  KALLEA MEDIA društvo s ograničenom odgovornošću za usluge, OIB 91931911105</izvorni_sadrzaj>
    <derivirana_varijabla naziv="DomainObject.Predmet.ProtustrankaFormatedOIB_1">  KALLEA MEDIA društvo s ograničenom odgovornošću za usluge, OIB 91931911105</derivirana_varijabla>
  </DomainObject.Predmet.ProtustrankaFormatedOIB>
  <DomainObject.Predmet.ProtustrankaFormatedWithAdress>
    <izvorni_sadrzaj> KALLEA MEDIA društvo s ograničenom odgovornošću za usluge, Radnička cesta 80/8, 10000 Zagreb</izvorni_sadrzaj>
    <derivirana_varijabla naziv="DomainObject.Predmet.ProtustrankaFormatedWithAdress_1"> KALLEA MEDIA društvo s ograničenom odgovornošću za usluge, Radnička cesta 80/8, 10000 Zagreb</derivirana_varijabla>
  </DomainObject.Predmet.ProtustrankaFormatedWithAdress>
  <DomainObject.Predmet.ProtustrankaFormatedWithAdressOIB>
    <izvorni_sadrzaj> KALLEA MEDIA društvo s ograničenom odgovornošću za usluge, OIB 91931911105, Radnička cesta 80/8, 10000 Zagreb</izvorni_sadrzaj>
    <derivirana_varijabla naziv="DomainObject.Predmet.ProtustrankaFormatedWithAdressOIB_1"> KALLEA MEDIA društvo s ograničenom odgovornošću za usluge, OIB 91931911105, Radnička cesta 80/8, 10000 Zagreb</derivirana_varijabla>
  </DomainObject.Predmet.ProtustrankaFormatedWithAdressOIB>
  <DomainObject.Predmet.ProtustrankaWithAdress>
    <izvorni_sadrzaj>KALLEA MEDIA društvo s ograničenom odgovornošću za usluge Radnička cesta 80/8, 10000 Zagreb</izvorni_sadrzaj>
    <derivirana_varijabla naziv="DomainObject.Predmet.ProtustrankaWithAdress_1">KALLEA MEDIA društvo s ograničenom odgovornošću za usluge Radnička cesta 80/8, 10000 Zagreb</derivirana_varijabla>
  </DomainObject.Predmet.ProtustrankaWithAdress>
  <DomainObject.Predmet.ProtustrankaWithAdressOIB>
    <izvorni_sadrzaj>KALLEA MEDIA društvo s ograničenom odgovornošću za usluge, OIB 91931911105, Radnička cesta 80/8, 10000 Zagreb</izvorni_sadrzaj>
    <derivirana_varijabla naziv="DomainObject.Predmet.ProtustrankaWithAdressOIB_1">KALLEA MEDIA društvo s ograničenom odgovornošću za usluge, OIB 91931911105, Radnička cesta 80/8, 10000 Zagreb</derivirana_varijabla>
  </DomainObject.Predmet.ProtustrankaWithAdressOIB>
  <DomainObject.Predmet.ProtustrankaNazivFormated>
    <izvorni_sadrzaj>KALLEA MEDIA društvo s ograničenom odgovornošću za usluge</izvorni_sadrzaj>
    <derivirana_varijabla naziv="DomainObject.Predmet.ProtustrankaNazivFormated_1">KALLEA MEDIA društvo s ograničenom odgovornošću za usluge</derivirana_varijabla>
  </DomainObject.Predmet.ProtustrankaNazivFormated>
  <DomainObject.Predmet.ProtustrankaNazivFormatedOIB>
    <izvorni_sadrzaj>KALLEA MEDIA društvo s ograničenom odgovornošću za usluge, OIB 91931911105</izvorni_sadrzaj>
    <derivirana_varijabla naziv="DomainObject.Predmet.ProtustrankaNazivFormatedOIB_1">KALLEA MEDIA društvo s ograničenom odgovornošću za usluge, OIB 91931911105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</izvorni_sadrzaj>
    <derivirana_varijabla naziv="DomainObject.Predmet.StrankaFormated_1">  REPUBLIKA HRVATSKA, Ministarstvo financija</derivirana_varijabla>
  </DomainObject.Predmet.StrankaFormated>
  <DomainObject.Predmet.StrankaFormatedOIB>
    <izvorni_sadrzaj>  REPUBLIKA HRVATSKA, Ministarstvo financija, OIB 18683136487</izvorni_sadrzaj>
    <derivirana_varijabla naziv="DomainObject.Predmet.StrankaFormatedOIB_1">  REPUBLIKA HRVATSKA, Ministarstvo financija, OIB 18683136487</derivirana_varijabla>
  </DomainObject.Predmet.StrankaFormatedOIB>
  <DomainObject.Predmet.StrankaFormatedWithAdress>
    <izvorni_sadrzaj> REPUBLIKA HRVATSKA, Ministarstvo financija</izvorni_sadrzaj>
    <derivirana_varijabla naziv="DomainObject.Predmet.StrankaFormatedWithAdress_1"> REPUBLIKA HRVATSKA, Ministarstvo financija</derivirana_varijabla>
  </DomainObject.Predmet.StrankaFormatedWithAdress>
  <DomainObject.Predmet.StrankaFormatedWithAdressOIB>
    <izvorni_sadrzaj> REPUBLIKA HRVATSKA, Ministarstvo financija, OIB 18683136487</izvorni_sadrzaj>
    <derivirana_varijabla naziv="DomainObject.Predmet.StrankaFormatedWithAdressOIB_1"> REPUBLIKA HRVATSKA, Ministarstvo financija, OIB 18683136487</derivirana_varijabla>
  </DomainObject.Predmet.StrankaFormatedWithAdressOIB>
  <DomainObject.Predmet.StrankaWithAdress>
    <izvorni_sadrzaj>REPUBLIKA HRVATSKA, Ministarstvo financija </izvorni_sadrzaj>
    <derivirana_varijabla naziv="DomainObject.Predmet.StrankaWithAdress_1">REPUBLIKA HRVATSKA, Ministarstvo financija </derivirana_varijabla>
  </DomainObject.Predmet.StrankaWithAdress>
  <DomainObject.Predmet.StrankaWithAdressOIB>
    <izvorni_sadrzaj>REPUBLIKA HRVATSKA, Ministarstvo financija, OIB 18683136487</izvorni_sadrzaj>
    <derivirana_varijabla naziv="DomainObject.Predmet.StrankaWithAdressOIB_1">REPUBLIKA HRVATSKA, Ministarstvo financija, OIB 18683136487</derivirana_varijabla>
  </DomainObject.Predmet.StrankaWithAdressOIB>
  <DomainObject.Predmet.StrankaNazivFormated>
    <izvorni_sadrzaj>REPUBLIKA HRVATSKA, Ministarstvo financija</izvorni_sadrzaj>
    <derivirana_varijabla naziv="DomainObject.Predmet.StrankaNazivFormated_1">REPUBLIKA HRVATSKA, Ministarstvo financija</derivirana_varijabla>
  </DomainObject.Predmet.StrankaNazivFormated>
  <DomainObject.Predmet.StrankaNazivFormatedOIB>
    <izvorni_sadrzaj>REPUBLIKA HRVATSKA, Ministarstvo financija, OIB 18683136487</izvorni_sadrzaj>
    <derivirana_varijabla naziv="DomainObject.Predmet.StrankaNazivFormatedOIB_1">REPUBLIKA HRVATSKA, Ministarstvo financija,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</item>
    </izvorni_sadrzaj>
    <derivirana_varijabla naziv="DomainObject.Predmet.StrankaListFormated_1">
      <item>REPUBLIKA HRVATSKA, Ministarstvo financija</item>
    </derivirana_varijabla>
  </DomainObject.Predmet.StrankaListFormated>
  <DomainObject.Predmet.StrankaListFormatedOIB>
    <izvorni_sadrzaj>
      <item>REPUBLIKA HRVATSKA, Ministarstvo financija, OIB 18683136487</item>
    </izvorni_sadrzaj>
    <derivirana_varijabla naziv="DomainObject.Predmet.StrankaListFormatedOIB_1">
      <item>REPUBLIKA HRVATSKA, Ministarstvo financija, OIB 18683136487</item>
    </derivirana_varijabla>
  </DomainObject.Predmet.StrankaListFormatedOIB>
  <DomainObject.Predmet.StrankaListFormatedWithAdress>
    <izvorni_sadrzaj>
      <item>REPUBLIKA HRVATSKA, Ministarstvo financija</item>
    </izvorni_sadrzaj>
    <derivirana_varijabla naziv="DomainObject.Predmet.StrankaListFormatedWithAdress_1">
      <item>REPUBLIKA HRVATSKA, Ministarstvo financija</item>
    </derivirana_varijabla>
  </DomainObject.Predmet.StrankaListFormatedWithAdress>
  <DomainObject.Predmet.StrankaListFormatedWithAdressOIB>
    <izvorni_sadrzaj>
      <item>REPUBLIKA HRVATSKA, Ministarstvo financija, OIB 18683136487</item>
    </izvorni_sadrzaj>
    <derivirana_varijabla naziv="DomainObject.Predmet.StrankaListFormatedWithAdressOIB_1">
      <item>REPUBLIKA HRVATSKA, Ministarstvo financija, OIB 18683136487</item>
    </derivirana_varijabla>
  </DomainObject.Predmet.StrankaListFormatedWithAdressOIB>
  <DomainObject.Predmet.StrankaListNazivFormated>
    <izvorni_sadrzaj>
      <item>REPUBLIKA HRVATSKA, Ministarstvo financija</item>
    </izvorni_sadrzaj>
    <derivirana_varijabla naziv="DomainObject.Predmet.StrankaListNazivFormated_1">
      <item>REPUBLIKA HRVATSKA, Ministarstvo financija</item>
    </derivirana_varijabla>
  </DomainObject.Predmet.StrankaListNazivFormated>
  <DomainObject.Predmet.StrankaListNazivFormatedOIB>
    <izvorni_sadrzaj>
      <item>REPUBLIKA HRVATSKA, Ministarstvo financija, OIB 18683136487</item>
    </izvorni_sadrzaj>
    <derivirana_varijabla naziv="DomainObject.Predmet.StrankaListNazivFormatedOIB_1">
      <item>REPUBLIKA HRVATSKA, Ministarstvo financija, OIB 18683136487</item>
    </derivirana_varijabla>
  </DomainObject.Predmet.StrankaListNazivFormatedOIB>
  <DomainObject.Predmet.ProtuStrankaListFormated>
    <izvorni_sadrzaj>
      <item>KALLEA MEDIA društvo s ograničenom odgovornošću za usluge</item>
    </izvorni_sadrzaj>
    <derivirana_varijabla naziv="DomainObject.Predmet.ProtuStrankaListFormated_1">
      <item>KALLEA MEDIA društvo s ograničenom odgovornošću za usluge</item>
    </derivirana_varijabla>
  </DomainObject.Predmet.ProtuStrankaListFormated>
  <DomainObject.Predmet.ProtuStrankaListFormatedOIB>
    <izvorni_sadrzaj>
      <item>KALLEA MEDIA društvo s ograničenom odgovornošću za usluge, OIB 91931911105</item>
    </izvorni_sadrzaj>
    <derivirana_varijabla naziv="DomainObject.Predmet.ProtuStrankaListFormatedOIB_1">
      <item>KALLEA MEDIA društvo s ograničenom odgovornošću za usluge, OIB 91931911105</item>
    </derivirana_varijabla>
  </DomainObject.Predmet.ProtuStrankaListFormatedOIB>
  <DomainObject.Predmet.ProtuStrankaListFormatedWithAdress>
    <izvorni_sadrzaj>
      <item>KALLEA MEDIA društvo s ograničenom odgovornošću za usluge, Radnička cesta 80/8, 10000 Zagreb</item>
    </izvorni_sadrzaj>
    <derivirana_varijabla naziv="DomainObject.Predmet.ProtuStrankaListFormatedWithAdress_1">
      <item>KALLEA MEDIA društvo s ograničenom odgovornošću za usluge, Radnička cesta 80/8, 10000 Zagreb</item>
    </derivirana_varijabla>
  </DomainObject.Predmet.ProtuStrankaListFormatedWithAdress>
  <DomainObject.Predmet.ProtuStrankaListFormatedWithAdressOIB>
    <izvorni_sadrzaj>
      <item>KALLEA MEDIA društvo s ograničenom odgovornošću za usluge, OIB 91931911105, Radnička cesta 80/8, 10000 Zagreb</item>
    </izvorni_sadrzaj>
    <derivirana_varijabla naziv="DomainObject.Predmet.ProtuStrankaListFormatedWithAdressOIB_1">
      <item>KALLEA MEDIA društvo s ograničenom odgovornošću za usluge, OIB 91931911105, Radnička cesta 80/8, 10000 Zagreb</item>
    </derivirana_varijabla>
  </DomainObject.Predmet.ProtuStrankaListFormatedWithAdressOIB>
  <DomainObject.Predmet.ProtuStrankaListNazivFormated>
    <izvorni_sadrzaj>
      <item>KALLEA MEDIA društvo s ograničenom odgovornošću za usluge</item>
    </izvorni_sadrzaj>
    <derivirana_varijabla naziv="DomainObject.Predmet.ProtuStrankaListNazivFormated_1">
      <item>KALLEA MEDIA društvo s ograničenom odgovornošću za usluge</item>
    </derivirana_varijabla>
  </DomainObject.Predmet.ProtuStrankaListNazivFormated>
  <DomainObject.Predmet.ProtuStrankaListNazivFormatedOIB>
    <izvorni_sadrzaj>
      <item>KALLEA MEDIA društvo s ograničenom odgovornošću za usluge, OIB 91931911105</item>
    </izvorni_sadrzaj>
    <derivirana_varijabla naziv="DomainObject.Predmet.ProtuStrankaListNazivFormatedOIB_1">
      <item>KALLEA MEDIA društvo s ograničenom odgovornošću za usluge, OIB 91931911105</item>
    </derivirana_varijabla>
  </DomainObject.Predmet.ProtuStrankaListNazivFormatedOIB>
  <DomainObject.Predmet.OstaliListFormated>
    <izvorni_sadrzaj>
      <item>Marcin Paszkowski</item>
      <item>Županijsko državno odvjetništvo u Bjelovaru</item>
      <item>Financijska agencija</item>
      <item>Daniel Deković</item>
    </izvorni_sadrzaj>
    <derivirana_varijabla naziv="DomainObject.Predmet.OstaliListFormated_1">
      <item>Marcin Paszkowski</item>
      <item>Županijsko državno odvjetništvo u Bjelovaru</item>
      <item>Financijska agencija</item>
      <item>Daniel Deković</item>
    </derivirana_varijabla>
  </DomainObject.Predmet.OstaliListFormated>
  <DomainObject.Predmet.OstaliListFormatedOIB>
    <izvorni_sadrzaj>
      <item>Marcin Paszkowski, OIB 69692533015</item>
      <item>Županijsko državno odvjetništvo u Bjelovaru, OIB 86821435474</item>
      <item>Financijska agencija, OIB 85821130368</item>
      <item>Daniel Deković, OIB 76292704973</item>
    </izvorni_sadrzaj>
    <derivirana_varijabla naziv="DomainObject.Predmet.OstaliListFormatedOIB_1">
      <item>Marcin Paszkowski, OIB 69692533015</item>
      <item>Županijsko državno odvjetništvo u Bjelovaru, OIB 86821435474</item>
      <item>Financijska agencija, OIB 85821130368</item>
      <item>Daniel Deković, OIB 76292704973</item>
    </derivirana_varijabla>
  </DomainObject.Predmet.OstaliListFormatedOIB>
  <DomainObject.Predmet.OstaliListFormatedWithAdress>
    <izvorni_sadrzaj>
      <item>Marcin Paszkowski</item>
      <item>Županijsko državno odvjetništvo u Bjelovaru</item>
      <item>Financijska agencija</item>
      <item>Daniel Deković, Novačka 329, 10000 Zagreb</item>
    </izvorni_sadrzaj>
    <derivirana_varijabla naziv="DomainObject.Predmet.OstaliListFormatedWithAdress_1">
      <item>Marcin Paszkowski</item>
      <item>Županijsko državno odvjetništvo u Bjelovaru</item>
      <item>Financijska agencija</item>
      <item>Daniel Deković, Novačka 329, 10000 Zagreb</item>
    </derivirana_varijabla>
  </DomainObject.Predmet.OstaliListFormatedWithAdress>
  <DomainObject.Predmet.OstaliListFormatedWithAdressOIB>
    <izvorni_sadrzaj>
      <item>Marcin Paszkowski, OIB 69692533015</item>
      <item>Županijsko državno odvjetništvo u Bjelovaru, OIB 86821435474</item>
      <item>Financijska agencija, OIB 85821130368</item>
      <item>Daniel Deković, OIB 76292704973, Novačka 329, 10000 Zagreb</item>
    </izvorni_sadrzaj>
    <derivirana_varijabla naziv="DomainObject.Predmet.OstaliListFormatedWithAdressOIB_1">
      <item>Marcin Paszkowski, OIB 69692533015</item>
      <item>Županijsko državno odvjetništvo u Bjelovaru, OIB 86821435474</item>
      <item>Financijska agencija, OIB 85821130368</item>
      <item>Daniel Deković, OIB 76292704973, Novačka 329, 10000 Zagreb</item>
    </derivirana_varijabla>
  </DomainObject.Predmet.OstaliListFormatedWithAdressOIB>
  <DomainObject.Predmet.OstaliListNazivFormated>
    <izvorni_sadrzaj>
      <item>Marcin Paszkowski</item>
      <item>Županijsko državno odvjetništvo u Bjelovaru</item>
      <item>Financijska agencija</item>
      <item>Daniel Deković</item>
    </izvorni_sadrzaj>
    <derivirana_varijabla naziv="DomainObject.Predmet.OstaliListNazivFormated_1">
      <item>Marcin Paszkowski</item>
      <item>Županijsko državno odvjetništvo u Bjelovaru</item>
      <item>Financijska agencija</item>
      <item>Daniel Deković</item>
    </derivirana_varijabla>
  </DomainObject.Predmet.OstaliListNazivFormated>
  <DomainObject.Predmet.OstaliListNazivFormatedOIB>
    <izvorni_sadrzaj>
      <item>Marcin Paszkowski, OIB 69692533015</item>
      <item>Županijsko državno odvjetništvo u Bjelovaru, OIB 86821435474</item>
      <item>Financijska agencija, OIB 85821130368</item>
      <item>Daniel Deković, OIB 76292704973</item>
    </izvorni_sadrzaj>
    <derivirana_varijabla naziv="DomainObject.Predmet.OstaliListNazivFormatedOIB_1">
      <item>Marcin Paszkowski, OIB 69692533015</item>
      <item>Županijsko državno odvjetništvo u Bjelovaru, OIB 86821435474</item>
      <item>Financijska agencija, OIB 85821130368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St-279/2017-15</izvorni_sadrzaj>
    <derivirana_varijabla naziv="DomainObject.PoslovniBrojDokumenta_1">St-279/2017-15</derivirana_varijabla>
  </DomainObject.PoslovniBrojDokumenta>
  <DomainObject.Predmet.StrankaIDrugi>
    <izvorni_sadrzaj>REPUBLIKA HRVATSKA, Ministarstvo financija</izvorni_sadrzaj>
    <derivirana_varijabla naziv="DomainObject.Predmet.StrankaIDrugi_1">REPUBLIKA HRVATSKA, Ministarstvo financija</derivirana_varijabla>
  </DomainObject.Predmet.StrankaIDrugi>
  <DomainObject.Predmet.ProtustrankaIDrugi>
    <izvorni_sadrzaj>KALLEA MEDIA društvo s ograničenom odgovornošću za usluge</izvorni_sadrzaj>
    <derivirana_varijabla naziv="DomainObject.Predmet.ProtustrankaIDrugi_1">KALLEA MEDIA društvo s ograničenom odgovornošću za usluge</derivirana_varijabla>
  </DomainObject.Predmet.ProtustrankaIDrugi>
  <DomainObject.Predmet.StrankaIDrugiAdressOIB>
    <izvorni_sadrzaj>REPUBLIKA HRVATSKA, Ministarstvo financija, OIB 18683136487</izvorni_sadrzaj>
    <derivirana_varijabla naziv="DomainObject.Predmet.StrankaIDrugiAdressOIB_1">REPUBLIKA HRVATSKA, Ministarstvo financija, OIB 18683136487</derivirana_varijabla>
  </DomainObject.Predmet.StrankaIDrugiAdressOIB>
  <DomainObject.Predmet.ProtustrankaIDrugiAdressOIB>
    <izvorni_sadrzaj>KALLEA MEDIA društvo s ograničenom odgovornošću za usluge, OIB 91931911105, Radnička cesta 80/8, 10000 Zagreb</izvorni_sadrzaj>
    <derivirana_varijabla naziv="DomainObject.Predmet.ProtustrankaIDrugiAdressOIB_1">KALLEA MEDIA društvo s ograničenom odgovornošću za usluge, OIB 91931911105,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2018.</izvorni_sadrzaj>
    <derivirana_varijabla naziv="DomainObject.Predmet.OdlukaRjesenje.DatumDonosenjaOdluke_1">27. rujna 2018.</derivirana_varijabla>
  </DomainObject.Predmet.OdlukaRjesenje.DatumDonosenjaOdluke>
  <DomainObject.Predmet.OdlukaRjesenje.DatumPravomocnosti>
    <izvorni_sadrzaj>16. listopada 2018.</izvorni_sadrzaj>
    <derivirana_varijabla naziv="DomainObject.Predmet.OdlukaRjesenje.DatumPravomocnosti_1">16. listopada 2018.</derivirana_varijabla>
  </DomainObject.Predmet.OdlukaRjesenje.DatumPravomocnosti>
  <DomainObject.Predmet.OdlukaRjesenje.Oznaka>
    <izvorni_sadrzaj>St-279/2017-13</izvorni_sadrzaj>
    <derivirana_varijabla naziv="DomainObject.Predmet.OdlukaRjesenje.Oznaka_1">St-279/2017-13</derivirana_varijabla>
  </DomainObject.Predmet.OdlukaRjesenje.Oznaka>
  <DomainObject.Predmet.SudioniciListNaziv>
    <izvorni_sadrzaj>
      <item>KALLEA MEDIA društvo s ograničenom odgovornošću za usluge</item>
      <item>REPUBLIKA HRVATSKA, Ministarstvo financija</item>
      <item>Marcin Paszkowski</item>
      <item>Županijsko državno odvjetništvo u Bjelovaru</item>
      <item>Financijska agencija</item>
      <item>Daniel Deković</item>
    </izvorni_sadrzaj>
    <derivirana_varijabla naziv="DomainObject.Predmet.SudioniciListNaziv_1">
      <item>KALLEA MEDIA društvo s ograničenom odgovornošću za usluge</item>
      <item>REPUBLIKA HRVATSKA, Ministarstvo financija</item>
      <item>Marcin Paszkowski</item>
      <item>Županijsko državno odvjetništvo u Bjelovaru</item>
      <item>Financijska agencija</item>
      <item>Daniel Deković</item>
    </derivirana_varijabla>
  </DomainObject.Predmet.SudioniciListNaziv>
  <DomainObject.Predmet.SudioniciListAdressOIB>
    <izvorni_sadrzaj>
      <item>KALLEA MEDIA društvo s ograničenom odgovornošću za usluge, OIB 91931911105, Radnička cesta 80/8,10000 Zagreb</item>
      <item>REPUBLIKA HRVATSKA, Ministarstvo financija, OIB 18683136487</item>
      <item>Marcin Paszkowski, OIB 69692533015</item>
      <item>Županijsko državno odvjetništvo u Bjelovaru, OIB 86821435474</item>
      <item>Financijska agencija, OIB 85821130368</item>
      <item>Daniel Deković, OIB 76292704973, Novačka 329,10000 Zagreb</item>
    </izvorni_sadrzaj>
    <derivirana_varijabla naziv="DomainObject.Predmet.SudioniciListAdressOIB_1">
      <item>KALLEA MEDIA društvo s ograničenom odgovornošću za usluge, OIB 91931911105, Radnička cesta 80/8,10000 Zagreb</item>
      <item>REPUBLIKA HRVATSKA, Ministarstvo financija, OIB 18683136487</item>
      <item>Marcin Paszkowski, OIB 69692533015</item>
      <item>Županijsko državno odvjetništvo u Bjelovaru, OIB 86821435474</item>
      <item>Financijska agencija, OIB 85821130368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A9D70-AF34-45D6-9E51-27B7A9A6A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2040</properties:Characters>
  <properties:Lines>80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2018-10-31T08:56:00Z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St-279/2017-15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