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bb9c" w14:paraId="554bb9c" w:rsidRDefault="00271E18" w:rsidP="00C66F98" w:rsidR="00271E18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Zagreb, </w:t>
      </w:r>
      <w:proofErr w:type="spellStart"/>
      <w:r w:rsidRPr="00C66F98">
        <w:rPr>
          <w:sz w:val="24"/>
          <w:szCs w:val="24"/>
        </w:rPr>
        <w:t>Amruševa</w:t>
      </w:r>
      <w:proofErr w:type="spellEnd"/>
      <w:r w:rsidRPr="00C66F98">
        <w:rPr>
          <w:sz w:val="24"/>
          <w:szCs w:val="24"/>
        </w:rPr>
        <w:t xml:space="preserve"> 2/II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</w:t>
      </w:r>
    </w:p>
    <w:p w:rsidRDefault="00271E18" w:rsidP="00C66F98" w:rsidR="00271E18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271E18" w:rsidP="00C66F98" w:rsidR="00271E1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C66F98" w:rsidP="00C66F98" w:rsidR="00C66F98" w:rsidRPr="00C66F98">
      <w:pPr>
        <w:pStyle w:val="Bezproreda"/>
        <w:jc w:val="center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ind w:firstLine="708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TRGOVAČKI SUD U ZAGREBU, po sucu tog suda Vesni Sremac Šoštar, kao sucu pojedincu, u </w:t>
      </w:r>
      <w:proofErr w:type="spellStart"/>
      <w:r w:rsidRPr="00C66F98">
        <w:rPr>
          <w:sz w:val="24"/>
          <w:szCs w:val="24"/>
        </w:rPr>
        <w:t>predstečajnom</w:t>
      </w:r>
      <w:proofErr w:type="spellEnd"/>
      <w:r w:rsidRPr="00C66F98">
        <w:rPr>
          <w:sz w:val="24"/>
          <w:szCs w:val="24"/>
        </w:rPr>
        <w:t xml:space="preserve"> postupku nad dužnikom </w:t>
      </w:r>
      <w:r w:rsidRPr="00C66F98">
        <w:rPr>
          <w:sz w:val="24"/>
          <w:szCs w:val="24"/>
          <w:lang w:val="pt-BR"/>
        </w:rPr>
        <w:t>GRANOLIO d.d. za proizvodnju, trgovinu i usluge iz Zagreba, Budmanijeva 5, OIB: 59064993527</w:t>
      </w:r>
      <w:r w:rsidRPr="00C66F98">
        <w:rPr>
          <w:sz w:val="24"/>
          <w:szCs w:val="24"/>
        </w:rPr>
        <w:t xml:space="preserve">, nakon ročišta za ispitivanje tražbina održanog dana </w:t>
      </w:r>
      <w:r w:rsidR="00976651">
        <w:rPr>
          <w:sz w:val="24"/>
          <w:szCs w:val="24"/>
        </w:rPr>
        <w:t>23. travnja 2018</w:t>
      </w:r>
      <w:r w:rsidRPr="00C66F98">
        <w:rPr>
          <w:sz w:val="24"/>
          <w:szCs w:val="24"/>
        </w:rPr>
        <w:t>.</w:t>
      </w:r>
      <w:r w:rsidR="00976651">
        <w:rPr>
          <w:sz w:val="24"/>
          <w:szCs w:val="24"/>
        </w:rPr>
        <w:t xml:space="preserve"> godine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EC766E" w:rsidR="00271E18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271E18" w:rsidP="00976651" w:rsidR="00A8799D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  <w:t xml:space="preserve"> </w:t>
      </w:r>
    </w:p>
    <w:p w:rsidRDefault="00976651" w:rsidP="00EC766E" w:rsidR="00A8799D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vjerovnik AGROMAIS d.o.o., Savska cesta 72a, Zagreb, OIB: 59064993527, </w:t>
      </w:r>
      <w:r w:rsidR="001319B0">
        <w:rPr>
          <w:sz w:val="24"/>
          <w:szCs w:val="24"/>
        </w:rPr>
        <w:t>po</w:t>
      </w:r>
      <w:r w:rsidR="00EC766E">
        <w:rPr>
          <w:sz w:val="24"/>
          <w:szCs w:val="24"/>
        </w:rPr>
        <w:t>v</w:t>
      </w:r>
      <w:r w:rsidR="00AC5CF2">
        <w:rPr>
          <w:sz w:val="24"/>
          <w:szCs w:val="24"/>
        </w:rPr>
        <w:t>ukao</w:t>
      </w:r>
      <w:r>
        <w:rPr>
          <w:sz w:val="24"/>
          <w:szCs w:val="24"/>
        </w:rPr>
        <w:t xml:space="preserve"> svoju prijavu tražbine pod rednim brojem </w:t>
      </w:r>
      <w:r w:rsidR="00EC766E">
        <w:rPr>
          <w:sz w:val="24"/>
          <w:szCs w:val="24"/>
        </w:rPr>
        <w:t>19.</w:t>
      </w:r>
      <w:r>
        <w:rPr>
          <w:sz w:val="24"/>
          <w:szCs w:val="24"/>
        </w:rPr>
        <w:t xml:space="preserve"> </w:t>
      </w:r>
      <w:r w:rsidR="00EC766E">
        <w:rPr>
          <w:sz w:val="24"/>
          <w:szCs w:val="24"/>
        </w:rPr>
        <w:t xml:space="preserve">u iznosu od </w:t>
      </w:r>
      <w:r w:rsidR="00EC766E" w:rsidRPr="00747551">
        <w:rPr>
          <w:sz w:val="24"/>
          <w:szCs w:val="24"/>
        </w:rPr>
        <w:t>1.593.490,61</w:t>
      </w:r>
      <w:r w:rsidR="003D60AD">
        <w:rPr>
          <w:sz w:val="24"/>
          <w:szCs w:val="24"/>
        </w:rPr>
        <w:t xml:space="preserve"> kn.</w:t>
      </w:r>
    </w:p>
    <w:p w:rsidRDefault="003D60AD" w:rsidP="003D60AD" w:rsidR="003D60AD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Obrazloženje</w:t>
      </w:r>
    </w:p>
    <w:p w:rsidRDefault="003D60AD" w:rsidP="003D60AD" w:rsidR="003D60AD" w:rsidRPr="00AC5CF2">
      <w:pPr>
        <w:pStyle w:val="Bezproreda"/>
        <w:jc w:val="both"/>
        <w:rPr>
          <w:sz w:val="24"/>
          <w:szCs w:val="24"/>
        </w:rPr>
      </w:pPr>
    </w:p>
    <w:p w:rsidRDefault="003D60AD" w:rsidP="003D60AD" w:rsidR="003D60AD">
      <w:pPr>
        <w:pStyle w:val="Bezproreda"/>
        <w:ind w:firstLine="708"/>
        <w:jc w:val="both"/>
        <w:rPr>
          <w:sz w:val="24"/>
          <w:szCs w:val="24"/>
        </w:rPr>
      </w:pPr>
      <w:r w:rsidRPr="00AC5CF2">
        <w:rPr>
          <w:sz w:val="24"/>
          <w:szCs w:val="24"/>
        </w:rPr>
        <w:t xml:space="preserve">U </w:t>
      </w:r>
      <w:proofErr w:type="spellStart"/>
      <w:r w:rsidRPr="00AC5CF2">
        <w:rPr>
          <w:sz w:val="24"/>
          <w:szCs w:val="24"/>
        </w:rPr>
        <w:t>predstečajnom</w:t>
      </w:r>
      <w:proofErr w:type="spellEnd"/>
      <w:r w:rsidRPr="00AC5CF2">
        <w:rPr>
          <w:sz w:val="24"/>
          <w:szCs w:val="24"/>
        </w:rPr>
        <w:t xml:space="preserve"> postupku, nad uvodno naznačenim dužnikom, 19. listopada 2017. održano je ročište radi ispitivanja tražbina (članak 46. Stečajnog zakona </w:t>
      </w:r>
      <w:proofErr w:type="spellStart"/>
      <w:r w:rsidRPr="00AC5CF2">
        <w:rPr>
          <w:sz w:val="24"/>
          <w:szCs w:val="24"/>
        </w:rPr>
        <w:t>N.N</w:t>
      </w:r>
      <w:proofErr w:type="spellEnd"/>
      <w:r w:rsidRPr="00AC5CF2">
        <w:rPr>
          <w:sz w:val="24"/>
          <w:szCs w:val="24"/>
        </w:rPr>
        <w:t xml:space="preserve">. br. 71/15, dalje SZ). Na ročištu su ispitane tražbine, koje je dužnik naveo u prijedlogu za otvaranje </w:t>
      </w:r>
      <w:proofErr w:type="spellStart"/>
      <w:r w:rsidRPr="00AC5CF2">
        <w:rPr>
          <w:sz w:val="24"/>
          <w:szCs w:val="24"/>
        </w:rPr>
        <w:t>predstečajnog</w:t>
      </w:r>
      <w:proofErr w:type="spellEnd"/>
      <w:r w:rsidRPr="00AC5CF2">
        <w:rPr>
          <w:sz w:val="24"/>
          <w:szCs w:val="24"/>
        </w:rPr>
        <w:t xml:space="preserve"> postupka (članak 39. SZ-a), odnosno koje su prijavili vjerovnici (članak 36. SZ-a) u roku od 15 dana, računajući od dana objave rješenja o pokretanju </w:t>
      </w:r>
      <w:proofErr w:type="spellStart"/>
      <w:r w:rsidRPr="00AC5CF2">
        <w:rPr>
          <w:sz w:val="24"/>
          <w:szCs w:val="24"/>
        </w:rPr>
        <w:t>predstečajnog</w:t>
      </w:r>
      <w:proofErr w:type="spellEnd"/>
      <w:r w:rsidRPr="00AC5CF2">
        <w:rPr>
          <w:sz w:val="24"/>
          <w:szCs w:val="24"/>
        </w:rPr>
        <w:t xml:space="preserve"> postupka na mrežnim stranicama e-oglasna ploča suda (27. srpnja 2017.)</w:t>
      </w:r>
      <w:r w:rsidRPr="00AC5CF2">
        <w:rPr>
          <w:sz w:val="24"/>
          <w:szCs w:val="24"/>
        </w:rPr>
        <w:tab/>
      </w:r>
    </w:p>
    <w:p w:rsidRDefault="00AC5CF2" w:rsidP="003D60AD" w:rsidR="00AC5CF2" w:rsidRPr="00AC5CF2">
      <w:pPr>
        <w:pStyle w:val="Bezproreda"/>
        <w:ind w:firstLine="708"/>
        <w:jc w:val="both"/>
        <w:rPr>
          <w:sz w:val="24"/>
          <w:szCs w:val="24"/>
        </w:rPr>
      </w:pPr>
    </w:p>
    <w:p w:rsidRDefault="00AC5CF2" w:rsidP="003D60AD" w:rsidR="003D60AD" w:rsidRPr="00AC5CF2">
      <w:pPr>
        <w:pStyle w:val="Bezproreda"/>
        <w:ind w:firstLine="708"/>
        <w:jc w:val="both"/>
        <w:rPr>
          <w:sz w:val="24"/>
          <w:szCs w:val="24"/>
        </w:rPr>
      </w:pPr>
      <w:r w:rsidRPr="00AC5CF2">
        <w:rPr>
          <w:sz w:val="24"/>
          <w:szCs w:val="24"/>
        </w:rPr>
        <w:t>Vjerovnik</w:t>
      </w:r>
      <w:r w:rsidR="003D60AD" w:rsidRPr="00AC5CF2">
        <w:rPr>
          <w:sz w:val="24"/>
          <w:szCs w:val="24"/>
        </w:rPr>
        <w:t>, pobliže određeni u izreci ovog rješenja</w:t>
      </w:r>
      <w:r w:rsidRPr="00AC5CF2">
        <w:rPr>
          <w:sz w:val="24"/>
          <w:szCs w:val="24"/>
        </w:rPr>
        <w:t xml:space="preserve">, podneskom od 20. travnja 2018., povukao je svoju prijavu tražbine u </w:t>
      </w:r>
      <w:proofErr w:type="spellStart"/>
      <w:r w:rsidRPr="00AC5CF2">
        <w:rPr>
          <w:sz w:val="24"/>
          <w:szCs w:val="24"/>
        </w:rPr>
        <w:t>predstečajnom</w:t>
      </w:r>
      <w:proofErr w:type="spellEnd"/>
      <w:r w:rsidRPr="00AC5CF2">
        <w:rPr>
          <w:sz w:val="24"/>
          <w:szCs w:val="24"/>
        </w:rPr>
        <w:t xml:space="preserve"> postupku, pa je valjalo riješiti kao u izreci. </w:t>
      </w:r>
    </w:p>
    <w:p w:rsidRDefault="003D60AD" w:rsidP="003D60AD" w:rsidR="003D60AD" w:rsidRPr="003D60AD">
      <w:pPr>
        <w:pStyle w:val="Bezproreda"/>
        <w:jc w:val="both"/>
        <w:rPr>
          <w:b/>
          <w:sz w:val="24"/>
          <w:szCs w:val="24"/>
        </w:rPr>
      </w:pPr>
    </w:p>
    <w:p w:rsidRDefault="003D60AD" w:rsidP="003D60AD" w:rsidR="003D60AD" w:rsidRPr="00C66F98">
      <w:pPr>
        <w:pStyle w:val="Bezproreda"/>
        <w:jc w:val="both"/>
        <w:rPr>
          <w:sz w:val="24"/>
          <w:szCs w:val="24"/>
        </w:rPr>
      </w:pPr>
    </w:p>
    <w:p w:rsidRDefault="003D60AD" w:rsidP="003D60AD" w:rsidR="003D60AD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AC5CF2">
        <w:rPr>
          <w:sz w:val="24"/>
          <w:szCs w:val="24"/>
        </w:rPr>
        <w:t>23. travnja 2018</w:t>
      </w:r>
      <w:r>
        <w:rPr>
          <w:sz w:val="24"/>
          <w:szCs w:val="24"/>
        </w:rPr>
        <w:t>. godine</w:t>
      </w:r>
    </w:p>
    <w:p w:rsidRDefault="003D60AD" w:rsidP="003D60AD" w:rsidR="003D60AD" w:rsidRPr="00C66F98">
      <w:pPr>
        <w:pStyle w:val="Bezproreda"/>
        <w:jc w:val="both"/>
        <w:rPr>
          <w:sz w:val="24"/>
          <w:szCs w:val="24"/>
        </w:rPr>
      </w:pPr>
    </w:p>
    <w:p w:rsidRDefault="003D60AD" w:rsidP="003D60AD" w:rsidR="003D60AD">
      <w:pPr>
        <w:pStyle w:val="Bezproreda"/>
        <w:jc w:val="right"/>
        <w:rPr>
          <w:sz w:val="24"/>
          <w:szCs w:val="24"/>
        </w:rPr>
      </w:pPr>
      <w:r w:rsidRPr="00C66F98">
        <w:rPr>
          <w:sz w:val="24"/>
          <w:szCs w:val="24"/>
        </w:rPr>
        <w:tab/>
        <w:t xml:space="preserve">                  </w:t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>SUDAC:</w:t>
      </w:r>
    </w:p>
    <w:p w:rsidRDefault="004B3BF7" w:rsidP="00E53D3D" w:rsidR="004B3BF7">
      <w:pPr>
        <w:pStyle w:val="Uvuenotijeloteksta"/>
        <w:ind w:firstLine="141" w:left="1983"/>
        <w:jc w:val="right"/>
      </w:pPr>
      <w:r>
        <w:t xml:space="preserve">Vesna Sremac </w:t>
      </w:r>
      <w:r w:rsidR="003D60AD">
        <w:t>Šoštar</w:t>
      </w:r>
      <w:r>
        <w:t>,v.r.</w:t>
      </w:r>
    </w:p>
    <w:p w:rsidRDefault="004B3BF7" w:rsidP="00D338FD" w:rsidR="004B3BF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B3BF7" w:rsidP="003D60AD" w:rsidR="003D60AD" w:rsidRPr="00462781">
      <w:pPr>
        <w:pStyle w:val="Uvuenotijeloteksta"/>
        <w:ind w:firstLine="141" w:left="1983"/>
        <w:jc w:val="right"/>
      </w:pPr>
      <w:r>
        <w:t>Matea Bizjak</w:t>
      </w:r>
    </w:p>
    <w:p w:rsidRDefault="003D60AD" w:rsidP="003D60AD" w:rsidR="003D60AD">
      <w:pPr>
        <w:pStyle w:val="Bezproreda"/>
        <w:jc w:val="both"/>
        <w:rPr>
          <w:sz w:val="24"/>
          <w:szCs w:val="24"/>
        </w:rPr>
      </w:pPr>
    </w:p>
    <w:p w:rsidRDefault="003D60AD" w:rsidP="003D60AD" w:rsidR="003D60AD" w:rsidRPr="003E5901">
      <w:pPr>
        <w:pStyle w:val="Bezproreda"/>
        <w:jc w:val="both"/>
        <w:rPr>
          <w:sz w:val="24"/>
          <w:szCs w:val="24"/>
        </w:rPr>
      </w:pPr>
      <w:r w:rsidRPr="003E5901">
        <w:rPr>
          <w:sz w:val="24"/>
          <w:szCs w:val="24"/>
        </w:rPr>
        <w:t>UPUTA O PRAVNOM LIJEKU:</w:t>
      </w:r>
    </w:p>
    <w:p w:rsidRDefault="003D60AD" w:rsidP="003D60AD" w:rsidR="003D60AD">
      <w:pPr>
        <w:pStyle w:val="Bezproreda"/>
        <w:jc w:val="both"/>
        <w:rPr>
          <w:sz w:val="24"/>
          <w:szCs w:val="24"/>
        </w:rPr>
      </w:pPr>
      <w:r w:rsidRPr="003E590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3D60AD" w:rsidP="003D60AD" w:rsidR="003D60AD" w:rsidRPr="00C66F98">
      <w:pPr>
        <w:pStyle w:val="Bezproreda"/>
        <w:jc w:val="both"/>
        <w:rPr>
          <w:sz w:val="24"/>
          <w:szCs w:val="24"/>
        </w:rPr>
      </w:pPr>
    </w:p>
    <w:p w:rsidRDefault="003D60AD" w:rsidP="003D60AD" w:rsidR="003D60AD" w:rsidRPr="00C66F98">
      <w:pPr>
        <w:pStyle w:val="Bezproreda"/>
        <w:jc w:val="both"/>
        <w:rPr>
          <w:sz w:val="24"/>
          <w:szCs w:val="24"/>
        </w:rPr>
      </w:pPr>
    </w:p>
    <w:p w:rsidRDefault="003D60AD" w:rsidP="003D60AD" w:rsidR="003D60AD" w:rsidRPr="00C66F98">
      <w:pPr>
        <w:pStyle w:val="Bezproreda"/>
        <w:jc w:val="both"/>
        <w:rPr>
          <w:sz w:val="24"/>
          <w:szCs w:val="24"/>
        </w:rPr>
      </w:pPr>
    </w:p>
    <w:p w:rsidRDefault="003D60AD" w:rsidP="004B3BF7" w:rsidR="003D60AD" w:rsidRPr="00C66F98">
      <w:pPr>
        <w:pStyle w:val="Bezproreda"/>
        <w:jc w:val="both"/>
        <w:rPr>
          <w:sz w:val="24"/>
          <w:szCs w:val="24"/>
        </w:rPr>
      </w:pPr>
    </w:p>
    <w:sectPr w:rsidSect="00976651" w:rsidR="003D60AD" w:rsidRPr="00C66F98">
      <w:headerReference w:type="default" r:id="rId10"/>
      <w:headerReference w:type="first" r:id="rId11"/>
      <w:pgSz w:code="9" w:h="16839" w:w="11907"/>
      <w:pgMar w:gutter="0" w:footer="1134" w:header="709" w:left="1701" w:bottom="1418" w:right="1134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F98" w:rsidP="00C66F98" w:rsidR="00C66F98">
      <w:pPr>
        <w:spacing w:after="0"/>
      </w:pPr>
      <w:r>
        <w:separator/>
      </w:r>
    </w:p>
  </w:endnote>
  <w:endnote w:id="0" w:type="continuationSeparator">
    <w:p w:rsidRDefault="00C66F98" w:rsidP="00C66F98" w:rsidR="00C66F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F98" w:rsidP="00C66F98" w:rsidR="00C66F98">
      <w:pPr>
        <w:spacing w:after="0"/>
      </w:pPr>
      <w:r>
        <w:separator/>
      </w:r>
    </w:p>
  </w:footnote>
  <w:footnote w:id="0" w:type="continuationSeparator">
    <w:p w:rsidRDefault="00C66F98" w:rsidP="00C66F98" w:rsidR="00C66F9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677307"/>
      <w:docPartObj>
        <w:docPartGallery w:val="Page Numbers (Top of Page)"/>
        <w:docPartUnique/>
      </w:docPartObj>
    </w:sdtPr>
    <w:sdtEndPr/>
    <w:sdtContent>
      <w:p w:rsidRDefault="00C66F98" w:rsidR="00C66F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0AD">
          <w:t>2</w:t>
        </w:r>
        <w:r>
          <w:fldChar w:fldCharType="end"/>
        </w:r>
      </w:p>
    </w:sdtContent>
  </w:sdt>
  <w:p w:rsidRDefault="004B3BF7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F98" w:rsidR="00C66F98">
    <w:pPr>
      <w:pStyle w:val="Zaglavlje"/>
    </w:pPr>
    <w: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D3A28"/>
    <w:multiLevelType w:val="hybridMultilevel"/>
    <w:tmpl w:val="FCE0E986"/>
    <w:lvl w:tplc="F690BD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AC13E2"/>
    <w:multiLevelType w:val="hybridMultilevel"/>
    <w:tmpl w:val="4EB6F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C74188"/>
    <w:multiLevelType w:val="hybridMultilevel"/>
    <w:tmpl w:val="9062689E"/>
    <w:lvl w:tplc="35EE55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A77"/>
    <w:rsid w:val="0009048E"/>
    <w:rsid w:val="000E25A8"/>
    <w:rsid w:val="00131727"/>
    <w:rsid w:val="001319B0"/>
    <w:rsid w:val="001F087F"/>
    <w:rsid w:val="00271E18"/>
    <w:rsid w:val="00301F07"/>
    <w:rsid w:val="003625C7"/>
    <w:rsid w:val="003D04D6"/>
    <w:rsid w:val="003D60AD"/>
    <w:rsid w:val="003E5901"/>
    <w:rsid w:val="00462781"/>
    <w:rsid w:val="00486C95"/>
    <w:rsid w:val="004B3BF7"/>
    <w:rsid w:val="00576A77"/>
    <w:rsid w:val="005F4A7A"/>
    <w:rsid w:val="0067336B"/>
    <w:rsid w:val="00676C72"/>
    <w:rsid w:val="00702EE0"/>
    <w:rsid w:val="00786A29"/>
    <w:rsid w:val="00954F3A"/>
    <w:rsid w:val="00976651"/>
    <w:rsid w:val="009F16E5"/>
    <w:rsid w:val="00A20CCF"/>
    <w:rsid w:val="00A8799D"/>
    <w:rsid w:val="00AC31A4"/>
    <w:rsid w:val="00AC5CF2"/>
    <w:rsid w:val="00B109BA"/>
    <w:rsid w:val="00C66F98"/>
    <w:rsid w:val="00CB4950"/>
    <w:rsid w:val="00D517B0"/>
    <w:rsid w:val="00DB1EDE"/>
    <w:rsid w:val="00E33DDA"/>
    <w:rsid w:val="00E50BB5"/>
    <w:rsid w:val="00EC766E"/>
    <w:rsid w:val="00F15017"/>
    <w:rsid w:val="00F65230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E18"/>
    <w:pPr>
      <w:spacing w:lineRule="auto" w:line="240"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71E18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0"/>
    </w:pPr>
    <w:rPr>
      <w:rFonts w:cs="Times New Roman" w:eastAsia="Times New Roman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1E18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E1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271E18"/>
    <w:rPr>
      <w:noProof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71E18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eSPIS"/>
    <w:next w:val="NormaleSPIS"/>
    <w:qFormat/>
    <w:rsid w:val="00271E1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271E18"/>
    <w:rPr>
      <w:noProof/>
      <w:bdr w:space="0" w:sz="0" w:color="auto" w:val="none"/>
      <w:shd w:fill="FFCCCC" w:color="auto" w:val="clear"/>
      <w:lang w:val="hr-HR"/>
    </w:rPr>
  </w:style>
  <w:style w:customStyle="true" w:styleId="ZapisniarPotpis" w:type="paragraph">
    <w:name w:val="ZapisničarPotpis"/>
    <w:basedOn w:val="Normal"/>
    <w:next w:val="Normal"/>
    <w:qFormat/>
    <w:rsid w:val="00271E18"/>
    <w:pPr>
      <w:spacing w:after="120" w:before="360"/>
      <w:ind w:left="5387"/>
    </w:pPr>
    <w:rPr>
      <w:noProof/>
    </w:rPr>
  </w:style>
  <w:style w:customStyle="true" w:styleId="NaslovdokumentaChar" w:type="character">
    <w:name w:val="Naslov_dokumenta Char"/>
    <w:basedOn w:val="Zadanifontodlomka"/>
    <w:link w:val="Naslovdokumenta"/>
    <w:rsid w:val="00271E18"/>
    <w:rPr>
      <w:b/>
      <w:caps/>
      <w:spacing w:val="100"/>
      <w:szCs w:val="24"/>
    </w:rPr>
  </w:style>
  <w:style w:customStyle="true" w:styleId="NormaleSPIS" w:type="paragraph">
    <w:name w:val="Normal_eSPIS"/>
    <w:basedOn w:val="Normal"/>
    <w:link w:val="NormaleSPISChar"/>
    <w:qFormat/>
    <w:rsid w:val="00271E1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271E18"/>
    <w:rPr>
      <w:rFonts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271E18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1E18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271E18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E1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E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6F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6F98"/>
    <w:rPr>
      <w:szCs w:val="24"/>
    </w:rPr>
  </w:style>
  <w:style w:styleId="Uvuenotijeloteksta" w:type="paragraph">
    <w:name w:val="Body Text Indent"/>
    <w:basedOn w:val="Normal"/>
    <w:link w:val="UvuenotijelotekstaChar"/>
    <w:rsid w:val="00462781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627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B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E18"/>
    <w:pPr>
      <w:spacing w:after="240" w:line="240" w:lineRule="auto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71E18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0"/>
    </w:pPr>
    <w:rPr>
      <w:rFonts w:cs="Times New Roman" w:eastAsia="Times New Roman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1E18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E1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271E18"/>
    <w:rPr>
      <w:noProof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71E18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eSPIS"/>
    <w:next w:val="NormaleSPIS"/>
    <w:qFormat/>
    <w:rsid w:val="00271E1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271E18"/>
    <w:rPr>
      <w:noProof/>
      <w:bdr w:color="auto" w:space="0" w:sz="0" w:val="none"/>
      <w:shd w:color="auto" w:fill="FFCCCC" w:val="clear"/>
      <w:lang w:val="hr-HR"/>
    </w:rPr>
  </w:style>
  <w:style w:customStyle="1" w:styleId="ZapisniarPotpis" w:type="paragraph">
    <w:name w:val="ZapisničarPotpis"/>
    <w:basedOn w:val="Normal"/>
    <w:next w:val="Normal"/>
    <w:qFormat/>
    <w:rsid w:val="00271E18"/>
    <w:pPr>
      <w:spacing w:after="120" w:before="360"/>
      <w:ind w:left="5387"/>
    </w:pPr>
    <w:rPr>
      <w:noProof/>
    </w:rPr>
  </w:style>
  <w:style w:customStyle="1" w:styleId="NaslovdokumentaChar" w:type="character">
    <w:name w:val="Naslov_dokumenta Char"/>
    <w:basedOn w:val="Zadanifontodlomka"/>
    <w:link w:val="Naslovdokumenta"/>
    <w:rsid w:val="00271E18"/>
    <w:rPr>
      <w:b/>
      <w:caps/>
      <w:spacing w:val="100"/>
      <w:szCs w:val="24"/>
    </w:rPr>
  </w:style>
  <w:style w:customStyle="1" w:styleId="NormaleSPIS" w:type="paragraph">
    <w:name w:val="Normal_eSPIS"/>
    <w:basedOn w:val="Normal"/>
    <w:link w:val="NormaleSPISChar"/>
    <w:qFormat/>
    <w:rsid w:val="00271E1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271E18"/>
    <w:rPr>
      <w:rFonts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271E18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1E18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271E1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E1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E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6F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66F98"/>
    <w:rPr>
      <w:szCs w:val="24"/>
    </w:rPr>
  </w:style>
  <w:style w:styleId="Uvuenotijeloteksta" w:type="paragraph">
    <w:name w:val="Body Text Indent"/>
    <w:basedOn w:val="Normal"/>
    <w:link w:val="UvuenotijelotekstaChar"/>
    <w:rsid w:val="00462781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627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B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B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B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1299</properties:Characters>
  <properties:Lines>44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2018-04-23T10:56:00Z</dcterms:created>
  <dc:creator>Matea Bizjak</dc:creator>
  <cp:lastModifiedBy>Matea Bizjak</cp:lastModifiedBy>
  <cp:lastPrinted>2018-04-23T12:18:00Z</cp:lastPrinted>
  <dcterms:modified xmlns:xsi="http://www.w3.org/2001/XMLSchema-instance" xsi:type="dcterms:W3CDTF">2018-04-23T12:18:00Z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povlačenje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