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4A5CC6" w:rsidP="00910611" w:rsidR="004A5CC6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5CC6" w:rsidP="00910611" w:rsidR="004A5CC6">
            <w:r>
              <w:rPr>
                <w:rFonts w:eastAsia="MS Mincho"/>
                <w:szCs w:val="24"/>
              </w:rPr>
              <w:t>REPUBLIKA HRVATSKA</w:t>
            </w:r>
          </w:p>
          <w:p w:rsidRDefault="004A5CC6" w:rsidP="00910611" w:rsidR="004A5CC6">
            <w:r>
              <w:rPr>
                <w:rFonts w:eastAsia="MS Mincho"/>
                <w:szCs w:val="24"/>
              </w:rPr>
              <w:t>TRGOVAČKI SUD U RIJECI</w:t>
            </w:r>
          </w:p>
          <w:p w:rsidRDefault="004A5CC6" w:rsidP="004A5CC6" w:rsidR="006C1C64" w:rsidRPr="00BF318E">
            <w:pPr>
              <w:rPr>
                <w:sz w:val="24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</w:tc>
      </w:tr>
    </w:tbl>
    <w:p w14:textId="69ec41d" w14:paraId="69ec41d" w:rsidRDefault="00695214" w:rsidP="00695214" w:rsidR="00695214" w:rsidRPr="00BF318E">
      <w:pPr>
        <w15:collapsed w:val="false"/>
        <w:rPr>
          <w:sz w:val="24"/>
          <w:szCs w:val="24"/>
        </w:rPr>
      </w:pP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</w:r>
      <w:r w:rsidRPr="00BF318E">
        <w:rPr>
          <w:sz w:val="24"/>
          <w:szCs w:val="24"/>
        </w:rPr>
        <w:tab/>
        <w:t xml:space="preserve">  </w:t>
      </w:r>
      <w:r w:rsidR="004A5CC6">
        <w:rPr>
          <w:sz w:val="24"/>
          <w:szCs w:val="24"/>
        </w:rPr>
        <w:t xml:space="preserve">            </w:t>
      </w:r>
      <w:r w:rsidR="00C525C1">
        <w:rPr>
          <w:sz w:val="24"/>
          <w:szCs w:val="24"/>
        </w:rPr>
        <w:t xml:space="preserve">           </w:t>
      </w:r>
      <w:r w:rsidR="004A5CC6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1</w:t>
      </w:r>
      <w:r w:rsidR="006C1C64" w:rsidRPr="00BF318E">
        <w:rPr>
          <w:sz w:val="24"/>
          <w:szCs w:val="24"/>
        </w:rPr>
        <w:t>4.</w:t>
      </w:r>
      <w:r w:rsidRPr="00BF318E">
        <w:rPr>
          <w:sz w:val="24"/>
          <w:szCs w:val="24"/>
        </w:rPr>
        <w:t xml:space="preserve"> St-</w:t>
      </w:r>
      <w:r w:rsidR="000738E8">
        <w:rPr>
          <w:sz w:val="24"/>
          <w:szCs w:val="24"/>
        </w:rPr>
        <w:t>144</w:t>
      </w:r>
      <w:r w:rsidR="006C1C64" w:rsidRPr="00BF318E">
        <w:rPr>
          <w:sz w:val="24"/>
          <w:szCs w:val="24"/>
        </w:rPr>
        <w:t>/2015-3</w:t>
      </w: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0738E8" w:rsidRPr="000738E8">
        <w:rPr>
          <w:bCs/>
          <w:sz w:val="24"/>
          <w:szCs w:val="24"/>
        </w:rPr>
        <w:t>BABILONI</w:t>
      </w:r>
      <w:r w:rsidR="000738E8" w:rsidRPr="000738E8">
        <w:rPr>
          <w:sz w:val="24"/>
          <w:szCs w:val="24"/>
        </w:rPr>
        <w:t xml:space="preserve"> trgovina i usluge, društvo s ograničenom odgovornošću Rijeka, Zvonimirova 1</w:t>
      </w:r>
      <w:r w:rsidR="00E50AA2" w:rsidRPr="000738E8">
        <w:rPr>
          <w:sz w:val="24"/>
          <w:szCs w:val="24"/>
        </w:rPr>
        <w:t>, MBS:</w:t>
      </w:r>
      <w:r w:rsidR="006C1C64" w:rsidRPr="000738E8">
        <w:rPr>
          <w:sz w:val="24"/>
          <w:szCs w:val="24"/>
        </w:rPr>
        <w:t xml:space="preserve"> </w:t>
      </w:r>
      <w:r w:rsidR="000738E8" w:rsidRPr="000738E8">
        <w:rPr>
          <w:sz w:val="24"/>
          <w:szCs w:val="24"/>
        </w:rPr>
        <w:t>040075838</w:t>
      </w:r>
      <w:r w:rsidR="00E50AA2" w:rsidRPr="000738E8">
        <w:rPr>
          <w:sz w:val="24"/>
          <w:szCs w:val="24"/>
        </w:rPr>
        <w:t>, OIB:</w:t>
      </w:r>
      <w:r w:rsidR="006C1C64" w:rsidRPr="000738E8">
        <w:rPr>
          <w:sz w:val="24"/>
          <w:szCs w:val="24"/>
        </w:rPr>
        <w:t xml:space="preserve"> </w:t>
      </w:r>
      <w:r w:rsidR="000738E8" w:rsidRPr="000738E8">
        <w:rPr>
          <w:sz w:val="24"/>
          <w:szCs w:val="24"/>
        </w:rPr>
        <w:t>05203566655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0738E8" w:rsidRPr="000738E8">
        <w:rPr>
          <w:bCs/>
          <w:sz w:val="24"/>
          <w:szCs w:val="24"/>
        </w:rPr>
        <w:t>BABILONI</w:t>
      </w:r>
      <w:r w:rsidR="000738E8" w:rsidRPr="000738E8">
        <w:rPr>
          <w:sz w:val="24"/>
          <w:szCs w:val="24"/>
        </w:rPr>
        <w:t xml:space="preserve"> trgovina i usluge, društvo s ograničenom odgovornošću Rijeka, Zvonimirova 1, MBS: 040075838, OIB: 05203566655</w:t>
      </w:r>
      <w:r w:rsidR="000738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0738E8" w:rsidRPr="000738E8">
        <w:rPr>
          <w:bCs/>
          <w:sz w:val="24"/>
          <w:szCs w:val="24"/>
        </w:rPr>
        <w:t>BABILONI</w:t>
      </w:r>
      <w:r w:rsidR="000738E8" w:rsidRPr="000738E8">
        <w:rPr>
          <w:sz w:val="24"/>
          <w:szCs w:val="24"/>
        </w:rPr>
        <w:t xml:space="preserve"> trgovina i usluge, društvo s ograničenom odgovornošću Rijeka, Zvonimirova 1, MBS: 040075838, OIB: 05203566655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D94" w:rsidR="00266D94">
      <w:r>
        <w:separator/>
      </w:r>
    </w:p>
  </w:endnote>
  <w:endnote w:id="0" w:type="continuationSeparator">
    <w:p w:rsidRDefault="00266D94" w:rsidR="00266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D94" w:rsidR="00266D94">
      <w:r>
        <w:separator/>
      </w:r>
    </w:p>
  </w:footnote>
  <w:footnote w:id="0" w:type="continuationSeparator">
    <w:p w:rsidRDefault="00266D94" w:rsidR="00266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5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66D94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5CC6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389F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25C1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3410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C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C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C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C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St-144/2015</izvorni_sadrzaj>
    <derivirana_varijabla naziv="DomainObject.Predmet.OznakaBroj_1">St-144/2015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BABILONI d.o.o.  Rijeka</izvorni_sadrzaj>
    <derivirana_varijabla naziv="DomainObject.Predmet.ProtustrankaFormated_1">  BABILONI d.o.o.  Rijeka</derivirana_varijabla>
  </DomainObject.Predmet.ProtustrankaFormated>
  <DomainObject.Predmet.ProtustrankaFormatedOIB>
    <izvorni_sadrzaj>  BABILONI d.o.o.  Rijeka, OIB 05203566655</izvorni_sadrzaj>
    <derivirana_varijabla naziv="DomainObject.Predmet.ProtustrankaFormatedOIB_1">  BABILONI d.o.o.  Rijeka, OIB 05203566655</derivirana_varijabla>
  </DomainObject.Predmet.ProtustrankaFormatedOIB>
  <DomainObject.Predmet.ProtustrankaFormatedWithAdress>
    <izvorni_sadrzaj> BABILONI d.o.o.  Rijeka, Zvonimirova, 51000 Rijeka</izvorni_sadrzaj>
    <derivirana_varijabla naziv="DomainObject.Predmet.ProtustrankaFormatedWithAdress_1"> BABILONI d.o.o.  Rijeka, Zvonimirova, 51000 Rijeka</derivirana_varijabla>
  </DomainObject.Predmet.ProtustrankaFormatedWithAdress>
  <DomainObject.Predmet.ProtustrankaFormatedWithAdressOIB>
    <izvorni_sadrzaj> BABILONI d.o.o.  Rijeka, OIB 05203566655, Zvonimirova, 51000 Rijeka</izvorni_sadrzaj>
    <derivirana_varijabla naziv="DomainObject.Predmet.ProtustrankaFormatedWithAdressOIB_1"> BABILONI d.o.o.  Rijeka, OIB 05203566655, Zvonimirova, 51000 Rijeka</derivirana_varijabla>
  </DomainObject.Predmet.ProtustrankaFormatedWithAdressOIB>
  <DomainObject.Predmet.ProtustrankaWithAdress>
    <izvorni_sadrzaj>BABILONI d.o.o.  Rijeka Zvonimirova, 51000 Rijeka</izvorni_sadrzaj>
    <derivirana_varijabla naziv="DomainObject.Predmet.ProtustrankaWithAdress_1">BABILONI d.o.o.  Rijeka Zvonimirova, 51000 Rijeka</derivirana_varijabla>
  </DomainObject.Predmet.ProtustrankaWithAdress>
  <DomainObject.Predmet.ProtustrankaWithAdressOIB>
    <izvorni_sadrzaj>BABILONI d.o.o.  Rijeka, OIB 05203566655, Zvonimirova, 51000 Rijeka</izvorni_sadrzaj>
    <derivirana_varijabla naziv="DomainObject.Predmet.ProtustrankaWithAdressOIB_1">BABILONI d.o.o.  Rijeka, OIB 05203566655, Zvonimirova, 51000 Rijeka</derivirana_varijabla>
  </DomainObject.Predmet.ProtustrankaWithAdressOIB>
  <DomainObject.Predmet.ProtustrankaNazivFormated>
    <izvorni_sadrzaj>BABILONI d.o.o.  Rijeka</izvorni_sadrzaj>
    <derivirana_varijabla naziv="DomainObject.Predmet.ProtustrankaNazivFormated_1">BABILONI d.o.o.  Rijeka</derivirana_varijabla>
  </DomainObject.Predmet.ProtustrankaNazivFormated>
  <DomainObject.Predmet.ProtustrankaNazivFormatedOIB>
    <izvorni_sadrzaj>BABILONI d.o.o.  Rijeka, OIB 05203566655</izvorni_sadrzaj>
    <derivirana_varijabla naziv="DomainObject.Predmet.ProtustrankaNazivFormatedOIB_1">BABILONI d.o.o.  Rijeka, OIB 05203566655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BABILONI d.o.o.  Rijeka</item>
    </izvorni_sadrzaj>
    <derivirana_varijabla naziv="DomainObject.Predmet.ProtuStrankaListFormated_1">
      <item>BABILONI d.o.o.  Rijeka</item>
    </derivirana_varijabla>
  </DomainObject.Predmet.ProtuStrankaListFormated>
  <DomainObject.Predmet.ProtuStrankaListFormatedOIB>
    <izvorni_sadrzaj>
      <item>BABILONI d.o.o.  Rijeka, OIB 05203566655</item>
    </izvorni_sadrzaj>
    <derivirana_varijabla naziv="DomainObject.Predmet.ProtuStrankaListFormatedOIB_1">
      <item>BABILONI d.o.o.  Rijeka, OIB 05203566655</item>
    </derivirana_varijabla>
  </DomainObject.Predmet.ProtuStrankaListFormatedOIB>
  <DomainObject.Predmet.ProtuStrankaListFormatedWithAdress>
    <izvorni_sadrzaj>
      <item>BABILONI d.o.o.  Rijeka, Zvonimirova, 51000 Rijeka</item>
    </izvorni_sadrzaj>
    <derivirana_varijabla naziv="DomainObject.Predmet.ProtuStrankaListFormatedWithAdress_1">
      <item>BABILONI d.o.o.  Rijeka, Zvonimirova, 51000 Rijeka</item>
    </derivirana_varijabla>
  </DomainObject.Predmet.ProtuStrankaListFormatedWithAdress>
  <DomainObject.Predmet.ProtuStrankaListFormatedWithAdressOIB>
    <izvorni_sadrzaj>
      <item>BABILONI d.o.o.  Rijeka, OIB 05203566655, Zvonimirova, 51000 Rijeka</item>
    </izvorni_sadrzaj>
    <derivirana_varijabla naziv="DomainObject.Predmet.ProtuStrankaListFormatedWithAdressOIB_1">
      <item>BABILONI d.o.o.  Rijeka, OIB 05203566655, Zvonimirova, 51000 Rijeka</item>
    </derivirana_varijabla>
  </DomainObject.Predmet.ProtuStrankaListFormatedWithAdressOIB>
  <DomainObject.Predmet.ProtuStrankaListNazivFormated>
    <izvorni_sadrzaj>
      <item>BABILONI d.o.o.  Rijeka</item>
    </izvorni_sadrzaj>
    <derivirana_varijabla naziv="DomainObject.Predmet.ProtuStrankaListNazivFormated_1">
      <item>BABILONI d.o.o.  Rijeka</item>
    </derivirana_varijabla>
  </DomainObject.Predmet.ProtuStrankaListNazivFormated>
  <DomainObject.Predmet.ProtuStrankaListNazivFormatedOIB>
    <izvorni_sadrzaj>
      <item>BABILONI d.o.o.  Rijeka, OIB 05203566655</item>
    </izvorni_sadrzaj>
    <derivirana_varijabla naziv="DomainObject.Predmet.ProtuStrankaListNazivFormatedOIB_1">
      <item>BABILONI d.o.o.  Rijeka, OIB 05203566655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BABILONI d.o.o.  Rijeka</izvorni_sadrzaj>
    <derivirana_varijabla naziv="DomainObject.Predmet.ProtustrankaIDrugi_1">BABILONI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BABILONI d.o.o.  Rijeka, OIB 05203566655, Zvonimirova, 51000 Rijeka</izvorni_sadrzaj>
    <derivirana_varijabla naziv="DomainObject.Predmet.ProtustrankaIDrugiAdressOIB_1">BABILONI d.o.o.  Rijeka, OIB 05203566655, Zvonimirova,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BABILONI d.o.o.  Rijeka</item>
    </izvorni_sadrzaj>
    <derivirana_varijabla naziv="DomainObject.Predmet.SudioniciListNaziv_1">
      <item>FINA  Rijeka</item>
      <item>BABILONI d.o.o.  Rijeka</item>
    </derivirana_varijabla>
  </DomainObject.Predmet.SudioniciListNaziv>
  <DomainObject.Predmet.SudioniciListAdressOIB>
    <izvorni_sadrzaj>
      <item>FINA  Rijeka, OIB 85821130368, Frana Kurelca 8,51000 Rijeka</item>
      <item>BABILONI d.o.o.  Rijeka, OIB 05203566655, Zvonimirova,51000 Rijeka</item>
    </izvorni_sadrzaj>
    <derivirana_varijabla naziv="DomainObject.Predmet.SudioniciListAdressOIB_1">
      <item>FINA  Rijeka, OIB 85821130368, Frana Kurelca 8,51000 Rijeka</item>
      <item>BABILONI d.o.o.  Rijeka, OIB 05203566655, Zvonimirova,51000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05203566655</item>
    </izvorni_sadrzaj>
    <derivirana_varijabla naziv="DomainObject.Predmet.SudioniciListNazivOIB_1">
      <item>, OIB 85821130368</item>
      <item>, OIB 05203566655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2028</properties:Characters>
  <properties:Lines>53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2015-11-10T07:11:00Z</dcterms:created>
  <dc:creator>Korisnik</dc:creator>
  <cp:lastModifiedBy>Danijela Fumić</cp:lastModifiedBy>
  <cp:lastPrinted>2015-11-10T07:11:00Z</cp:lastPrinted>
  <dcterms:modified xmlns:xsi="http://www.w3.org/2001/XMLSchema-instance" xsi:type="dcterms:W3CDTF">2015-11-10T07:14:00Z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