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c5d1" w14:paraId="ce9c5d1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13767E">
        <w:t>70</w:t>
      </w:r>
      <w:r w:rsidR="00D1708D">
        <w:t>4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D1708D" w:rsidRPr="00D1708D">
        <w:t>HEBITRO j.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13767E">
        <w:t>trgovinu</w:t>
      </w:r>
      <w:r w:rsidR="008213B9">
        <w:t xml:space="preserve"> i </w:t>
      </w:r>
      <w:r w:rsidR="00EB6605">
        <w:t>usluge</w:t>
      </w:r>
      <w:r w:rsidR="00271048">
        <w:t xml:space="preserve">, </w:t>
      </w:r>
      <w:r w:rsidR="00D1708D">
        <w:t>Tučenik</w:t>
      </w:r>
      <w:r w:rsidR="00B51D17">
        <w:t xml:space="preserve">, </w:t>
      </w:r>
      <w:r w:rsidR="00D1708D">
        <w:t>Tučenik 3</w:t>
      </w:r>
      <w:r w:rsidR="001C0917">
        <w:t>, MBS:</w:t>
      </w:r>
      <w:r w:rsidR="005E0C82">
        <w:t>080875764</w:t>
      </w:r>
      <w:r w:rsidR="004F22E9">
        <w:t>, OIB:</w:t>
      </w:r>
      <w:r w:rsidR="00D1708D">
        <w:t>27679868242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3767E">
        <w:t>70</w:t>
      </w:r>
      <w:r w:rsidR="00D1708D">
        <w:t>4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5E0C82">
        <w:t>21</w:t>
      </w:r>
      <w:r w:rsidR="00E82CCC">
        <w:t>.</w:t>
      </w:r>
      <w:r w:rsidR="005E0C82">
        <w:t>732</w:t>
      </w:r>
      <w:r w:rsidR="00E82CCC">
        <w:t>,</w:t>
      </w:r>
      <w:r w:rsidR="005E0C82">
        <w:t>20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2D0F45">
        <w:t>Nenad Hendak</w:t>
      </w:r>
      <w:r w:rsidR="00B51D17">
        <w:t xml:space="preserve"> iz </w:t>
      </w:r>
      <w:r w:rsidR="002D0F45">
        <w:t>Tučenika</w:t>
      </w:r>
      <w:r w:rsidR="00B51D17">
        <w:t xml:space="preserve">, </w:t>
      </w:r>
      <w:r w:rsidR="002D0F45">
        <w:t>Tučenik 3</w:t>
      </w:r>
      <w:r w:rsidR="00B51D17">
        <w:t>, OIB</w:t>
      </w:r>
      <w:r w:rsidR="004F22E9">
        <w:t>:</w:t>
      </w:r>
      <w:r w:rsidR="002D0F45">
        <w:t>02779602295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921E69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921E69">
        <w:t>7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E65" w:rsidR="00EE3E65">
      <w:r>
        <w:separator/>
      </w:r>
    </w:p>
  </w:endnote>
  <w:endnote w:id="0" w:type="continuationSeparator">
    <w:p w:rsidRDefault="00EE3E65" w:rsidR="00EE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E65" w:rsidR="00EE3E65">
      <w:r>
        <w:separator/>
      </w:r>
    </w:p>
  </w:footnote>
  <w:footnote w:id="0" w:type="continuationSeparator">
    <w:p w:rsidRDefault="00EE3E65" w:rsidR="00EE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4C37"/>
    <w:rsid w:val="000962D9"/>
    <w:rsid w:val="000A3F4D"/>
    <w:rsid w:val="000B75BC"/>
    <w:rsid w:val="000D75B0"/>
    <w:rsid w:val="000E0CF1"/>
    <w:rsid w:val="00114459"/>
    <w:rsid w:val="0013767E"/>
    <w:rsid w:val="00174AFF"/>
    <w:rsid w:val="00185301"/>
    <w:rsid w:val="00185F6C"/>
    <w:rsid w:val="00190BCD"/>
    <w:rsid w:val="001C03CA"/>
    <w:rsid w:val="001C0917"/>
    <w:rsid w:val="001C43E6"/>
    <w:rsid w:val="001C5DAB"/>
    <w:rsid w:val="001E5E08"/>
    <w:rsid w:val="00252B2F"/>
    <w:rsid w:val="00257DF6"/>
    <w:rsid w:val="00271048"/>
    <w:rsid w:val="002B5CD9"/>
    <w:rsid w:val="002C4144"/>
    <w:rsid w:val="002D0F45"/>
    <w:rsid w:val="002D4544"/>
    <w:rsid w:val="00337E5E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564EC"/>
    <w:rsid w:val="00472965"/>
    <w:rsid w:val="00473422"/>
    <w:rsid w:val="004B6D41"/>
    <w:rsid w:val="004F22E9"/>
    <w:rsid w:val="004F282D"/>
    <w:rsid w:val="00575C1E"/>
    <w:rsid w:val="00593EA3"/>
    <w:rsid w:val="005E0B71"/>
    <w:rsid w:val="005E0C82"/>
    <w:rsid w:val="005F4418"/>
    <w:rsid w:val="00606F08"/>
    <w:rsid w:val="006B5E06"/>
    <w:rsid w:val="006F5F8D"/>
    <w:rsid w:val="0071262D"/>
    <w:rsid w:val="00727371"/>
    <w:rsid w:val="00733F21"/>
    <w:rsid w:val="00734020"/>
    <w:rsid w:val="00752FA3"/>
    <w:rsid w:val="00774441"/>
    <w:rsid w:val="007A0658"/>
    <w:rsid w:val="007A1DD3"/>
    <w:rsid w:val="007D1F01"/>
    <w:rsid w:val="008213B9"/>
    <w:rsid w:val="00831133"/>
    <w:rsid w:val="00872CA9"/>
    <w:rsid w:val="00881BD5"/>
    <w:rsid w:val="00882B10"/>
    <w:rsid w:val="008A492B"/>
    <w:rsid w:val="008A524F"/>
    <w:rsid w:val="008B4C8A"/>
    <w:rsid w:val="0091570F"/>
    <w:rsid w:val="00921E69"/>
    <w:rsid w:val="009751CA"/>
    <w:rsid w:val="009A5179"/>
    <w:rsid w:val="009D697C"/>
    <w:rsid w:val="009F6FD9"/>
    <w:rsid w:val="00A12401"/>
    <w:rsid w:val="00A165D2"/>
    <w:rsid w:val="00A40BA6"/>
    <w:rsid w:val="00A70C94"/>
    <w:rsid w:val="00AA287A"/>
    <w:rsid w:val="00B0176F"/>
    <w:rsid w:val="00B10B58"/>
    <w:rsid w:val="00B12ACA"/>
    <w:rsid w:val="00B253F8"/>
    <w:rsid w:val="00B42E58"/>
    <w:rsid w:val="00B51D17"/>
    <w:rsid w:val="00BA56A1"/>
    <w:rsid w:val="00BC2963"/>
    <w:rsid w:val="00C009E7"/>
    <w:rsid w:val="00C171B8"/>
    <w:rsid w:val="00C31D03"/>
    <w:rsid w:val="00CE507E"/>
    <w:rsid w:val="00D1708D"/>
    <w:rsid w:val="00D7685C"/>
    <w:rsid w:val="00DD01C2"/>
    <w:rsid w:val="00E02C40"/>
    <w:rsid w:val="00E1588A"/>
    <w:rsid w:val="00E2385C"/>
    <w:rsid w:val="00E2720F"/>
    <w:rsid w:val="00E75278"/>
    <w:rsid w:val="00E82CCC"/>
    <w:rsid w:val="00EA51AA"/>
    <w:rsid w:val="00EB01DD"/>
    <w:rsid w:val="00EB6605"/>
    <w:rsid w:val="00EE3E65"/>
    <w:rsid w:val="00F016FE"/>
    <w:rsid w:val="00F143C3"/>
    <w:rsid w:val="00F85C9A"/>
    <w:rsid w:val="00FA13EF"/>
    <w:rsid w:val="00FA4A93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733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F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F21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F21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F21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733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F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F21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F21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F21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HEBITRO jednostavno društvo s ograničenom odgovornošću za trgovinu i usluge zastupanog po punomoćniku Nenad Hendak</izvorni_sadrzaj>
    <derivirana_varijabla naziv="DomainObject.Predmet.ProtustrankaFormated_1">  HEBITRO jednostavno društvo s ograničenom odgovornošću za trgovinu i usluge zastupanog po punomoćniku Nenad Hendak</derivirana_varijabla>
  </DomainObject.Predmet.ProtustrankaFormated>
  <DomainObject.Predmet.ProtustrankaFormatedOIB>
    <izvorni_sadrzaj>  HEBITRO jednostavno društvo s ograničenom odgovornošću za trgovinu i usluge, OIB 27679868242 zastupanog po punomoćniku Nenad Hendak</izvorni_sadrzaj>
    <derivirana_varijabla naziv="DomainObject.Predmet.ProtustrankaFormatedOIB_1">  HEBITRO jednostavno društvo s ograničenom odgovornošću za trgovinu i usluge, OIB 27679868242 zastupanog po punomoćniku Nenad Hendak</derivirana_varijabla>
  </DomainObject.Predmet.ProtustrankaFormatedOIB>
  <DomainObject.Predmet.ProtustrankaFormatedWithAdress>
    <izvorni_sadrzaj> HEBITRO jednostavno društvo s ograničenom odgovornošću za trgovinu i usluge, Tučenik 3, 10340 Tučenik zastupanog po punomoćniku Nenad Hendak</izvorni_sadrzaj>
    <derivirana_varijabla naziv="DomainObject.Predmet.ProtustrankaFormatedWithAdress_1"> HEBITRO jednostavno društvo s ograničenom odgovornošću za trgovinu i usluge, Tučenik 3, 10340 Tučenik zastupanog po punomoćniku Nenad Hendak</derivirana_varijabla>
  </DomainObject.Predmet.ProtustrankaFormatedWithAdress>
  <DomainObject.Predmet.ProtustrankaFormatedWithAdressOIB>
    <izvorni_sadrzaj> HEBITRO jednostavno društvo s ograničenom odgovornošću za trgovinu i usluge, OIB 27679868242, Tučenik 3, 10340 Tučenik zastupanog po punomoćniku Nenad Hendak</izvorni_sadrzaj>
    <derivirana_varijabla naziv="DomainObject.Predmet.ProtustrankaFormatedWithAdressOIB_1"> HEBITRO jednostavno društvo s ograničenom odgovornošću za trgovinu i usluge, OIB 27679868242, Tučenik 3, 10340 Tučenik zastupanog po punomoćniku Nenad Hendak</derivirana_varijabla>
  </DomainObject.Predmet.ProtustrankaFormatedWithAdressOIB>
  <DomainObject.Predmet.ProtustrankaWithAdress>
    <izvorni_sadrzaj>HEBITRO jednostavno društvo s ograničenom odgovornošću za trgovinu i usluge Tučenik 3, 10340 Tučenik</izvorni_sadrzaj>
    <derivirana_varijabla naziv="DomainObject.Predmet.ProtustrankaWithAdress_1">HEBITRO jednostavno društvo s ograničenom odgovornošću za trgovinu i usluge Tučenik 3, 10340 Tučenik</derivirana_varijabla>
  </DomainObject.Predmet.ProtustrankaWithAdress>
  <DomainObject.Predmet.ProtustrankaWithAdressOIB>
    <izvorni_sadrzaj>HEBITRO jednostavno društvo s ograničenom odgovornošću za trgovinu i usluge, OIB 27679868242, Tučenik 3, 10340 Tučenik</izvorni_sadrzaj>
    <derivirana_varijabla naziv="DomainObject.Predmet.ProtustrankaWithAdressOIB_1">HEBITRO jednostavno društvo s ograničenom odgovornošću za trgovinu i usluge, OIB 27679868242, Tučenik 3, 10340 Tučenik</derivirana_varijabla>
  </DomainObject.Predmet.ProtustrankaWithAdressOIB>
  <DomainObject.Predmet.ProtustrankaNazivFormated>
    <izvorni_sadrzaj>HEBITRO jednostavno društvo s ograničenom odgovornošću za trgovinu i usluge</izvorni_sadrzaj>
    <derivirana_varijabla naziv="DomainObject.Predmet.ProtustrankaNazivFormated_1">HEBITRO jednostavno društvo s ograničenom odgovornošću za trgovinu i usluge</derivirana_varijabla>
  </DomainObject.Predmet.ProtustrankaNazivFormated>
  <DomainObject.Predmet.ProtustrankaNazivFormatedOIB>
    <izvorni_sadrzaj>HEBITRO jednostavno društvo s ograničenom odgovornošću za trgovinu i usluge, OIB 27679868242</izvorni_sadrzaj>
    <derivirana_varijabla naziv="DomainObject.Predmet.ProtustrankaNazivFormatedOIB_1">HEBITRO jednostavno društvo s ograničenom odgovornošću za trgovinu i usluge, OIB 27679868242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HEBITRO jednostavno društvo s ograničenom odgovornošću za trgovinu i usluge zastupanog po punomoćniku Nenad Hendak</item>
    </izvorni_sadrzaj>
    <derivirana_varijabla naziv="DomainObject.Predmet.ProtuStrankaListFormated_1">
      <item>HEBITRO jednostavno društvo s ograničenom odgovornošću za trgovinu i usluge zastupanog po punomoćniku Nenad Hendak</item>
    </derivirana_varijabla>
  </DomainObject.Predmet.ProtuStrankaListFormated>
  <DomainObject.Predmet.ProtuStrankaListFormatedOIB>
    <izvorni_sadrzaj>
      <item>HEBITRO jednostavno društvo s ograničenom odgovornošću za trgovinu i usluge, OIB 27679868242 zastupanog po punomoćniku Nenad Hendak</item>
    </izvorni_sadrzaj>
    <derivirana_varijabla naziv="DomainObject.Predmet.ProtuStrankaListFormatedOIB_1">
      <item>HEBITRO jednostavno društvo s ograničenom odgovornošću za trgovinu i usluge, OIB 27679868242 zastupanog po punomoćniku Nenad Hendak</item>
    </derivirana_varijabla>
  </DomainObject.Predmet.ProtuStrankaListFormatedOIB>
  <DomainObject.Predmet.ProtuStrankaListFormatedWithAdress>
    <izvorni_sadrzaj>
      <item>HEBITRO jednostavno društvo s ograničenom odgovornošću za trgovinu i usluge, Tučenik 3, 10340 Tučenik zastupanog po punomoćniku Nenad Hendak</item>
    </izvorni_sadrzaj>
    <derivirana_varijabla naziv="DomainObject.Predmet.ProtuStrankaListFormatedWithAdress_1">
      <item>HEBITRO jednostavno društvo s ograničenom odgovornošću za trgovinu i usluge, Tučenik 3, 10340 Tučenik zastupanog po punomoćniku Nenad Hendak</item>
    </derivirana_varijabla>
  </DomainObject.Predmet.ProtuStrankaListFormatedWithAdress>
  <DomainObject.Predmet.ProtuStrankaListFormatedWithAdressOIB>
    <izvorni_sadrzaj>
      <item>HEBITRO jednostavno društvo s ograničenom odgovornošću za trgovinu i usluge, OIB 27679868242, Tučenik 3, 10340 Tučenik zastupanog po punomoćniku Nenad Hendak</item>
    </izvorni_sadrzaj>
    <derivirana_varijabla naziv="DomainObject.Predmet.ProtuStrankaListFormatedWithAdressOIB_1">
      <item>HEBITRO jednostavno društvo s ograničenom odgovornošću za trgovinu i usluge, OIB 27679868242, Tučenik 3, 10340 Tučenik zastupanog po punomoćniku Nenad Hendak</item>
    </derivirana_varijabla>
  </DomainObject.Predmet.ProtuStrankaListFormatedWithAdressOIB>
  <DomainObject.Predmet.ProtuStrankaListNazivFormated>
    <izvorni_sadrzaj>
      <item>HEBITRO jednostavno društvo s ograničenom odgovornošću za trgovinu i usluge</item>
    </izvorni_sadrzaj>
    <derivirana_varijabla naziv="DomainObject.Predmet.ProtuStrankaListNazivFormated_1">
      <item>HEBITRO jednostavno društvo s ograničenom odgovornošću za trgovinu i usluge</item>
    </derivirana_varijabla>
  </DomainObject.Predmet.ProtuStrankaListNazivFormated>
  <DomainObject.Predmet.ProtuStrankaListNazivFormatedOIB>
    <izvorni_sadrzaj>
      <item>HEBITRO jednostavno društvo s ograničenom odgovornošću za trgovinu i usluge, OIB 27679868242</item>
    </izvorni_sadrzaj>
    <derivirana_varijabla naziv="DomainObject.Predmet.ProtuStrankaListNazivFormatedOIB_1">
      <item>HEBITRO jednostavno društvo s ograničenom odgovornošću za trgovinu i usluge, OIB 27679868242</item>
    </derivirana_varijabla>
  </DomainObject.Predmet.ProtuStrankaListNazivFormatedOIB>
  <DomainObject.Predmet.OstaliListFormated>
    <izvorni_sadrzaj>
      <item>Nenad Hendak punomoćnik sudionika u postupku HEBITRO jednostavno društvo s ograničenom odgovornošću za trgovinu i usluge</item>
    </izvorni_sadrzaj>
    <derivirana_varijabla naziv="DomainObject.Predmet.OstaliListFormated_1">
      <item>Nenad Hendak punomoćnik sudionika u postupku HEBITRO jednostavno društvo s ograničenom odgovornošću za trgovinu i usluge</item>
    </derivirana_varijabla>
  </DomainObject.Predmet.OstaliListFormated>
  <DomainObject.Predmet.OstaliListFormatedOIB>
    <izvorni_sadrzaj>
      <item>Nenad Hendak, OIB 02779602295 punomoćnik sudionika u postupku HEBITRO jednostavno društvo s ograničenom odgovornošću za trgovinu i usluge</item>
    </izvorni_sadrzaj>
    <derivirana_varijabla naziv="DomainObject.Predmet.OstaliListFormatedOIB_1">
      <item>Nenad Hendak, OIB 02779602295 punomoćnik sudionika u postupku HEBITRO jednostavno društvo s ograničenom odgovornošću za trgovinu i usluge</item>
    </derivirana_varijabla>
  </DomainObject.Predmet.OstaliListFormatedOIB>
  <DomainObject.Predmet.OstaliListFormatedWithAdress>
    <izvorni_sadrzaj>
      <item>Nenad Hendak, Tučenik 3, 10340 Tučenik punomoćnik sudionika u postupku HEBITRO jednostavno društvo s ograničenom odgovornošću za trgovinu i usluge</item>
    </izvorni_sadrzaj>
    <derivirana_varijabla naziv="DomainObject.Predmet.OstaliListFormatedWithAdress_1">
      <item>Nenad Hendak, Tučenik 3, 10340 Tučenik punomoćnik sudionika u postupku HEBITRO jednostavno društvo s ograničenom odgovornošću za trgovinu i usluge</item>
    </derivirana_varijabla>
  </DomainObject.Predmet.OstaliListFormatedWithAdress>
  <DomainObject.Predmet.OstaliListFormatedWithAdressOIB>
    <izvorni_sadrzaj>
      <item>Nenad Hendak, OIB 02779602295, Tučenik 3, 10340 Tučenik punomoćnik sudionika u postupku HEBITRO jednostavno društvo s ograničenom odgovornošću za trgovinu i usluge</item>
    </izvorni_sadrzaj>
    <derivirana_varijabla naziv="DomainObject.Predmet.OstaliListFormatedWithAdressOIB_1">
      <item>Nenad Hendak, OIB 02779602295, Tučenik 3, 10340 Tučenik punomoćnik sudionika u postupku HEBITRO jednostavno društvo s ograničenom odgovornošću za trgovinu i usluge</item>
    </derivirana_varijabla>
  </DomainObject.Predmet.OstaliListFormatedWithAdressOIB>
  <DomainObject.Predmet.OstaliListNazivFormated>
    <izvorni_sadrzaj>
      <item>Nenad Hendak</item>
    </izvorni_sadrzaj>
    <derivirana_varijabla naziv="DomainObject.Predmet.OstaliListNazivFormated_1">
      <item>Nenad Hendak</item>
    </derivirana_varijabla>
  </DomainObject.Predmet.OstaliListNazivFormated>
  <DomainObject.Predmet.OstaliListNazivFormatedOIB>
    <izvorni_sadrzaj>
      <item>Nenad Hendak, OIB 02779602295</item>
    </izvorni_sadrzaj>
    <derivirana_varijabla naziv="DomainObject.Predmet.OstaliListNazivFormatedOIB_1">
      <item>Nenad Hendak, OIB 02779602295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HEBITRO jednostavno društvo s ograničenom odgovornošću za trgovinu i usluge</izvorni_sadrzaj>
    <derivirana_varijabla naziv="DomainObject.Predmet.ProtustrankaIDrugi_1">HEBITRO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HEBITRO jednostavno društvo s ograničenom odgovornošću za trgovinu i usluge, OIB 27679868242, Tučenik 3, 10340 Tučenik</izvorni_sadrzaj>
    <derivirana_varijabla naziv="DomainObject.Predmet.ProtustrankaIDrugiAdressOIB_1">HEBITRO jednostavno društvo s ograničenom odgovornošću za trgovinu i usluge, OIB 27679868242, Tučenik 3, 10340 Tučenik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HEBITRO jednostavno društvo s ograničenom odgovornošću za trgovinu i usluge</item>
      <item>FINA Regionalni centar Zagreb</item>
      <item>Nenad Hendak</item>
    </izvorni_sadrzaj>
    <derivirana_varijabla naziv="DomainObject.Predmet.SudioniciListNaziv_1">
      <item>HEBITRO jednostavno društvo s ograničenom odgovornošću za trgovinu i usluge</item>
      <item>FINA Regionalni centar Zagreb</item>
      <item>Nenad Hendak</item>
    </derivirana_varijabla>
  </DomainObject.Predmet.SudioniciListNaziv>
  <DomainObject.Predmet.SudioniciListAdressOIB>
    <izvorni_sadrzaj>
      <item>HEBITRO jednostavno društvo s ograničenom odgovornošću za trgovinu i usluge, OIB 27679868242, Tučenik 3,10340 Tučenik</item>
      <item>FINA Regionalni centar Zagreb, OIB 85821130368, Trg svibanjskih žrtava 1995. br. 1,10000 Zagreb</item>
      <item>Nenad Hendak, OIB 02779602295, Tučenik 3,10340 Tučenik</item>
    </izvorni_sadrzaj>
    <derivirana_varijabla naziv="DomainObject.Predmet.SudioniciListAdressOIB_1">
      <item>HEBITRO jednostavno društvo s ograničenom odgovornošću za trgovinu i usluge, OIB 27679868242, Tučenik 3,10340 Tučenik</item>
      <item>FINA Regionalni centar Zagreb, OIB 85821130368, Trg svibanjskih žrtava 1995. br. 1,10000 Zagreb</item>
      <item>Nenad Hendak, OIB 02779602295, Tučenik 3,10340 Tučenik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27679868242</item>
      <item>, OIB 85821130368</item>
      <item>, OIB 02779602295</item>
    </izvorni_sadrzaj>
    <derivirana_varijabla naziv="DomainObject.Predmet.SudioniciListNazivOIB_1">
      <item>, OIB 27679868242</item>
      <item>, OIB 85821130368</item>
      <item>, OIB 02779602295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300</properties:Words>
  <properties:Characters>1708</properties:Characters>
  <properties:Lines>51</properties:Lines>
  <properties:Paragraphs>15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2016-06-23T06:31:00Z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2016-06-27T07:17:00Z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