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b803" w14:paraId="004b803" w:rsidRDefault="009855AC" w:rsidP="001940FB" w:rsidR="009855A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D0A40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855AC" w:rsidP="00AA6BCF" w:rsidR="009855A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855AC" w:rsidP="009855AC" w:rsidR="009855A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855AC" w:rsidP="009855AC" w:rsidR="009855A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855A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855A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9855AC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04154">
        <w:rPr>
          <w:rFonts w:cs="Calibri" w:eastAsia="Arial Unicode MS" w:hAnsi="Calibri" w:ascii="Calibri"/>
          <w:kern w:val="1"/>
          <w:lang w:eastAsia="ar-SA" w:val="hr-HR"/>
        </w:rPr>
        <w:t>PERICA FABRIS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855AC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04154" w:rsidRPr="00D04154">
        <w:rPr>
          <w:rFonts w:cs="Calibri" w:hAnsi="Calibri" w:ascii="Calibri"/>
        </w:rPr>
        <w:t>25.534,01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04154" w:rsidRPr="00D04154">
        <w:rPr>
          <w:rFonts w:cs="Calibri" w:hAnsi="Calibri" w:ascii="Calibri"/>
        </w:rPr>
        <w:t>22.134,01 kn</w:t>
      </w:r>
      <w:r w:rsidR="009855AC">
        <w:rPr>
          <w:rFonts w:cs="Calibri" w:hAnsi="Calibri" w:ascii="Calibri"/>
        </w:rPr>
        <w:t>,</w:t>
      </w:r>
      <w:r w:rsidR="00D0415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D04154">
        <w:rPr>
          <w:rFonts w:cs="Calibri" w:hAnsi="Calibri" w:ascii="Calibri"/>
        </w:rPr>
        <w:t>3.4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855A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D0415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855A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855AC" w:rsidRPr="009855A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855A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855AC" w:rsidP="001D182A" w:rsidR="009855A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415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04154">
              <w:rPr>
                <w:rFonts w:cs="Calibri" w:hAnsi="Calibri" w:ascii="Calibri"/>
              </w:rPr>
              <w:t>PERICA FABRIS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D04154">
              <w:rPr>
                <w:rFonts w:cs="Calibri" w:hAnsi="Calibri" w:ascii="Calibri"/>
              </w:rPr>
              <w:t>Viška 6,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D04154">
              <w:rPr>
                <w:rFonts w:cs="Calibri" w:hAnsi="Calibri" w:ascii="Calibri"/>
              </w:rPr>
              <w:t>49431357670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4154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04154">
              <w:rPr>
                <w:rFonts w:cs="Calibri" w:hAnsi="Calibri" w:ascii="Calibri"/>
              </w:rPr>
              <w:t>Ugovori o štednom depozitu broj 81-70-12084-2,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415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627397" w:id="1"/>
            <w:r w:rsidRPr="00D04154">
              <w:rPr>
                <w:rFonts w:cs="Calibri" w:hAnsi="Calibri" w:ascii="Calibri"/>
              </w:rPr>
              <w:t>25.534,01 kn</w:t>
            </w:r>
            <w:bookmarkEnd w:id="1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415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04154">
              <w:rPr>
                <w:rFonts w:cs="Calibri" w:hAnsi="Calibri" w:ascii="Calibri"/>
              </w:rPr>
              <w:t>22.134,01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415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04154">
              <w:rPr>
                <w:rFonts w:cs="Calibri" w:hAnsi="Calibri" w:ascii="Calibri"/>
              </w:rPr>
              <w:t>3.400,00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855AC" w:rsidP="009855AC" w:rsidR="009855A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80327" w:rsidP="005779BE" w:rsidR="005779B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9BE" w:rsidP="005779BE" w:rsidR="005779B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779BE" w:rsidP="005779BE" w:rsidR="005779B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779BE" w:rsidP="005779BE" w:rsidR="005779B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181" w:rsidR="00F94181">
      <w:pPr>
        <w:spacing w:after="0"/>
      </w:pPr>
      <w:r>
        <w:separator/>
      </w:r>
    </w:p>
  </w:endnote>
  <w:endnote w:id="0" w:type="continuationSeparator">
    <w:p w:rsidRDefault="00F94181" w:rsidR="00F941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4F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181" w:rsidR="00F94181">
      <w:pPr>
        <w:spacing w:after="0"/>
      </w:pPr>
      <w:r>
        <w:separator/>
      </w:r>
    </w:p>
  </w:footnote>
  <w:footnote w:id="0" w:type="continuationSeparator">
    <w:p w:rsidRDefault="00F94181" w:rsidR="00F9418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F6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62E2F1D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017D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4F67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03C9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9BE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14B4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0327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55AC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2185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0A40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13AC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154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5904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94181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94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F6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F6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F6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F6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94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F6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F6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F6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F6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F08CD-25A8-43A4-99F7-DC2DF1243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1424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St-651/2017-288 / Podnesak - Podnesak (-288.docx)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