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3206" w14:paraId="7bf3206" w:rsidRDefault="00F624F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24F8" w:rsidP="00F624F8" w:rsidR="00F624F8" w:rsidRPr="00F624F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624F8">
        <w:rPr>
          <w:rFonts w:cs="Times New Roman" w:eastAsia="Arial Unicode MS"/>
          <w:b/>
          <w:bCs/>
          <w:lang w:eastAsia="hr-HR"/>
        </w:rPr>
        <w:t>REPUBLIKA HRVATSKA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/>
          <w:szCs w:val="20"/>
        </w:rPr>
      </w:pPr>
      <w:r w:rsidRPr="00F624F8">
        <w:rPr>
          <w:rFonts w:cs="Times New Roman" w:eastAsia="Times New Roman"/>
          <w:b/>
          <w:lang w:val="en-AU"/>
        </w:rPr>
        <w:t>TRGOVA</w:t>
      </w:r>
      <w:r w:rsidRPr="00F624F8">
        <w:rPr>
          <w:rFonts w:cs="Times New Roman" w:eastAsia="Times New Roman"/>
          <w:b/>
        </w:rPr>
        <w:t>Č</w:t>
      </w:r>
      <w:r w:rsidRPr="00F624F8">
        <w:rPr>
          <w:rFonts w:cs="Times New Roman" w:eastAsia="Times New Roman"/>
          <w:b/>
          <w:lang w:val="en-AU"/>
        </w:rPr>
        <w:t>KI</w:t>
      </w:r>
      <w:r w:rsidRPr="00F624F8">
        <w:rPr>
          <w:rFonts w:cs="Times New Roman" w:eastAsia="Times New Roman"/>
          <w:b/>
        </w:rPr>
        <w:t xml:space="preserve"> </w:t>
      </w:r>
      <w:r w:rsidRPr="00F624F8">
        <w:rPr>
          <w:rFonts w:cs="Times New Roman" w:eastAsia="Times New Roman"/>
          <w:b/>
          <w:lang w:val="en-AU"/>
        </w:rPr>
        <w:t>SUD</w:t>
      </w:r>
      <w:r w:rsidRPr="00F624F8">
        <w:rPr>
          <w:rFonts w:cs="Times New Roman" w:eastAsia="Times New Roman"/>
          <w:b/>
        </w:rPr>
        <w:t xml:space="preserve"> </w:t>
      </w:r>
      <w:r w:rsidRPr="00F624F8">
        <w:rPr>
          <w:rFonts w:cs="Times New Roman" w:eastAsia="Times New Roman"/>
          <w:b/>
          <w:lang w:val="en-AU"/>
        </w:rPr>
        <w:t>U</w:t>
      </w:r>
      <w:r w:rsidRPr="00F624F8">
        <w:rPr>
          <w:rFonts w:cs="Times New Roman" w:eastAsia="Times New Roman"/>
          <w:b/>
        </w:rPr>
        <w:t xml:space="preserve"> </w:t>
      </w:r>
      <w:r w:rsidRPr="00F624F8">
        <w:rPr>
          <w:rFonts w:cs="Times New Roman" w:eastAsia="Times New Roman"/>
          <w:b/>
          <w:lang w:val="en-AU"/>
        </w:rPr>
        <w:t>SPLITU</w:t>
      </w:r>
      <w:r w:rsidRPr="00F624F8">
        <w:rPr>
          <w:rFonts w:cs="Times New Roman" w:eastAsia="Times New Roman"/>
          <w:b/>
        </w:rPr>
        <w:t xml:space="preserve"> </w:t>
      </w:r>
      <w:r w:rsidRPr="00F624F8">
        <w:rPr>
          <w:rFonts w:cs="Times New Roman" w:eastAsia="Times New Roman"/>
        </w:rPr>
        <w:t xml:space="preserve">            </w:t>
      </w:r>
      <w:r w:rsidRPr="00F624F8">
        <w:rPr>
          <w:rFonts w:cs="Times New Roman" w:eastAsia="Times New Roman"/>
        </w:rPr>
        <w:tab/>
      </w:r>
      <w:r w:rsidRPr="00F624F8">
        <w:rPr>
          <w:rFonts w:cs="Times New Roman" w:eastAsia="Times New Roman"/>
        </w:rPr>
        <w:tab/>
      </w:r>
      <w:r w:rsidRPr="00F624F8">
        <w:rPr>
          <w:rFonts w:cs="Times New Roman" w:eastAsia="Times New Roman"/>
        </w:rPr>
        <w:tab/>
        <w:t xml:space="preserve">      </w:t>
      </w:r>
      <w:proofErr w:type="spellStart"/>
      <w:r w:rsidRPr="00F624F8">
        <w:rPr>
          <w:rFonts w:cs="Times New Roman" w:eastAsia="Times New Roman"/>
          <w:b/>
          <w:lang w:val="en-AU"/>
        </w:rPr>
        <w:t>Broj</w:t>
      </w:r>
      <w:proofErr w:type="spellEnd"/>
      <w:r w:rsidRPr="00F624F8">
        <w:rPr>
          <w:rFonts w:cs="Times New Roman" w:eastAsia="Times New Roman"/>
          <w:b/>
        </w:rPr>
        <w:t xml:space="preserve">: 14. </w:t>
      </w:r>
      <w:r w:rsidRPr="00F624F8">
        <w:rPr>
          <w:rFonts w:cs="Times New Roman" w:eastAsia="Times New Roman"/>
          <w:b/>
          <w:lang w:val="en-US"/>
        </w:rPr>
        <w:t>St</w:t>
      </w:r>
      <w:r w:rsidRPr="00F624F8">
        <w:rPr>
          <w:rFonts w:cs="Times New Roman" w:eastAsia="Times New Roman"/>
          <w:b/>
        </w:rPr>
        <w:t>-533/2011.</w:t>
      </w:r>
    </w:p>
    <w:p w:rsidRDefault="00F624F8" w:rsidP="00F624F8" w:rsidR="00F624F8" w:rsidRPr="00F624F8">
      <w:pPr>
        <w:spacing w:after="0"/>
        <w:rPr>
          <w:rFonts w:cs="Times New Roman" w:eastAsia="Times New Roman"/>
          <w:b/>
          <w:szCs w:val="20"/>
        </w:rPr>
      </w:pPr>
      <w:r w:rsidRPr="00F624F8">
        <w:rPr>
          <w:rFonts w:cs="Times New Roman" w:eastAsia="Times New Roman"/>
          <w:b/>
          <w:szCs w:val="20"/>
        </w:rPr>
        <w:t xml:space="preserve">          </w:t>
      </w:r>
      <w:proofErr w:type="spellStart"/>
      <w:r w:rsidRPr="00F624F8">
        <w:rPr>
          <w:rFonts w:cs="Times New Roman" w:eastAsia="Times New Roman"/>
          <w:b/>
          <w:szCs w:val="20"/>
          <w:lang w:val="en-US"/>
        </w:rPr>
        <w:t>Sukoi</w:t>
      </w:r>
      <w:proofErr w:type="spellEnd"/>
      <w:r w:rsidRPr="00F624F8">
        <w:rPr>
          <w:rFonts w:cs="Times New Roman" w:eastAsia="Times New Roman"/>
          <w:b/>
          <w:szCs w:val="20"/>
        </w:rPr>
        <w:t>š</w:t>
      </w:r>
      <w:proofErr w:type="spellStart"/>
      <w:r w:rsidRPr="00F624F8">
        <w:rPr>
          <w:rFonts w:cs="Times New Roman" w:eastAsia="Times New Roman"/>
          <w:b/>
          <w:szCs w:val="20"/>
          <w:lang w:val="en-US"/>
        </w:rPr>
        <w:t>anska</w:t>
      </w:r>
      <w:proofErr w:type="spellEnd"/>
      <w:r w:rsidRPr="00F624F8">
        <w:rPr>
          <w:rFonts w:cs="Times New Roman" w:eastAsia="Times New Roman"/>
          <w:b/>
          <w:szCs w:val="20"/>
        </w:rPr>
        <w:t xml:space="preserve"> 6.</w:t>
      </w:r>
    </w:p>
    <w:p w:rsidRDefault="00F624F8" w:rsidP="00F624F8" w:rsidR="00F624F8" w:rsidRPr="00F624F8">
      <w:pPr>
        <w:spacing w:after="0"/>
        <w:rPr>
          <w:rFonts w:cs="Times New Roman" w:eastAsia="Times New Roman"/>
          <w:b/>
          <w:szCs w:val="20"/>
          <w:lang w:val="en-US"/>
        </w:rPr>
      </w:pPr>
      <w:r w:rsidRPr="00F624F8">
        <w:rPr>
          <w:rFonts w:cs="Times New Roman" w:eastAsia="Times New Roman"/>
          <w:b/>
          <w:szCs w:val="20"/>
        </w:rPr>
        <w:t xml:space="preserve">         </w:t>
      </w:r>
      <w:r w:rsidRPr="00F624F8">
        <w:rPr>
          <w:rFonts w:cs="Times New Roman" w:eastAsia="Times New Roman"/>
          <w:b/>
          <w:szCs w:val="20"/>
          <w:lang w:val="en-US"/>
        </w:rPr>
        <w:t>21000  S P L I T</w:t>
      </w:r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val="en-US"/>
        </w:rPr>
      </w:pPr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val="en-US"/>
        </w:rPr>
      </w:pPr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val="en-US"/>
        </w:rPr>
      </w:pPr>
    </w:p>
    <w:p w:rsidRDefault="00F624F8" w:rsidP="00F624F8" w:rsidR="00F624F8" w:rsidRPr="00F624F8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24F8">
        <w:rPr>
          <w:rFonts w:cs="Times New Roman" w:eastAsia="Times New Roman"/>
          <w:b/>
          <w:lang w:val="en-US"/>
        </w:rPr>
        <w:t>R E P U B L I K A    H R V A T S K A</w:t>
      </w:r>
    </w:p>
    <w:p w:rsidRDefault="00F624F8" w:rsidP="00F624F8" w:rsidR="00F624F8" w:rsidRPr="00F624F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624F8" w:rsidP="00F624F8" w:rsidR="00F624F8" w:rsidRPr="00F624F8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24F8">
        <w:rPr>
          <w:rFonts w:cs="Times New Roman" w:eastAsia="Times New Roman"/>
          <w:b/>
          <w:lang w:val="en-US"/>
        </w:rPr>
        <w:t>R J E Š E N J E</w:t>
      </w:r>
    </w:p>
    <w:p w:rsidRDefault="00F624F8" w:rsidP="00F624F8" w:rsidR="00F624F8" w:rsidRPr="00F624F8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24F8">
        <w:rPr>
          <w:rFonts w:cs="Times New Roman" w:eastAsia="Times New Roman"/>
          <w:b/>
          <w:lang w:val="en-US"/>
        </w:rPr>
        <w:t xml:space="preserve">o </w:t>
      </w:r>
      <w:proofErr w:type="spellStart"/>
      <w:r w:rsidRPr="00F624F8">
        <w:rPr>
          <w:rFonts w:cs="Times New Roman" w:eastAsia="Times New Roman"/>
          <w:b/>
          <w:lang w:val="en-US"/>
        </w:rPr>
        <w:t>dosudi</w:t>
      </w:r>
      <w:proofErr w:type="spellEnd"/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val="de-DE"/>
        </w:rPr>
      </w:pPr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val="de-DE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val="en-US"/>
        </w:rPr>
        <w:tab/>
      </w:r>
      <w:proofErr w:type="spellStart"/>
      <w:r w:rsidRPr="00F624F8">
        <w:rPr>
          <w:rFonts w:cs="Times New Roman" w:eastAsia="Times New Roman"/>
          <w:lang w:val="en-US"/>
        </w:rPr>
        <w:t>Trgovački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po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stečajnom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sudcu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Jozi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Ćaleta</w:t>
      </w:r>
      <w:proofErr w:type="spellEnd"/>
      <w:r w:rsidRPr="00F624F8">
        <w:rPr>
          <w:rFonts w:cs="Times New Roman" w:eastAsia="Times New Roman"/>
          <w:lang w:val="en-US"/>
        </w:rPr>
        <w:t xml:space="preserve">, u </w:t>
      </w:r>
      <w:proofErr w:type="spellStart"/>
      <w:r w:rsidRPr="00F624F8">
        <w:rPr>
          <w:rFonts w:cs="Times New Roman" w:eastAsia="Times New Roman"/>
          <w:lang w:val="en-US"/>
        </w:rPr>
        <w:t>stečajnom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postupku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nad</w:t>
      </w:r>
      <w:proofErr w:type="spellEnd"/>
      <w:r w:rsidRPr="00F624F8">
        <w:rPr>
          <w:rFonts w:cs="Times New Roman" w:eastAsia="Times New Roman"/>
        </w:rPr>
        <w:t xml:space="preserve"> stečajnim </w:t>
      </w:r>
      <w:r w:rsidRPr="00F624F8">
        <w:rPr>
          <w:rFonts w:cs="Times New Roman" w:eastAsia="Times New Roman"/>
          <w:lang w:val="en-US"/>
        </w:rPr>
        <w:t>Du</w:t>
      </w:r>
      <w:r w:rsidRPr="00F624F8">
        <w:rPr>
          <w:rFonts w:cs="Times New Roman" w:eastAsia="Times New Roman"/>
        </w:rPr>
        <w:t>ž</w:t>
      </w:r>
      <w:proofErr w:type="spellStart"/>
      <w:r w:rsidRPr="00F624F8">
        <w:rPr>
          <w:rFonts w:cs="Times New Roman" w:eastAsia="Times New Roman"/>
          <w:lang w:val="en-US"/>
        </w:rPr>
        <w:t>nikom</w:t>
      </w:r>
      <w:proofErr w:type="spellEnd"/>
      <w:r w:rsidRPr="00F624F8">
        <w:rPr>
          <w:rFonts w:cs="Times New Roman" w:eastAsia="Times New Roman"/>
        </w:rPr>
        <w:t xml:space="preserve">: </w:t>
      </w:r>
      <w:r w:rsidRPr="00F624F8">
        <w:rPr>
          <w:rFonts w:cs="Times New Roman" w:eastAsia="Times New Roman"/>
          <w:lang w:val="fr-FR"/>
        </w:rPr>
        <w:t xml:space="preserve">PODOVI, d.o.o., u stečaju, Split, Trondheimska 4/D., </w:t>
      </w:r>
      <w:proofErr w:type="spellStart"/>
      <w:r w:rsidRPr="00F624F8">
        <w:rPr>
          <w:rFonts w:cs="Times New Roman" w:eastAsia="Times New Roman"/>
          <w:lang w:val="en-US"/>
        </w:rPr>
        <w:t>upisan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sudski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registar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ovog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Suda</w:t>
      </w:r>
      <w:proofErr w:type="spellEnd"/>
      <w:r w:rsidRPr="00F624F8">
        <w:rPr>
          <w:rFonts w:cs="Times New Roman" w:eastAsia="Times New Roman"/>
          <w:lang w:val="en-US"/>
        </w:rPr>
        <w:t xml:space="preserve"> pod MBS: 060194440., OIB: 69976343666.,</w:t>
      </w:r>
      <w:r w:rsidRPr="00F624F8">
        <w:rPr>
          <w:rFonts w:cs="Times New Roman" w:eastAsia="Times New Roman"/>
        </w:rPr>
        <w:t xml:space="preserve"> (dalje: Dužnik, stečajni Dužnik), kojeg zastupa stečajni upravitelj </w:t>
      </w:r>
      <w:r w:rsidRPr="00F624F8">
        <w:rPr>
          <w:rFonts w:cs="Times New Roman" w:eastAsia="Times New Roman"/>
          <w:lang w:val="en-US"/>
        </w:rPr>
        <w:t xml:space="preserve">Marko </w:t>
      </w:r>
      <w:proofErr w:type="spellStart"/>
      <w:r w:rsidRPr="00F624F8">
        <w:rPr>
          <w:rFonts w:cs="Times New Roman" w:eastAsia="Times New Roman"/>
          <w:lang w:val="en-US"/>
        </w:rPr>
        <w:t>Bitanga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iz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Podstrane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Radićeva</w:t>
      </w:r>
      <w:proofErr w:type="spellEnd"/>
      <w:r w:rsidRPr="00F624F8">
        <w:rPr>
          <w:rFonts w:cs="Times New Roman" w:eastAsia="Times New Roman"/>
          <w:lang w:val="en-US"/>
        </w:rPr>
        <w:t xml:space="preserve"> 47.,</w:t>
      </w:r>
      <w:r w:rsidRPr="00F624F8">
        <w:rPr>
          <w:rFonts w:cs="Times New Roman" w:eastAsia="Times New Roman"/>
        </w:rPr>
        <w:t xml:space="preserve"> </w:t>
      </w:r>
      <w:r w:rsidRPr="00F624F8">
        <w:rPr>
          <w:rFonts w:cs="Times New Roman" w:eastAsia="Times New Roman"/>
          <w:lang w:eastAsia="hr-HR"/>
        </w:rPr>
        <w:t>odlučujući o dosudi imovine kupcu, nakon dražbenog ročišta održanog dana 19. siječnja 2016. godine, dana 21. siječnja 2016. godine, izvan-raspravno,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F624F8">
        <w:rPr>
          <w:rFonts w:cs="Times New Roman" w:eastAsia="Times New Roman"/>
          <w:b/>
          <w:bCs/>
          <w:lang w:eastAsia="hr-HR"/>
        </w:rPr>
        <w:t>r i j e š i o   j e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</w:rPr>
      </w:pPr>
      <w:r w:rsidRPr="00F624F8">
        <w:rPr>
          <w:rFonts w:cs="Times New Roman" w:eastAsia="Times New Roman"/>
        </w:rPr>
        <w:t xml:space="preserve">          </w:t>
      </w:r>
      <w:r w:rsidRPr="00F624F8">
        <w:rPr>
          <w:rFonts w:cs="Times New Roman" w:eastAsia="Times New Roman"/>
          <w:b/>
        </w:rPr>
        <w:t>1.</w:t>
      </w:r>
      <w:r w:rsidRPr="00F624F8">
        <w:rPr>
          <w:rFonts w:cs="Times New Roman" w:eastAsia="Times New Roman"/>
        </w:rPr>
        <w:t xml:space="preserve"> Ponuditelju-Kupcu: Nikola </w:t>
      </w:r>
      <w:proofErr w:type="spellStart"/>
      <w:r w:rsidRPr="00F624F8">
        <w:rPr>
          <w:rFonts w:cs="Times New Roman" w:eastAsia="Times New Roman"/>
        </w:rPr>
        <w:t>Opačak</w:t>
      </w:r>
      <w:proofErr w:type="spellEnd"/>
      <w:r w:rsidRPr="00F624F8">
        <w:rPr>
          <w:rFonts w:cs="Times New Roman" w:eastAsia="Times New Roman"/>
        </w:rPr>
        <w:t xml:space="preserve">, 21000 Split, </w:t>
      </w:r>
      <w:proofErr w:type="spellStart"/>
      <w:r w:rsidRPr="00F624F8">
        <w:rPr>
          <w:rFonts w:cs="Times New Roman" w:eastAsia="Times New Roman"/>
        </w:rPr>
        <w:t>Trondheimska</w:t>
      </w:r>
      <w:proofErr w:type="spellEnd"/>
      <w:r w:rsidRPr="00F624F8">
        <w:rPr>
          <w:rFonts w:cs="Times New Roman" w:eastAsia="Times New Roman"/>
        </w:rPr>
        <w:t xml:space="preserve"> 4/d., OIB: 24224849755., dosuđuju se: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  <w:r w:rsidRPr="00F624F8">
        <w:rPr>
          <w:rFonts w:cs="Times New Roman" w:eastAsia="Times New Roman"/>
          <w:b/>
        </w:rPr>
        <w:t>a)</w:t>
      </w:r>
      <w:r w:rsidRPr="00F624F8">
        <w:rPr>
          <w:rFonts w:cs="Times New Roman" w:eastAsia="Times New Roman"/>
        </w:rPr>
        <w:t xml:space="preserve">  </w:t>
      </w:r>
      <w:proofErr w:type="spellStart"/>
      <w:r w:rsidRPr="00F624F8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F624F8">
        <w:rPr>
          <w:rFonts w:cs="Times New Roman" w:eastAsia="Times New Roman"/>
          <w:b/>
          <w:u w:val="single"/>
          <w:lang w:val="en-US"/>
        </w:rPr>
        <w:t>,</w:t>
      </w:r>
      <w:r w:rsidRPr="00F624F8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b/>
          <w:lang w:val="en-US"/>
        </w:rPr>
        <w:t>stan</w:t>
      </w:r>
      <w:proofErr w:type="spellEnd"/>
      <w:r w:rsidRPr="00F624F8">
        <w:rPr>
          <w:rFonts w:cs="Times New Roman" w:eastAsia="Times New Roman"/>
          <w:b/>
          <w:lang w:val="en-US"/>
        </w:rPr>
        <w:t>,</w:t>
      </w:r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površine</w:t>
      </w:r>
      <w:proofErr w:type="spellEnd"/>
      <w:r w:rsidRPr="00F624F8">
        <w:rPr>
          <w:rFonts w:cs="Times New Roman" w:eastAsia="Times New Roman"/>
          <w:lang w:val="en-US"/>
        </w:rPr>
        <w:t xml:space="preserve"> 79,77 m2, </w:t>
      </w:r>
      <w:proofErr w:type="spellStart"/>
      <w:r w:rsidRPr="00F624F8">
        <w:rPr>
          <w:rFonts w:cs="Times New Roman" w:eastAsia="Times New Roman"/>
          <w:lang w:val="en-US"/>
        </w:rPr>
        <w:t>upisan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zemljišne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knjige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Općinskog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suda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zemljišnoknjižne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oznake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Općinskog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suda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: 73. ETAŽA 80/7906, </w:t>
      </w:r>
      <w:proofErr w:type="spellStart"/>
      <w:r w:rsidRPr="00F624F8">
        <w:rPr>
          <w:rFonts w:cs="Times New Roman" w:eastAsia="Times New Roman"/>
          <w:lang w:val="en-US"/>
        </w:rPr>
        <w:t>dijela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čest</w:t>
      </w:r>
      <w:proofErr w:type="spellEnd"/>
      <w:r w:rsidRPr="00F624F8">
        <w:rPr>
          <w:rFonts w:cs="Times New Roman" w:eastAsia="Times New Roman"/>
          <w:lang w:val="en-US"/>
        </w:rPr>
        <w:t xml:space="preserve">. </w:t>
      </w:r>
      <w:proofErr w:type="spellStart"/>
      <w:r w:rsidRPr="00F624F8">
        <w:rPr>
          <w:rFonts w:cs="Times New Roman" w:eastAsia="Times New Roman"/>
          <w:lang w:val="en-US"/>
        </w:rPr>
        <w:t>zem</w:t>
      </w:r>
      <w:proofErr w:type="spellEnd"/>
      <w:r w:rsidRPr="00F624F8">
        <w:rPr>
          <w:rFonts w:cs="Times New Roman" w:eastAsia="Times New Roman"/>
          <w:lang w:val="en-US"/>
        </w:rPr>
        <w:t xml:space="preserve">. 335/582, </w:t>
      </w:r>
      <w:proofErr w:type="spellStart"/>
      <w:r w:rsidRPr="00F624F8">
        <w:rPr>
          <w:rFonts w:cs="Times New Roman" w:eastAsia="Times New Roman"/>
          <w:lang w:val="en-US"/>
        </w:rPr>
        <w:t>koji</w:t>
      </w:r>
      <w:proofErr w:type="spellEnd"/>
      <w:r w:rsidRPr="00F624F8">
        <w:rPr>
          <w:rFonts w:cs="Times New Roman" w:eastAsia="Times New Roman"/>
          <w:lang w:val="en-US"/>
        </w:rPr>
        <w:t xml:space="preserve"> je </w:t>
      </w:r>
      <w:proofErr w:type="spellStart"/>
      <w:r w:rsidRPr="00F624F8">
        <w:rPr>
          <w:rFonts w:cs="Times New Roman" w:eastAsia="Times New Roman"/>
          <w:lang w:val="en-US"/>
        </w:rPr>
        <w:t>suvlasnički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dio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povezan</w:t>
      </w:r>
      <w:proofErr w:type="spellEnd"/>
      <w:r w:rsidRPr="00F624F8">
        <w:rPr>
          <w:rFonts w:cs="Times New Roman" w:eastAsia="Times New Roman"/>
          <w:lang w:val="en-US"/>
        </w:rPr>
        <w:t xml:space="preserve"> s </w:t>
      </w:r>
      <w:proofErr w:type="spellStart"/>
      <w:r w:rsidRPr="00F624F8">
        <w:rPr>
          <w:rFonts w:cs="Times New Roman" w:eastAsia="Times New Roman"/>
          <w:lang w:val="en-US"/>
        </w:rPr>
        <w:t>cijelinom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trosobnog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stana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četvrtom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katu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oznake</w:t>
      </w:r>
      <w:proofErr w:type="spellEnd"/>
      <w:r w:rsidRPr="00F624F8">
        <w:rPr>
          <w:rFonts w:cs="Times New Roman" w:eastAsia="Times New Roman"/>
          <w:lang w:val="en-US"/>
        </w:rPr>
        <w:t xml:space="preserve"> D8-V, </w:t>
      </w:r>
      <w:proofErr w:type="spellStart"/>
      <w:r w:rsidRPr="00F624F8">
        <w:rPr>
          <w:rFonts w:cs="Times New Roman" w:eastAsia="Times New Roman"/>
          <w:lang w:val="en-US"/>
        </w:rPr>
        <w:t>koji</w:t>
      </w:r>
      <w:proofErr w:type="spellEnd"/>
      <w:r w:rsidRPr="00F624F8">
        <w:rPr>
          <w:rFonts w:cs="Times New Roman" w:eastAsia="Times New Roman"/>
          <w:lang w:val="en-US"/>
        </w:rPr>
        <w:t xml:space="preserve"> se </w:t>
      </w:r>
      <w:proofErr w:type="spellStart"/>
      <w:r w:rsidRPr="00F624F8">
        <w:rPr>
          <w:rFonts w:cs="Times New Roman" w:eastAsia="Times New Roman"/>
          <w:lang w:val="en-US"/>
        </w:rPr>
        <w:t>sastoji</w:t>
      </w:r>
      <w:proofErr w:type="spellEnd"/>
      <w:r w:rsidRPr="00F624F8">
        <w:rPr>
          <w:rFonts w:cs="Times New Roman" w:eastAsia="Times New Roman"/>
          <w:lang w:val="en-US"/>
        </w:rPr>
        <w:t xml:space="preserve"> od </w:t>
      </w:r>
      <w:proofErr w:type="spellStart"/>
      <w:r w:rsidRPr="00F624F8">
        <w:rPr>
          <w:rFonts w:cs="Times New Roman" w:eastAsia="Times New Roman"/>
          <w:lang w:val="en-US"/>
        </w:rPr>
        <w:t>dnevnog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boravka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blagovaonice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kuhinje</w:t>
      </w:r>
      <w:proofErr w:type="spellEnd"/>
      <w:r w:rsidRPr="00F624F8">
        <w:rPr>
          <w:rFonts w:cs="Times New Roman" w:eastAsia="Times New Roman"/>
          <w:lang w:val="en-US"/>
        </w:rPr>
        <w:t xml:space="preserve">, tri </w:t>
      </w:r>
      <w:proofErr w:type="spellStart"/>
      <w:r w:rsidRPr="00F624F8">
        <w:rPr>
          <w:rFonts w:cs="Times New Roman" w:eastAsia="Times New Roman"/>
          <w:lang w:val="en-US"/>
        </w:rPr>
        <w:t>sobe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hodnika</w:t>
      </w:r>
      <w:proofErr w:type="spellEnd"/>
      <w:r w:rsidRPr="00F624F8">
        <w:rPr>
          <w:rFonts w:cs="Times New Roman" w:eastAsia="Times New Roman"/>
          <w:lang w:val="en-US"/>
        </w:rPr>
        <w:t xml:space="preserve">, WC </w:t>
      </w:r>
      <w:proofErr w:type="spellStart"/>
      <w:r w:rsidRPr="00F624F8">
        <w:rPr>
          <w:rFonts w:cs="Times New Roman" w:eastAsia="Times New Roman"/>
          <w:lang w:val="en-US"/>
        </w:rPr>
        <w:t>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kupaonice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ukupne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neto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površine</w:t>
      </w:r>
      <w:proofErr w:type="spellEnd"/>
      <w:r w:rsidRPr="00F624F8">
        <w:rPr>
          <w:rFonts w:cs="Times New Roman" w:eastAsia="Times New Roman"/>
          <w:lang w:val="en-US"/>
        </w:rPr>
        <w:t xml:space="preserve"> 77,01 m2 </w:t>
      </w:r>
      <w:proofErr w:type="spellStart"/>
      <w:r w:rsidRPr="00F624F8">
        <w:rPr>
          <w:rFonts w:cs="Times New Roman" w:eastAsia="Times New Roman"/>
          <w:lang w:val="en-US"/>
        </w:rPr>
        <w:t>te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pripatka</w:t>
      </w:r>
      <w:proofErr w:type="spellEnd"/>
      <w:r w:rsidRPr="00F624F8">
        <w:rPr>
          <w:rFonts w:cs="Times New Roman" w:eastAsia="Times New Roman"/>
          <w:lang w:val="en-US"/>
        </w:rPr>
        <w:t xml:space="preserve"> mu </w:t>
      </w:r>
      <w:proofErr w:type="spellStart"/>
      <w:r w:rsidRPr="00F624F8">
        <w:rPr>
          <w:rFonts w:cs="Times New Roman" w:eastAsia="Times New Roman"/>
          <w:lang w:val="en-US"/>
        </w:rPr>
        <w:t>lođe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površine</w:t>
      </w:r>
      <w:proofErr w:type="spellEnd"/>
      <w:r w:rsidRPr="00F624F8">
        <w:rPr>
          <w:rFonts w:cs="Times New Roman" w:eastAsia="Times New Roman"/>
          <w:lang w:val="en-US"/>
        </w:rPr>
        <w:t xml:space="preserve"> 1,68 m2 </w:t>
      </w:r>
      <w:proofErr w:type="spellStart"/>
      <w:r w:rsidRPr="00F624F8">
        <w:rPr>
          <w:rFonts w:cs="Times New Roman" w:eastAsia="Times New Roman"/>
          <w:lang w:val="en-US"/>
        </w:rPr>
        <w:t>te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pripatka</w:t>
      </w:r>
      <w:proofErr w:type="spellEnd"/>
      <w:r w:rsidRPr="00F624F8">
        <w:rPr>
          <w:rFonts w:cs="Times New Roman" w:eastAsia="Times New Roman"/>
          <w:lang w:val="en-US"/>
        </w:rPr>
        <w:t xml:space="preserve"> mu </w:t>
      </w:r>
      <w:proofErr w:type="spellStart"/>
      <w:r w:rsidRPr="00F624F8">
        <w:rPr>
          <w:rFonts w:cs="Times New Roman" w:eastAsia="Times New Roman"/>
          <w:lang w:val="en-US"/>
        </w:rPr>
        <w:t>terase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površine</w:t>
      </w:r>
      <w:proofErr w:type="spellEnd"/>
      <w:r w:rsidRPr="00F624F8">
        <w:rPr>
          <w:rFonts w:cs="Times New Roman" w:eastAsia="Times New Roman"/>
          <w:lang w:val="en-US"/>
        </w:rPr>
        <w:t xml:space="preserve"> 1,08 m2, </w:t>
      </w:r>
      <w:proofErr w:type="spellStart"/>
      <w:r w:rsidRPr="00F624F8">
        <w:rPr>
          <w:rFonts w:cs="Times New Roman" w:eastAsia="Times New Roman"/>
          <w:lang w:val="en-US"/>
        </w:rPr>
        <w:t>što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ukupno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iznosi</w:t>
      </w:r>
      <w:proofErr w:type="spellEnd"/>
      <w:r w:rsidRPr="00F624F8">
        <w:rPr>
          <w:rFonts w:cs="Times New Roman" w:eastAsia="Times New Roman"/>
          <w:lang w:val="en-US"/>
        </w:rPr>
        <w:t xml:space="preserve"> 79,77 m2 a </w:t>
      </w:r>
      <w:proofErr w:type="spellStart"/>
      <w:r w:rsidRPr="00F624F8">
        <w:rPr>
          <w:rFonts w:cs="Times New Roman" w:eastAsia="Times New Roman"/>
          <w:lang w:val="en-US"/>
        </w:rPr>
        <w:t>nalazi</w:t>
      </w:r>
      <w:proofErr w:type="spellEnd"/>
      <w:r w:rsidRPr="00F624F8">
        <w:rPr>
          <w:rFonts w:cs="Times New Roman" w:eastAsia="Times New Roman"/>
          <w:lang w:val="en-US"/>
        </w:rPr>
        <w:t xml:space="preserve"> se u </w:t>
      </w:r>
      <w:proofErr w:type="spellStart"/>
      <w:r w:rsidRPr="00F624F8">
        <w:rPr>
          <w:rFonts w:cs="Times New Roman" w:eastAsia="Times New Roman"/>
          <w:lang w:val="en-US"/>
        </w:rPr>
        <w:t>ulazu</w:t>
      </w:r>
      <w:proofErr w:type="spellEnd"/>
      <w:r w:rsidRPr="00F624F8">
        <w:rPr>
          <w:rFonts w:cs="Times New Roman" w:eastAsia="Times New Roman"/>
          <w:lang w:val="en-US"/>
        </w:rPr>
        <w:t xml:space="preserve"> “D”, </w:t>
      </w:r>
      <w:proofErr w:type="spellStart"/>
      <w:r w:rsidRPr="00F624F8">
        <w:rPr>
          <w:rFonts w:cs="Times New Roman" w:eastAsia="Times New Roman"/>
          <w:lang w:val="en-US"/>
        </w:rPr>
        <w:t>anagrafske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oznake</w:t>
      </w:r>
      <w:proofErr w:type="spellEnd"/>
      <w:r w:rsidRPr="00F624F8">
        <w:rPr>
          <w:rFonts w:cs="Times New Roman" w:eastAsia="Times New Roman"/>
          <w:lang w:val="en-US"/>
        </w:rPr>
        <w:t xml:space="preserve">: </w:t>
      </w:r>
      <w:proofErr w:type="spellStart"/>
      <w:r w:rsidRPr="00F624F8">
        <w:rPr>
          <w:rFonts w:cs="Times New Roman" w:eastAsia="Times New Roman"/>
          <w:lang w:val="en-US"/>
        </w:rPr>
        <w:t>Trondheimska</w:t>
      </w:r>
      <w:proofErr w:type="spellEnd"/>
      <w:r w:rsidRPr="00F624F8">
        <w:rPr>
          <w:rFonts w:cs="Times New Roman" w:eastAsia="Times New Roman"/>
          <w:lang w:val="en-US"/>
        </w:rPr>
        <w:t xml:space="preserve"> 4/D., PODULOŽAK BR. 4574, </w:t>
      </w:r>
      <w:proofErr w:type="spellStart"/>
      <w:r w:rsidRPr="00F624F8">
        <w:rPr>
          <w:rFonts w:cs="Times New Roman" w:eastAsia="Times New Roman"/>
          <w:lang w:val="en-US"/>
        </w:rPr>
        <w:t>koji</w:t>
      </w:r>
      <w:proofErr w:type="spellEnd"/>
      <w:r w:rsidRPr="00F624F8">
        <w:rPr>
          <w:rFonts w:cs="Times New Roman" w:eastAsia="Times New Roman"/>
          <w:lang w:val="en-US"/>
        </w:rPr>
        <w:t xml:space="preserve"> se </w:t>
      </w:r>
      <w:proofErr w:type="spellStart"/>
      <w:r w:rsidRPr="00F624F8">
        <w:rPr>
          <w:rFonts w:cs="Times New Roman" w:eastAsia="Times New Roman"/>
          <w:lang w:val="en-US"/>
        </w:rPr>
        <w:t>stan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nalazi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zgradi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sagrađenoj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kat</w:t>
      </w:r>
      <w:proofErr w:type="spellEnd"/>
      <w:r w:rsidRPr="00F624F8">
        <w:rPr>
          <w:rFonts w:cs="Times New Roman" w:eastAsia="Times New Roman"/>
          <w:lang w:val="en-US"/>
        </w:rPr>
        <w:t xml:space="preserve">. </w:t>
      </w:r>
      <w:proofErr w:type="spellStart"/>
      <w:r w:rsidRPr="00F624F8">
        <w:rPr>
          <w:rFonts w:cs="Times New Roman" w:eastAsia="Times New Roman"/>
          <w:lang w:val="en-US"/>
        </w:rPr>
        <w:t>čestici</w:t>
      </w:r>
      <w:proofErr w:type="spellEnd"/>
      <w:r w:rsidRPr="00F624F8">
        <w:rPr>
          <w:rFonts w:cs="Times New Roman" w:eastAsia="Times New Roman"/>
          <w:lang w:val="en-US"/>
        </w:rPr>
        <w:t xml:space="preserve"> br.: 335/582, STAMBENA ZGRADA, DVOR 3076 m2, STAMBENA ZGRADA 1830 m2 </w:t>
      </w:r>
      <w:proofErr w:type="spellStart"/>
      <w:r w:rsidRPr="00F624F8">
        <w:rPr>
          <w:rFonts w:cs="Times New Roman" w:eastAsia="Times New Roman"/>
          <w:lang w:val="en-US"/>
        </w:rPr>
        <w:t>i</w:t>
      </w:r>
      <w:proofErr w:type="spellEnd"/>
      <w:r w:rsidRPr="00F624F8">
        <w:rPr>
          <w:rFonts w:cs="Times New Roman" w:eastAsia="Times New Roman"/>
          <w:lang w:val="en-US"/>
        </w:rPr>
        <w:t xml:space="preserve"> DVOR 1246 m2, </w:t>
      </w:r>
      <w:proofErr w:type="spellStart"/>
      <w:r w:rsidRPr="00F624F8">
        <w:rPr>
          <w:rFonts w:cs="Times New Roman" w:eastAsia="Times New Roman"/>
          <w:lang w:val="en-US"/>
        </w:rPr>
        <w:t>broj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uloška</w:t>
      </w:r>
      <w:proofErr w:type="spellEnd"/>
      <w:r w:rsidRPr="00F624F8">
        <w:rPr>
          <w:rFonts w:cs="Times New Roman" w:eastAsia="Times New Roman"/>
          <w:lang w:val="en-US"/>
        </w:rPr>
        <w:t xml:space="preserve">: 17021, </w:t>
      </w:r>
      <w:proofErr w:type="spellStart"/>
      <w:r w:rsidRPr="00F624F8">
        <w:rPr>
          <w:rFonts w:cs="Times New Roman" w:eastAsia="Times New Roman"/>
          <w:lang w:val="en-US"/>
        </w:rPr>
        <w:t>Poduložak</w:t>
      </w:r>
      <w:proofErr w:type="spellEnd"/>
      <w:r w:rsidRPr="00F624F8">
        <w:rPr>
          <w:rFonts w:cs="Times New Roman" w:eastAsia="Times New Roman"/>
          <w:lang w:val="en-US"/>
        </w:rPr>
        <w:t xml:space="preserve"> 73., </w:t>
      </w:r>
      <w:proofErr w:type="spellStart"/>
      <w:r w:rsidRPr="00F624F8">
        <w:rPr>
          <w:rFonts w:cs="Times New Roman" w:eastAsia="Times New Roman"/>
          <w:lang w:val="en-US"/>
        </w:rPr>
        <w:t>Katastarska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općina</w:t>
      </w:r>
      <w:proofErr w:type="spellEnd"/>
      <w:r w:rsidRPr="00F624F8">
        <w:rPr>
          <w:rFonts w:cs="Times New Roman" w:eastAsia="Times New Roman"/>
          <w:lang w:val="en-US"/>
        </w:rPr>
        <w:t xml:space="preserve"> Split,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</w:rPr>
      </w:pPr>
      <w:r w:rsidRPr="00F624F8">
        <w:rPr>
          <w:rFonts w:cs="Times New Roman" w:eastAsia="Times New Roman"/>
        </w:rPr>
        <w:t xml:space="preserve">što je isti kao Kupac kupio od stečajnog Dužnika za cijenu od: 750.000,00 kuna, (slovima: </w:t>
      </w:r>
      <w:proofErr w:type="spellStart"/>
      <w:r w:rsidRPr="00F624F8">
        <w:rPr>
          <w:rFonts w:cs="Times New Roman" w:eastAsia="Times New Roman"/>
        </w:rPr>
        <w:t>sedamstoipedeset</w:t>
      </w:r>
      <w:proofErr w:type="spellEnd"/>
      <w:r w:rsidRPr="00F624F8">
        <w:rPr>
          <w:rFonts w:cs="Times New Roman" w:eastAsia="Times New Roman"/>
        </w:rPr>
        <w:t xml:space="preserve"> tisuća kuna), javnim nadmetanjem koje je održano na ročištu kod Trgovačkog suda u Splitu dana 19. siječnja 2016. godine.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/>
          <w:lang w:val="en-US"/>
        </w:rPr>
      </w:pPr>
      <w:r w:rsidRPr="00F624F8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F624F8">
        <w:rPr>
          <w:rFonts w:cs="Times New Roman" w:eastAsia="Times New Roman"/>
          <w:b/>
          <w:lang w:val="en-US"/>
        </w:rPr>
        <w:t>- 2 -</w:t>
      </w:r>
      <w:r w:rsidRPr="00F624F8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F624F8">
        <w:rPr>
          <w:rFonts w:cs="Times New Roman" w:eastAsia="Times New Roman"/>
          <w:b/>
          <w:lang w:val="en-US"/>
        </w:rPr>
        <w:t>Broj</w:t>
      </w:r>
      <w:proofErr w:type="spellEnd"/>
      <w:r w:rsidRPr="00F624F8">
        <w:rPr>
          <w:rFonts w:cs="Times New Roman" w:eastAsia="Times New Roman"/>
          <w:b/>
          <w:lang w:val="en-US"/>
        </w:rPr>
        <w:t>: 14. St-533/2011.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  <w:r w:rsidRPr="00F624F8">
        <w:rPr>
          <w:rFonts w:cs="Times New Roman" w:eastAsia="Times New Roman"/>
          <w:b/>
          <w:u w:val="single"/>
          <w:lang w:val="en-US"/>
        </w:rPr>
        <w:t xml:space="preserve">b) </w:t>
      </w:r>
      <w:proofErr w:type="spellStart"/>
      <w:r w:rsidRPr="00F624F8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F624F8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b/>
          <w:u w:val="single"/>
          <w:lang w:val="en-US"/>
        </w:rPr>
        <w:t>garaža</w:t>
      </w:r>
      <w:proofErr w:type="spellEnd"/>
      <w:r w:rsidRPr="00F624F8">
        <w:rPr>
          <w:rFonts w:cs="Times New Roman" w:eastAsia="Times New Roman"/>
          <w:b/>
          <w:u w:val="single"/>
          <w:lang w:val="en-US"/>
        </w:rPr>
        <w:t>,</w:t>
      </w:r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površine</w:t>
      </w:r>
      <w:proofErr w:type="spellEnd"/>
      <w:r w:rsidRPr="00F624F8">
        <w:rPr>
          <w:rFonts w:cs="Times New Roman" w:eastAsia="Times New Roman"/>
          <w:lang w:val="en-US"/>
        </w:rPr>
        <w:t xml:space="preserve"> 21,62 m2, </w:t>
      </w:r>
      <w:proofErr w:type="spellStart"/>
      <w:r w:rsidRPr="00F624F8">
        <w:rPr>
          <w:rFonts w:cs="Times New Roman" w:eastAsia="Times New Roman"/>
          <w:lang w:val="en-US"/>
        </w:rPr>
        <w:t>upisan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zemljišne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knjige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Općinskog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suda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zemljišnoknjižne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oznake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Općinskog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suda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: 136. ETAŽA 22/7906, </w:t>
      </w:r>
      <w:proofErr w:type="spellStart"/>
      <w:r w:rsidRPr="00F624F8">
        <w:rPr>
          <w:rFonts w:cs="Times New Roman" w:eastAsia="Times New Roman"/>
          <w:lang w:val="en-US"/>
        </w:rPr>
        <w:t>dijela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čest</w:t>
      </w:r>
      <w:proofErr w:type="spellEnd"/>
      <w:r w:rsidRPr="00F624F8">
        <w:rPr>
          <w:rFonts w:cs="Times New Roman" w:eastAsia="Times New Roman"/>
          <w:lang w:val="en-US"/>
        </w:rPr>
        <w:t xml:space="preserve">. </w:t>
      </w:r>
      <w:proofErr w:type="spellStart"/>
      <w:r w:rsidRPr="00F624F8">
        <w:rPr>
          <w:rFonts w:cs="Times New Roman" w:eastAsia="Times New Roman"/>
          <w:lang w:val="en-US"/>
        </w:rPr>
        <w:t>zem</w:t>
      </w:r>
      <w:proofErr w:type="spellEnd"/>
      <w:r w:rsidRPr="00F624F8">
        <w:rPr>
          <w:rFonts w:cs="Times New Roman" w:eastAsia="Times New Roman"/>
          <w:lang w:val="en-US"/>
        </w:rPr>
        <w:t xml:space="preserve">. 335/582, </w:t>
      </w:r>
      <w:proofErr w:type="spellStart"/>
      <w:r w:rsidRPr="00F624F8">
        <w:rPr>
          <w:rFonts w:cs="Times New Roman" w:eastAsia="Times New Roman"/>
          <w:lang w:val="en-US"/>
        </w:rPr>
        <w:t>koji</w:t>
      </w:r>
      <w:proofErr w:type="spellEnd"/>
      <w:r w:rsidRPr="00F624F8">
        <w:rPr>
          <w:rFonts w:cs="Times New Roman" w:eastAsia="Times New Roman"/>
          <w:lang w:val="en-US"/>
        </w:rPr>
        <w:t xml:space="preserve"> je </w:t>
      </w:r>
      <w:proofErr w:type="spellStart"/>
      <w:r w:rsidRPr="00F624F8">
        <w:rPr>
          <w:rFonts w:cs="Times New Roman" w:eastAsia="Times New Roman"/>
          <w:lang w:val="en-US"/>
        </w:rPr>
        <w:t>suvlasnički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dio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povezan</w:t>
      </w:r>
      <w:proofErr w:type="spellEnd"/>
      <w:r w:rsidRPr="00F624F8">
        <w:rPr>
          <w:rFonts w:cs="Times New Roman" w:eastAsia="Times New Roman"/>
          <w:lang w:val="en-US"/>
        </w:rPr>
        <w:t xml:space="preserve"> s </w:t>
      </w:r>
      <w:proofErr w:type="spellStart"/>
      <w:r w:rsidRPr="00F624F8">
        <w:rPr>
          <w:rFonts w:cs="Times New Roman" w:eastAsia="Times New Roman"/>
          <w:lang w:val="en-US"/>
        </w:rPr>
        <w:t>cijelinom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garažnog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prostora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smještenog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podrumu</w:t>
      </w:r>
      <w:proofErr w:type="spellEnd"/>
      <w:r w:rsidRPr="00F624F8">
        <w:rPr>
          <w:rFonts w:cs="Times New Roman" w:eastAsia="Times New Roman"/>
          <w:lang w:val="en-US"/>
        </w:rPr>
        <w:t xml:space="preserve"> 2-nivo I, </w:t>
      </w:r>
      <w:proofErr w:type="spellStart"/>
      <w:r w:rsidRPr="00F624F8">
        <w:rPr>
          <w:rFonts w:cs="Times New Roman" w:eastAsia="Times New Roman"/>
          <w:lang w:val="en-US"/>
        </w:rPr>
        <w:t>oznake</w:t>
      </w:r>
      <w:proofErr w:type="spellEnd"/>
      <w:r w:rsidRPr="00F624F8">
        <w:rPr>
          <w:rFonts w:cs="Times New Roman" w:eastAsia="Times New Roman"/>
          <w:lang w:val="en-US"/>
        </w:rPr>
        <w:t xml:space="preserve"> 1./42., </w:t>
      </w:r>
      <w:proofErr w:type="spellStart"/>
      <w:r w:rsidRPr="00F624F8">
        <w:rPr>
          <w:rFonts w:cs="Times New Roman" w:eastAsia="Times New Roman"/>
          <w:lang w:val="en-US"/>
        </w:rPr>
        <w:t>površine</w:t>
      </w:r>
      <w:proofErr w:type="spellEnd"/>
      <w:r w:rsidRPr="00F624F8">
        <w:rPr>
          <w:rFonts w:cs="Times New Roman" w:eastAsia="Times New Roman"/>
          <w:lang w:val="en-US"/>
        </w:rPr>
        <w:t xml:space="preserve"> 21,62 m2, PODULOŽAK BR. 4641, </w:t>
      </w:r>
      <w:proofErr w:type="spellStart"/>
      <w:r w:rsidRPr="00F624F8">
        <w:rPr>
          <w:rFonts w:cs="Times New Roman" w:eastAsia="Times New Roman"/>
          <w:lang w:val="en-US"/>
        </w:rPr>
        <w:t>koja</w:t>
      </w:r>
      <w:proofErr w:type="spellEnd"/>
      <w:r w:rsidRPr="00F624F8">
        <w:rPr>
          <w:rFonts w:cs="Times New Roman" w:eastAsia="Times New Roman"/>
          <w:lang w:val="en-US"/>
        </w:rPr>
        <w:t xml:space="preserve"> se </w:t>
      </w:r>
      <w:proofErr w:type="spellStart"/>
      <w:r w:rsidRPr="00F624F8">
        <w:rPr>
          <w:rFonts w:cs="Times New Roman" w:eastAsia="Times New Roman"/>
          <w:lang w:val="en-US"/>
        </w:rPr>
        <w:t>garaža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nalazi</w:t>
      </w:r>
      <w:proofErr w:type="spellEnd"/>
      <w:r w:rsidRPr="00F624F8">
        <w:rPr>
          <w:rFonts w:cs="Times New Roman" w:eastAsia="Times New Roman"/>
          <w:lang w:val="en-US"/>
        </w:rPr>
        <w:t xml:space="preserve"> u </w:t>
      </w:r>
      <w:proofErr w:type="spellStart"/>
      <w:r w:rsidRPr="00F624F8">
        <w:rPr>
          <w:rFonts w:cs="Times New Roman" w:eastAsia="Times New Roman"/>
          <w:lang w:val="en-US"/>
        </w:rPr>
        <w:t>zgradi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sagrađenoj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kat</w:t>
      </w:r>
      <w:proofErr w:type="spellEnd"/>
      <w:r w:rsidRPr="00F624F8">
        <w:rPr>
          <w:rFonts w:cs="Times New Roman" w:eastAsia="Times New Roman"/>
          <w:lang w:val="en-US"/>
        </w:rPr>
        <w:t xml:space="preserve">. </w:t>
      </w:r>
      <w:proofErr w:type="spellStart"/>
      <w:r w:rsidRPr="00F624F8">
        <w:rPr>
          <w:rFonts w:cs="Times New Roman" w:eastAsia="Times New Roman"/>
          <w:lang w:val="en-US"/>
        </w:rPr>
        <w:t>čestici</w:t>
      </w:r>
      <w:proofErr w:type="spellEnd"/>
      <w:r w:rsidRPr="00F624F8">
        <w:rPr>
          <w:rFonts w:cs="Times New Roman" w:eastAsia="Times New Roman"/>
          <w:lang w:val="en-US"/>
        </w:rPr>
        <w:t xml:space="preserve"> br.: 335/582, STAMBENA ZGRADA, DVOR 3076 m2, STAMBENA ZGRADA 1830 m2 </w:t>
      </w:r>
      <w:proofErr w:type="spellStart"/>
      <w:r w:rsidRPr="00F624F8">
        <w:rPr>
          <w:rFonts w:cs="Times New Roman" w:eastAsia="Times New Roman"/>
          <w:lang w:val="en-US"/>
        </w:rPr>
        <w:t>i</w:t>
      </w:r>
      <w:proofErr w:type="spellEnd"/>
      <w:r w:rsidRPr="00F624F8">
        <w:rPr>
          <w:rFonts w:cs="Times New Roman" w:eastAsia="Times New Roman"/>
          <w:lang w:val="en-US"/>
        </w:rPr>
        <w:t xml:space="preserve"> DVOR 1246 m2, </w:t>
      </w:r>
      <w:proofErr w:type="spellStart"/>
      <w:r w:rsidRPr="00F624F8">
        <w:rPr>
          <w:rFonts w:cs="Times New Roman" w:eastAsia="Times New Roman"/>
          <w:lang w:val="en-US"/>
        </w:rPr>
        <w:t>broj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uloška</w:t>
      </w:r>
      <w:proofErr w:type="spellEnd"/>
      <w:r w:rsidRPr="00F624F8">
        <w:rPr>
          <w:rFonts w:cs="Times New Roman" w:eastAsia="Times New Roman"/>
          <w:lang w:val="en-US"/>
        </w:rPr>
        <w:t xml:space="preserve">: 17021, </w:t>
      </w:r>
      <w:proofErr w:type="spellStart"/>
      <w:r w:rsidRPr="00F624F8">
        <w:rPr>
          <w:rFonts w:cs="Times New Roman" w:eastAsia="Times New Roman"/>
          <w:lang w:val="en-US"/>
        </w:rPr>
        <w:t>Poduložak</w:t>
      </w:r>
      <w:proofErr w:type="spellEnd"/>
      <w:r w:rsidRPr="00F624F8">
        <w:rPr>
          <w:rFonts w:cs="Times New Roman" w:eastAsia="Times New Roman"/>
          <w:lang w:val="en-US"/>
        </w:rPr>
        <w:t xml:space="preserve"> 136., </w:t>
      </w:r>
      <w:proofErr w:type="spellStart"/>
      <w:r w:rsidRPr="00F624F8">
        <w:rPr>
          <w:rFonts w:cs="Times New Roman" w:eastAsia="Times New Roman"/>
          <w:lang w:val="en-US"/>
        </w:rPr>
        <w:t>Katastarska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općina</w:t>
      </w:r>
      <w:proofErr w:type="spellEnd"/>
      <w:r w:rsidRPr="00F624F8">
        <w:rPr>
          <w:rFonts w:cs="Times New Roman" w:eastAsia="Times New Roman"/>
          <w:lang w:val="en-US"/>
        </w:rPr>
        <w:t xml:space="preserve"> Split, u </w:t>
      </w:r>
      <w:proofErr w:type="spellStart"/>
      <w:r w:rsidRPr="00F624F8">
        <w:rPr>
          <w:rFonts w:cs="Times New Roman" w:eastAsia="Times New Roman"/>
          <w:lang w:val="en-US"/>
        </w:rPr>
        <w:t>Splitu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anagrafske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oznake</w:t>
      </w:r>
      <w:proofErr w:type="spellEnd"/>
      <w:r w:rsidRPr="00F624F8">
        <w:rPr>
          <w:rFonts w:cs="Times New Roman" w:eastAsia="Times New Roman"/>
          <w:lang w:val="en-US"/>
        </w:rPr>
        <w:t xml:space="preserve">: </w:t>
      </w:r>
      <w:proofErr w:type="spellStart"/>
      <w:r w:rsidRPr="00F624F8">
        <w:rPr>
          <w:rFonts w:cs="Times New Roman" w:eastAsia="Times New Roman"/>
          <w:lang w:val="en-US"/>
        </w:rPr>
        <w:t>Trondheimska</w:t>
      </w:r>
      <w:proofErr w:type="spellEnd"/>
      <w:r w:rsidRPr="00F624F8">
        <w:rPr>
          <w:rFonts w:cs="Times New Roman" w:eastAsia="Times New Roman"/>
          <w:lang w:val="en-US"/>
        </w:rPr>
        <w:t xml:space="preserve"> 4/A-D.,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</w:rPr>
      </w:pPr>
      <w:r w:rsidRPr="00F624F8">
        <w:rPr>
          <w:rFonts w:cs="Times New Roman" w:eastAsia="Times New Roman"/>
        </w:rPr>
        <w:t xml:space="preserve">što je isti kao Kupac kupio od stečajnog Dužnika za cijenu od: 165.500,00 kuna, (slovima: </w:t>
      </w:r>
      <w:proofErr w:type="spellStart"/>
      <w:r w:rsidRPr="00F624F8">
        <w:rPr>
          <w:rFonts w:cs="Times New Roman" w:eastAsia="Times New Roman"/>
        </w:rPr>
        <w:t>stošezdesetipet</w:t>
      </w:r>
      <w:proofErr w:type="spellEnd"/>
      <w:r w:rsidRPr="00F624F8">
        <w:rPr>
          <w:rFonts w:cs="Times New Roman" w:eastAsia="Times New Roman"/>
        </w:rPr>
        <w:t xml:space="preserve"> tisuća i petsto kuna), javnim nadmetanjem koje je održano na ročištu kod Trgovačkog suda u Splitu dana 19. siječnja 2016. godine.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</w:t>
      </w:r>
      <w:r w:rsidRPr="00F624F8">
        <w:rPr>
          <w:rFonts w:cs="Times New Roman" w:eastAsia="Times New Roman"/>
          <w:b/>
          <w:lang w:eastAsia="hr-HR"/>
        </w:rPr>
        <w:t>2.</w:t>
      </w:r>
      <w:r w:rsidRPr="00F624F8">
        <w:rPr>
          <w:rFonts w:cs="Times New Roman" w:eastAsia="Times New Roman"/>
          <w:lang w:eastAsia="hr-HR"/>
        </w:rPr>
        <w:t xml:space="preserve"> Nakon što Ponuditelj-Kupac iz točke 1. ovog rješenja plati kupoprodajne cijene-</w:t>
      </w:r>
      <w:proofErr w:type="spellStart"/>
      <w:r w:rsidRPr="00F624F8">
        <w:rPr>
          <w:rFonts w:cs="Times New Roman" w:eastAsia="Times New Roman"/>
          <w:lang w:eastAsia="hr-HR"/>
        </w:rPr>
        <w:t>kupovnine</w:t>
      </w:r>
      <w:proofErr w:type="spellEnd"/>
      <w:r w:rsidRPr="00F624F8">
        <w:rPr>
          <w:rFonts w:cs="Times New Roman" w:eastAsia="Times New Roman"/>
          <w:lang w:eastAsia="hr-HR"/>
        </w:rPr>
        <w:t xml:space="preserve"> umanjene za iznos plaćene jamčevine i to u roku od 30. (trideset) dana računajući od dana primitka obavijesti o prihvaćanju ponude – održanog ročišta dana 19. siječnja 2016. godine – i nakon što ovo rješenje o dosudi postane pravomoćno, posebnim će se zaključkom odrediti predaja navedenih nekretnina Ponuditelju - Kupcu u posjed i vlasništvo i upis prava vlasništva na navedenim nekretninama na ime Ponuditelja - Kupca u zemljišnim knjigama </w:t>
      </w:r>
      <w:r w:rsidRPr="00F624F8">
        <w:rPr>
          <w:rFonts w:cs="Times New Roman" w:eastAsia="Times New Roman"/>
        </w:rPr>
        <w:t xml:space="preserve">Općinskoga suda u Splitu, Zemljišnoknjižni odjel Split </w:t>
      </w:r>
      <w:r w:rsidRPr="00F624F8">
        <w:rPr>
          <w:rFonts w:cs="Times New Roman" w:eastAsia="Times New Roman"/>
          <w:lang w:eastAsia="hr-HR"/>
        </w:rPr>
        <w:t xml:space="preserve">te će se istovremeno odrediti i upis brisanja upisanog </w:t>
      </w:r>
      <w:r w:rsidRPr="00F624F8">
        <w:rPr>
          <w:rFonts w:cs="Times New Roman" w:eastAsia="Times New Roman"/>
        </w:rPr>
        <w:t>prava vlasništva sa imena</w:t>
      </w:r>
      <w:r w:rsidRPr="00F624F8">
        <w:rPr>
          <w:rFonts w:cs="Times New Roman" w:eastAsia="Times New Roman"/>
          <w:lang w:eastAsia="hr-HR"/>
        </w:rPr>
        <w:t xml:space="preserve"> sa stečajnog Dužnika. 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F624F8">
        <w:rPr>
          <w:rFonts w:cs="Times New Roman" w:eastAsia="Arial Unicode MS"/>
          <w:b/>
          <w:bCs/>
          <w:szCs w:val="20"/>
        </w:rPr>
        <w:t>Obrazloženje</w:t>
      </w:r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oglašavana je prodaja u izrijeci ovog rješenja navedene imovine stečajnog Dužnika. 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 Na dražbenom ročištu održanom kod ovog Suda dana 19. siječnja 2016. godine, sudjelovao je kao jedini u izrijeci ovog rješenja navedeni Ponuditelj-Kupac, za kupnju u izrijeci navedenih nekretnina Dužnika. Isti je ponudio u izrijeci ovog rješenja navedenu cijenu za kupnju navedenih nekretnina Dužnika, koja je cijena sukladna cijeni iz oglasa, nešto i veća, čime je ispunio uvjete da mu se kupljene nekretnine i dosude a što se ostvaruje ovim rješenjem o dosudi.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>Navedene su nekretnine prodavane u ovome stečajnom postupku odgovarajućom primjenom pravila ovršnog postupka, sukladno članku članka 158., stavak 3., Stečajnog zakona («Narodne novine» br.: 44/96., 29/99., 129/00., 123/03., 197/03., 82/06. i 116/10., 25/12. i 133/12.,dalje: SZ i članak 441., Stečajnog zakona, „Narodne novine“, br.: 71/15.,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/>
          <w:lang w:val="en-US"/>
        </w:rPr>
      </w:pPr>
      <w:r w:rsidRPr="00F624F8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F624F8">
        <w:rPr>
          <w:rFonts w:cs="Times New Roman" w:eastAsia="Times New Roman"/>
          <w:b/>
          <w:lang w:val="en-US"/>
        </w:rPr>
        <w:t>- 3 -</w:t>
      </w:r>
      <w:r w:rsidRPr="00F624F8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F624F8">
        <w:rPr>
          <w:rFonts w:cs="Times New Roman" w:eastAsia="Times New Roman"/>
          <w:b/>
          <w:lang w:val="en-US"/>
        </w:rPr>
        <w:t>Broj</w:t>
      </w:r>
      <w:proofErr w:type="spellEnd"/>
      <w:r w:rsidRPr="00F624F8">
        <w:rPr>
          <w:rFonts w:cs="Times New Roman" w:eastAsia="Times New Roman"/>
          <w:b/>
          <w:lang w:val="en-US"/>
        </w:rPr>
        <w:t>: 14. St-533/2011.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>dalje: SZ/15.), uz odgovarajuću primjenu propisa o ovrsi sukladno pravilima Ovršnog zakona («Narodne novine» br.: 112/12., 25/13.-članak 101., Zakona o izmjenama i dopunama Zakona o parničnom postupku i 93/14., dalje: OZ).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Naime,</w:t>
      </w:r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člankom</w:t>
      </w:r>
      <w:proofErr w:type="spellEnd"/>
      <w:r w:rsidRPr="00F624F8">
        <w:rPr>
          <w:rFonts w:cs="Times New Roman" w:eastAsia="Times New Roman"/>
          <w:lang w:val="en-US"/>
        </w:rPr>
        <w:t xml:space="preserve"> 97., </w:t>
      </w:r>
      <w:proofErr w:type="spellStart"/>
      <w:r w:rsidRPr="00F624F8">
        <w:rPr>
          <w:rFonts w:cs="Times New Roman" w:eastAsia="Times New Roman"/>
          <w:lang w:val="en-US"/>
        </w:rPr>
        <w:t>stavak</w:t>
      </w:r>
      <w:proofErr w:type="spellEnd"/>
      <w:r w:rsidRPr="00F624F8">
        <w:rPr>
          <w:rFonts w:cs="Times New Roman" w:eastAsia="Times New Roman"/>
          <w:lang w:val="en-US"/>
        </w:rPr>
        <w:t xml:space="preserve"> 1., OZ, </w:t>
      </w:r>
      <w:proofErr w:type="spellStart"/>
      <w:r w:rsidRPr="00F624F8">
        <w:rPr>
          <w:rFonts w:cs="Times New Roman" w:eastAsia="Times New Roman"/>
          <w:lang w:val="en-US"/>
        </w:rPr>
        <w:t>propisano</w:t>
      </w:r>
      <w:proofErr w:type="spellEnd"/>
      <w:r w:rsidRPr="00F624F8">
        <w:rPr>
          <w:rFonts w:cs="Times New Roman" w:eastAsia="Times New Roman"/>
          <w:lang w:val="en-US"/>
        </w:rPr>
        <w:t xml:space="preserve"> je </w:t>
      </w:r>
      <w:proofErr w:type="spellStart"/>
      <w:r w:rsidRPr="00F624F8">
        <w:rPr>
          <w:rFonts w:cs="Times New Roman" w:eastAsia="Times New Roman"/>
          <w:lang w:val="en-US"/>
        </w:rPr>
        <w:t>kako</w:t>
      </w:r>
      <w:proofErr w:type="spellEnd"/>
      <w:r w:rsidRPr="00F624F8">
        <w:rPr>
          <w:rFonts w:cs="Times New Roman" w:eastAsia="Times New Roman"/>
          <w:lang w:val="en-US"/>
        </w:rPr>
        <w:t xml:space="preserve"> se </w:t>
      </w:r>
      <w:proofErr w:type="spellStart"/>
      <w:r w:rsidRPr="00F624F8">
        <w:rPr>
          <w:rFonts w:cs="Times New Roman" w:eastAsia="Times New Roman"/>
          <w:lang w:val="en-US"/>
        </w:rPr>
        <w:t>prodaja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nekretnine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obavlja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usmenom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javnom</w:t>
      </w:r>
      <w:proofErr w:type="spellEnd"/>
      <w:r w:rsidRPr="00F624F8">
        <w:rPr>
          <w:rFonts w:cs="Times New Roman" w:eastAsia="Times New Roman"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lang w:val="en-US"/>
        </w:rPr>
        <w:t>dražbom</w:t>
      </w:r>
      <w:proofErr w:type="spellEnd"/>
      <w:r w:rsidRPr="00F624F8">
        <w:rPr>
          <w:rFonts w:cs="Times New Roman" w:eastAsia="Times New Roman"/>
          <w:lang w:val="en-US"/>
        </w:rPr>
        <w:t xml:space="preserve"> a</w:t>
      </w:r>
      <w:r w:rsidRPr="00F624F8">
        <w:rPr>
          <w:rFonts w:cs="Times New Roman" w:eastAsia="Times New Roman"/>
          <w:lang w:eastAsia="hr-HR"/>
        </w:rPr>
        <w:t xml:space="preserve"> odredbom članka 100., stavak 1., OZ, propisano je kako će se ročište za dražbu održati ako na njemu sudjeluje i samo jedan </w:t>
      </w:r>
      <w:proofErr w:type="spellStart"/>
      <w:r w:rsidRPr="00F624F8">
        <w:rPr>
          <w:rFonts w:cs="Times New Roman" w:eastAsia="Times New Roman"/>
          <w:lang w:eastAsia="hr-HR"/>
        </w:rPr>
        <w:t>podnuditelj</w:t>
      </w:r>
      <w:proofErr w:type="spellEnd"/>
      <w:r w:rsidRPr="00F624F8">
        <w:rPr>
          <w:rFonts w:cs="Times New Roman" w:eastAsia="Times New Roman"/>
          <w:lang w:eastAsia="hr-HR"/>
        </w:rPr>
        <w:t xml:space="preserve"> dok je člankom 103. stavak 3. i 4., OZ, propisano kako nakon zaključenja dražbe sudac (…) utvrđuje koji je ponuditelj ponudio najveću cijenu i da je ispunio uvjete da mu se dosudi nekretnina (stavak 3). O dosudi nekretnine sud donosi pisano </w:t>
      </w:r>
      <w:proofErr w:type="spellStart"/>
      <w:r w:rsidRPr="00F624F8">
        <w:rPr>
          <w:rFonts w:cs="Times New Roman" w:eastAsia="Times New Roman"/>
          <w:lang w:eastAsia="hr-HR"/>
        </w:rPr>
        <w:t>riješenje</w:t>
      </w:r>
      <w:proofErr w:type="spellEnd"/>
      <w:r w:rsidRPr="00F624F8">
        <w:rPr>
          <w:rFonts w:cs="Times New Roman" w:eastAsia="Times New Roman"/>
          <w:lang w:eastAsia="hr-HR"/>
        </w:rPr>
        <w:t xml:space="preserve"> (</w:t>
      </w:r>
      <w:proofErr w:type="spellStart"/>
      <w:r w:rsidRPr="00F624F8">
        <w:rPr>
          <w:rFonts w:cs="Times New Roman" w:eastAsia="Times New Roman"/>
          <w:lang w:eastAsia="hr-HR"/>
        </w:rPr>
        <w:t>riješenje</w:t>
      </w:r>
      <w:proofErr w:type="spellEnd"/>
      <w:r w:rsidRPr="00F624F8">
        <w:rPr>
          <w:rFonts w:cs="Times New Roman" w:eastAsia="Times New Roman"/>
          <w:lang w:eastAsia="hr-HR"/>
        </w:rPr>
        <w:t xml:space="preserve"> o dosudi)…. (stavak 4.). Također, odredbom članka 100., OZ, propisano je kako će se ročište za dražbu održati i kada na njemu sudjeluje samo jedan ponuditelj.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1.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Nekretnine navedene u izrijeci ovog rješenja predat će se u posjed i vlasništvo Ponuditelju-Kupcu posebnim zaključkom nakon što isti plati kupoprodajnu cijenu – </w:t>
      </w:r>
      <w:proofErr w:type="spellStart"/>
      <w:r w:rsidRPr="00F624F8">
        <w:rPr>
          <w:rFonts w:cs="Times New Roman" w:eastAsia="Times New Roman"/>
          <w:lang w:eastAsia="hr-HR"/>
        </w:rPr>
        <w:t>kupovninu</w:t>
      </w:r>
      <w:proofErr w:type="spellEnd"/>
      <w:r w:rsidRPr="00F624F8">
        <w:rPr>
          <w:rFonts w:cs="Times New Roman" w:eastAsia="Times New Roman"/>
          <w:lang w:eastAsia="hr-HR"/>
        </w:rPr>
        <w:t xml:space="preserve"> u roku od 30. (trideset) dana računajući od dana održanog ročišta za prodaju kada je isti po odvjetnici </w:t>
      </w:r>
      <w:proofErr w:type="spellStart"/>
      <w:r w:rsidRPr="00F624F8">
        <w:rPr>
          <w:rFonts w:cs="Times New Roman" w:eastAsia="Times New Roman"/>
          <w:lang w:eastAsia="hr-HR"/>
        </w:rPr>
        <w:t>Roziti</w:t>
      </w:r>
      <w:proofErr w:type="spellEnd"/>
      <w:r w:rsidRPr="00F624F8">
        <w:rPr>
          <w:rFonts w:cs="Times New Roman" w:eastAsia="Times New Roman"/>
          <w:lang w:eastAsia="hr-HR"/>
        </w:rPr>
        <w:t xml:space="preserve"> Vidan </w:t>
      </w:r>
      <w:proofErr w:type="spellStart"/>
      <w:r w:rsidRPr="00F624F8">
        <w:rPr>
          <w:rFonts w:cs="Times New Roman" w:eastAsia="Times New Roman"/>
          <w:lang w:eastAsia="hr-HR"/>
        </w:rPr>
        <w:t>Kesić</w:t>
      </w:r>
      <w:proofErr w:type="spellEnd"/>
      <w:r w:rsidRPr="00F624F8">
        <w:rPr>
          <w:rFonts w:cs="Times New Roman" w:eastAsia="Times New Roman"/>
          <w:lang w:eastAsia="hr-HR"/>
        </w:rPr>
        <w:t xml:space="preserve">, odvjetnici u Splitu, kao punomoćnici, obaviješten o prihvaćanju ponude i nakon što ovo rješenje o dosudi postane pravomoćno, kojom će se prilikom na navedenim nekretninama odrediti i brisanje prava vlasništva stečajnog Dužnika kao Prodavatelja, kako je to i propisano člankom 108.,  OZ, radi čega je riješeno kao pod točkom 2.,  izrijeke ovog rješenja. 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center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>Split, 21. siječnja 2016. godine.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  <w:r w:rsidRPr="00F624F8">
        <w:rPr>
          <w:rFonts w:cs="Times New Roman" w:eastAsia="Times New Roman"/>
          <w:u w:val="single"/>
          <w:lang w:eastAsia="hr-HR"/>
        </w:rPr>
        <w:t>POUKA O PRAVNOM LIJEKU</w:t>
      </w:r>
      <w:r w:rsidRPr="00F624F8">
        <w:rPr>
          <w:rFonts w:cs="Times New Roman" w:eastAsia="Times New Roman"/>
          <w:lang w:eastAsia="hr-HR"/>
        </w:rPr>
        <w:t xml:space="preserve">: Protiv ovog rješenja može se izjaviti žalba u roku od osam (8.) dana. Žalba se podnosi u tri primjerka Trgovačkom sudu u Splitu, Split, </w:t>
      </w:r>
      <w:proofErr w:type="spellStart"/>
      <w:r w:rsidRPr="00F624F8">
        <w:rPr>
          <w:rFonts w:cs="Times New Roman" w:eastAsia="Times New Roman"/>
          <w:lang w:eastAsia="hr-HR"/>
        </w:rPr>
        <w:t>Sukoišanska</w:t>
      </w:r>
      <w:proofErr w:type="spellEnd"/>
      <w:r w:rsidRPr="00F624F8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/>
          <w:lang w:val="en-US"/>
        </w:rPr>
      </w:pPr>
      <w:r w:rsidRPr="00F624F8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F624F8">
        <w:rPr>
          <w:rFonts w:cs="Times New Roman" w:eastAsia="Times New Roman"/>
          <w:b/>
          <w:lang w:val="en-US"/>
        </w:rPr>
        <w:t>- 4 -</w:t>
      </w:r>
      <w:r w:rsidRPr="00F624F8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F624F8">
        <w:rPr>
          <w:rFonts w:cs="Times New Roman" w:eastAsia="Times New Roman"/>
          <w:b/>
          <w:lang w:val="en-US"/>
        </w:rPr>
        <w:t>Broj</w:t>
      </w:r>
      <w:proofErr w:type="spellEnd"/>
      <w:r w:rsidRPr="00F624F8">
        <w:rPr>
          <w:rFonts w:cs="Times New Roman" w:eastAsia="Times New Roman"/>
          <w:b/>
          <w:lang w:val="en-US"/>
        </w:rPr>
        <w:t>: 14. St-533/2011.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>DNA: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F624F8">
        <w:rPr>
          <w:rFonts w:cs="Times New Roman" w:eastAsia="Times New Roman"/>
          <w:bCs/>
          <w:lang w:val="en-US"/>
        </w:rPr>
        <w:t>Stečajni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bCs/>
          <w:lang w:val="en-US"/>
        </w:rPr>
        <w:t>upravitelj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</w:t>
      </w:r>
      <w:r w:rsidRPr="00F624F8">
        <w:rPr>
          <w:rFonts w:cs="Times New Roman" w:eastAsia="Times New Roman"/>
          <w:lang w:val="en-US"/>
        </w:rPr>
        <w:t xml:space="preserve">Marko </w:t>
      </w:r>
      <w:proofErr w:type="spellStart"/>
      <w:r w:rsidRPr="00F624F8">
        <w:rPr>
          <w:rFonts w:cs="Times New Roman" w:eastAsia="Times New Roman"/>
          <w:lang w:val="en-US"/>
        </w:rPr>
        <w:t>Bitanga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Podstrana</w:t>
      </w:r>
      <w:proofErr w:type="spellEnd"/>
      <w:r w:rsidRPr="00F624F8">
        <w:rPr>
          <w:rFonts w:cs="Times New Roman" w:eastAsia="Times New Roman"/>
          <w:lang w:val="en-US"/>
        </w:rPr>
        <w:t xml:space="preserve">, </w:t>
      </w:r>
      <w:proofErr w:type="spellStart"/>
      <w:r w:rsidRPr="00F624F8">
        <w:rPr>
          <w:rFonts w:cs="Times New Roman" w:eastAsia="Times New Roman"/>
          <w:lang w:val="en-US"/>
        </w:rPr>
        <w:t>Radićeva</w:t>
      </w:r>
      <w:proofErr w:type="spellEnd"/>
      <w:r w:rsidRPr="00F624F8">
        <w:rPr>
          <w:rFonts w:cs="Times New Roman" w:eastAsia="Times New Roman"/>
          <w:lang w:val="en-US"/>
        </w:rPr>
        <w:t xml:space="preserve"> 49.,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 xml:space="preserve">2.  </w:t>
      </w:r>
      <w:r w:rsidRPr="00F624F8">
        <w:rPr>
          <w:rFonts w:cs="Times New Roman" w:eastAsia="Times New Roman"/>
        </w:rPr>
        <w:t xml:space="preserve">Odvjetnica </w:t>
      </w:r>
      <w:proofErr w:type="spellStart"/>
      <w:r w:rsidRPr="00F624F8">
        <w:rPr>
          <w:rFonts w:cs="Times New Roman" w:eastAsia="Times New Roman"/>
        </w:rPr>
        <w:t>Rozita</w:t>
      </w:r>
      <w:proofErr w:type="spellEnd"/>
      <w:r w:rsidRPr="00F624F8">
        <w:rPr>
          <w:rFonts w:cs="Times New Roman" w:eastAsia="Times New Roman"/>
        </w:rPr>
        <w:t xml:space="preserve"> Vidan </w:t>
      </w:r>
      <w:proofErr w:type="spellStart"/>
      <w:r w:rsidRPr="00F624F8">
        <w:rPr>
          <w:rFonts w:cs="Times New Roman" w:eastAsia="Times New Roman"/>
        </w:rPr>
        <w:t>Kesić</w:t>
      </w:r>
      <w:proofErr w:type="spellEnd"/>
      <w:r w:rsidRPr="00F624F8">
        <w:rPr>
          <w:rFonts w:cs="Times New Roman" w:eastAsia="Times New Roman"/>
        </w:rPr>
        <w:t xml:space="preserve">, Split, </w:t>
      </w:r>
      <w:proofErr w:type="spellStart"/>
      <w:r w:rsidRPr="00F624F8">
        <w:rPr>
          <w:rFonts w:cs="Times New Roman" w:eastAsia="Times New Roman"/>
        </w:rPr>
        <w:t>Ćirila</w:t>
      </w:r>
      <w:proofErr w:type="spellEnd"/>
      <w:r w:rsidRPr="00F624F8">
        <w:rPr>
          <w:rFonts w:cs="Times New Roman" w:eastAsia="Times New Roman"/>
        </w:rPr>
        <w:t xml:space="preserve"> i Metoda br.: 38.,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>3.  e-</w:t>
      </w:r>
      <w:proofErr w:type="spellStart"/>
      <w:r w:rsidRPr="00F624F8">
        <w:rPr>
          <w:rFonts w:cs="Times New Roman" w:eastAsia="Times New Roman"/>
          <w:bCs/>
          <w:lang w:val="en-US"/>
        </w:rPr>
        <w:t>Oglasna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bCs/>
          <w:lang w:val="en-US"/>
        </w:rPr>
        <w:t>ploča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bCs/>
          <w:lang w:val="en-US"/>
        </w:rPr>
        <w:t>Suda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F624F8">
        <w:rPr>
          <w:rFonts w:cs="Times New Roman" w:eastAsia="Times New Roman"/>
          <w:bCs/>
          <w:lang w:val="en-US"/>
        </w:rPr>
        <w:t>rok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15. </w:t>
      </w:r>
      <w:proofErr w:type="spellStart"/>
      <w:r w:rsidRPr="00F624F8">
        <w:rPr>
          <w:rFonts w:cs="Times New Roman" w:eastAsia="Times New Roman"/>
          <w:bCs/>
          <w:lang w:val="en-US"/>
        </w:rPr>
        <w:t>dana</w:t>
      </w:r>
      <w:proofErr w:type="spellEnd"/>
      <w:r w:rsidRPr="00F624F8">
        <w:rPr>
          <w:rFonts w:cs="Times New Roman" w:eastAsia="Times New Roman"/>
          <w:bCs/>
          <w:lang w:val="en-US"/>
        </w:rPr>
        <w:t>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F624F8">
        <w:rPr>
          <w:rFonts w:cs="Times New Roman" w:eastAsia="Times New Roman"/>
          <w:bCs/>
          <w:lang w:val="en-US"/>
        </w:rPr>
        <w:t>Spis</w:t>
      </w:r>
      <w:proofErr w:type="spellEnd"/>
      <w:r w:rsidRPr="00F624F8">
        <w:rPr>
          <w:rFonts w:cs="Times New Roman" w:eastAsia="Times New Roman"/>
          <w:bCs/>
          <w:lang w:val="en-US"/>
        </w:rPr>
        <w:t>.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 xml:space="preserve">Split, 21. </w:t>
      </w:r>
      <w:proofErr w:type="spellStart"/>
      <w:r w:rsidRPr="00F624F8">
        <w:rPr>
          <w:rFonts w:cs="Times New Roman" w:eastAsia="Times New Roman"/>
          <w:bCs/>
          <w:lang w:val="en-US"/>
        </w:rPr>
        <w:t>siječnja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2016. </w:t>
      </w:r>
      <w:proofErr w:type="spellStart"/>
      <w:r w:rsidRPr="00F624F8">
        <w:rPr>
          <w:rFonts w:cs="Times New Roman" w:eastAsia="Times New Roman"/>
          <w:bCs/>
          <w:lang w:val="en-US"/>
        </w:rPr>
        <w:t>godine</w:t>
      </w:r>
      <w:proofErr w:type="spellEnd"/>
      <w:r w:rsidRPr="00F624F8">
        <w:rPr>
          <w:rFonts w:cs="Times New Roman" w:eastAsia="Times New Roman"/>
          <w:bCs/>
          <w:lang w:val="en-US"/>
        </w:rPr>
        <w:t>.                               S U D A C: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  <w:r w:rsidRPr="00F624F8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F624F8">
        <w:rPr>
          <w:rFonts w:cs="Times New Roman" w:eastAsia="Times New Roman"/>
          <w:bCs/>
          <w:lang w:val="en-US"/>
        </w:rPr>
        <w:t>Jozo</w:t>
      </w:r>
      <w:proofErr w:type="spellEnd"/>
      <w:r w:rsidRPr="00F624F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624F8">
        <w:rPr>
          <w:rFonts w:cs="Times New Roman" w:eastAsia="Times New Roman"/>
          <w:bCs/>
          <w:lang w:val="en-US"/>
        </w:rPr>
        <w:t>Ćaleta</w:t>
      </w:r>
      <w:proofErr w:type="spellEnd"/>
      <w:r w:rsidRPr="00F624F8">
        <w:rPr>
          <w:rFonts w:cs="Times New Roman" w:eastAsia="Times New Roman"/>
          <w:bCs/>
          <w:lang w:val="en-US"/>
        </w:rPr>
        <w:t>,</w:t>
      </w:r>
    </w:p>
    <w:p w:rsidRDefault="00F624F8" w:rsidP="00F624F8" w:rsidR="00F624F8" w:rsidRPr="00F624F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624F8" w:rsidP="00F624F8" w:rsidR="00F624F8" w:rsidRPr="00F624F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F8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St-533/2011-145</izvorni_sadrzaj>
    <derivirana_varijabla naziv="DomainObject.Oznaka_1">St-533/2011-145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St-533/2011-145</izvorni_sadrzaj>
    <derivirana_varijabla naziv="DomainObject.PoslovniBrojDokumenta_1">St-533/2011-145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5EE71-8C1F-4423-A4A9-43D275653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1061</properties:Words>
  <properties:Characters>5710</properties:Characters>
  <properties:Lines>167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2016-01-21T07:38:00Z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St-533/2011-145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