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73e3" w14:paraId="aed73e3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4D338B">
        <w:rPr>
          <w:rFonts w:hAnsi="Times New Roman" w:ascii="Times New Roman"/>
          <w:szCs w:val="24"/>
        </w:rPr>
        <w:t>4757</w:t>
      </w:r>
      <w:r w:rsidR="002452B9">
        <w:rPr>
          <w:rFonts w:hAnsi="Times New Roman" w:ascii="Times New Roman"/>
          <w:szCs w:val="24"/>
        </w:rPr>
        <w:t>/16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4D338B" w:rsidRPr="004D338B">
        <w:rPr>
          <w:rFonts w:hAnsi="Times New Roman" w:ascii="Times New Roman"/>
          <w:szCs w:val="24"/>
        </w:rPr>
        <w:t>EKO NEKRETNINE d.o.o. za građenje, trgovinu i turizam, Zagreb, Božidara Magovca 55, OIB: 89718983224</w:t>
      </w:r>
      <w:r>
        <w:rPr>
          <w:rFonts w:hAnsi="Times New Roman" w:ascii="Times New Roman"/>
          <w:szCs w:val="24"/>
        </w:rPr>
        <w:t xml:space="preserve">, </w:t>
      </w:r>
      <w:r w:rsidR="004D338B">
        <w:rPr>
          <w:rFonts w:hAnsi="Times New Roman" w:ascii="Times New Roman"/>
          <w:szCs w:val="24"/>
        </w:rPr>
        <w:t>dana 23</w:t>
      </w:r>
      <w:r w:rsidRPr="00AA3AB5">
        <w:rPr>
          <w:rFonts w:hAnsi="Times New Roman" w:ascii="Times New Roman"/>
          <w:szCs w:val="24"/>
        </w:rPr>
        <w:t xml:space="preserve">. </w:t>
      </w:r>
      <w:r w:rsidR="004A7DF3">
        <w:rPr>
          <w:rFonts w:hAnsi="Times New Roman" w:ascii="Times New Roman"/>
          <w:szCs w:val="24"/>
        </w:rPr>
        <w:t>veljače</w:t>
      </w:r>
      <w:r w:rsidRPr="00AA3AB5">
        <w:rPr>
          <w:rFonts w:hAnsi="Times New Roman" w:ascii="Times New Roman"/>
          <w:szCs w:val="24"/>
        </w:rPr>
        <w:t xml:space="preserve">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4D338B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</w:t>
      </w:r>
      <w:r w:rsidR="004D338B" w:rsidRPr="004D338B">
        <w:rPr>
          <w:rFonts w:hAnsi="Times New Roman" w:ascii="Times New Roman"/>
          <w:szCs w:val="24"/>
        </w:rPr>
        <w:t>EKO NEKRETNINE d.o.o. za građenje, trgovinu i turizam, Zagreb, Božidara Magovca 55, OIB: 89718983224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4D338B" w:rsidR="004D338B" w:rsidRPr="004D338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4D338B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4D338B">
        <w:rPr>
          <w:rFonts w:eastAsia="Batang" w:hAnsi="Times New Roman" w:ascii="Times New Roman"/>
          <w:bCs/>
          <w:szCs w:val="24"/>
        </w:rPr>
        <w:t xml:space="preserve"> </w:t>
      </w:r>
      <w:r w:rsidR="004D338B" w:rsidRPr="004D338B">
        <w:rPr>
          <w:rFonts w:hAnsi="Times New Roman" w:ascii="Times New Roman"/>
          <w:szCs w:val="24"/>
        </w:rPr>
        <w:t>Antonia Selak, Zagreb, Drenovačka 3, OIB:91237926182.</w:t>
      </w:r>
    </w:p>
    <w:p w:rsidRDefault="004A7DF3" w:rsidP="004D338B" w:rsidR="004A7DF3" w:rsidRPr="004A7DF3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9D05EE">
        <w:rPr>
          <w:rFonts w:hAnsi="Times New Roman" w:ascii="Times New Roman"/>
          <w:szCs w:val="24"/>
        </w:rPr>
        <w:t xml:space="preserve">dana </w:t>
      </w:r>
      <w:r w:rsidR="004D338B">
        <w:rPr>
          <w:rFonts w:hAnsi="Times New Roman" w:ascii="Times New Roman"/>
          <w:szCs w:val="24"/>
          <w:u w:val="single"/>
        </w:rPr>
        <w:t>23</w:t>
      </w:r>
      <w:r w:rsidRPr="009D05EE">
        <w:rPr>
          <w:rFonts w:hAnsi="Times New Roman" w:ascii="Times New Roman"/>
          <w:szCs w:val="24"/>
          <w:u w:val="single"/>
        </w:rPr>
        <w:t xml:space="preserve">. </w:t>
      </w:r>
      <w:r w:rsidR="004A7DF3" w:rsidRPr="009D05EE">
        <w:rPr>
          <w:rFonts w:hAnsi="Times New Roman" w:ascii="Times New Roman"/>
          <w:szCs w:val="24"/>
          <w:u w:val="single"/>
        </w:rPr>
        <w:t>veljače</w:t>
      </w:r>
      <w:r w:rsidR="002E4B60" w:rsidRPr="009D05EE">
        <w:rPr>
          <w:rFonts w:hAnsi="Times New Roman" w:ascii="Times New Roman"/>
          <w:szCs w:val="24"/>
          <w:u w:val="single"/>
        </w:rPr>
        <w:t xml:space="preserve"> 2018. </w:t>
      </w:r>
      <w:r w:rsidR="004D338B">
        <w:rPr>
          <w:rFonts w:hAnsi="Times New Roman" w:ascii="Times New Roman"/>
          <w:szCs w:val="24"/>
          <w:u w:val="single"/>
        </w:rPr>
        <w:t xml:space="preserve"> </w:t>
      </w:r>
      <w:r w:rsidR="004D338B" w:rsidRPr="003936FD">
        <w:rPr>
          <w:rFonts w:hAnsi="Times New Roman" w:ascii="Times New Roman"/>
          <w:szCs w:val="24"/>
          <w:u w:val="single"/>
        </w:rPr>
        <w:t>u 14,0</w:t>
      </w:r>
      <w:r w:rsidR="00E45FD8" w:rsidRPr="003936FD">
        <w:rPr>
          <w:rFonts w:hAnsi="Times New Roman" w:ascii="Times New Roman"/>
          <w:szCs w:val="24"/>
          <w:u w:val="single"/>
        </w:rPr>
        <w:t>0</w:t>
      </w:r>
      <w:r w:rsidRPr="003936FD">
        <w:rPr>
          <w:rFonts w:hAnsi="Times New Roman" w:ascii="Times New Roman"/>
          <w:szCs w:val="24"/>
          <w:u w:val="single"/>
        </w:rPr>
        <w:t xml:space="preserve"> </w:t>
      </w:r>
      <w:r w:rsidRPr="009D05EE">
        <w:rPr>
          <w:rFonts w:hAnsi="Times New Roman" w:ascii="Times New Roman"/>
          <w:szCs w:val="24"/>
          <w:u w:val="single"/>
        </w:rPr>
        <w:t>sati</w:t>
      </w:r>
      <w:r w:rsidRPr="009D05EE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="004A7DF3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15D2F" w:rsidP="004D338B" w:rsidR="004D338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F15D2F">
        <w:rPr>
          <w:rFonts w:hAnsi="Times New Roman" w:ascii="Times New Roman"/>
          <w:szCs w:val="24"/>
        </w:rPr>
        <w:t>Rješenje o otvaranju stečajnog postupka dostavlja se</w:t>
      </w:r>
      <w:r w:rsidR="004D338B">
        <w:rPr>
          <w:rFonts w:hAnsi="Times New Roman" w:ascii="Times New Roman"/>
          <w:szCs w:val="24"/>
        </w:rPr>
        <w:t xml:space="preserve"> Lučkoj kapetaniji Split</w:t>
      </w:r>
      <w:r w:rsidRPr="00F15D2F">
        <w:rPr>
          <w:rFonts w:hAnsi="Times New Roman" w:ascii="Times New Roman"/>
          <w:szCs w:val="24"/>
        </w:rPr>
        <w:t xml:space="preserve">, radi provedbe upisa zabilježbe otvaranja stečajnog postupka nad dužnikom </w:t>
      </w:r>
      <w:r w:rsidR="004D338B" w:rsidRPr="004D338B">
        <w:rPr>
          <w:rFonts w:hAnsi="Times New Roman" w:ascii="Times New Roman"/>
          <w:szCs w:val="24"/>
        </w:rPr>
        <w:t xml:space="preserve">EKO </w:t>
      </w:r>
      <w:r w:rsidR="004D338B" w:rsidRPr="004D338B">
        <w:rPr>
          <w:rFonts w:hAnsi="Times New Roman" w:ascii="Times New Roman"/>
          <w:szCs w:val="24"/>
        </w:rPr>
        <w:lastRenderedPageBreak/>
        <w:t>NEKRETNINE d.o.o. za građenje, trgovinu i turizam, Zagreb, Božidara Magovca 55, OIB: 89718983224</w:t>
      </w:r>
      <w:r>
        <w:rPr>
          <w:rFonts w:hAnsi="Times New Roman" w:ascii="Times New Roman"/>
          <w:szCs w:val="24"/>
        </w:rPr>
        <w:t>,</w:t>
      </w:r>
      <w:r w:rsidR="004D338B">
        <w:rPr>
          <w:rFonts w:hAnsi="Times New Roman" w:ascii="Times New Roman"/>
          <w:szCs w:val="24"/>
        </w:rPr>
        <w:t>na pokretnini kako slijedi:</w:t>
      </w:r>
    </w:p>
    <w:p w:rsidRDefault="004D338B" w:rsidP="004D338B" w:rsidR="004D338B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-vrsta plovila – GLISER,  ELAN 35 POWER,</w:t>
      </w:r>
    </w:p>
    <w:p w:rsidRDefault="004D338B" w:rsidP="004D338B" w:rsidR="004D338B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oznaka – 581 ST,</w:t>
      </w:r>
    </w:p>
    <w:p w:rsidRDefault="004D338B" w:rsidP="004D338B" w:rsidR="004D338B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duljina 10,68 m, širina 3,51 m, visina 2,00 m,</w:t>
      </w:r>
    </w:p>
    <w:p w:rsidRDefault="004D338B" w:rsidP="004D338B" w:rsidR="004D338B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ukupna snaga motora 382,60 kw</w:t>
      </w:r>
    </w:p>
    <w:p w:rsidRDefault="004D338B" w:rsidP="004D338B" w:rsidR="004D338B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god. gradnje 2006.</w:t>
      </w:r>
    </w:p>
    <w:p w:rsidRDefault="004D338B" w:rsidP="004D338B" w:rsidR="004D338B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D526B">
        <w:rPr>
          <w:rFonts w:hAnsi="Times New Roman" w:ascii="Times New Roman"/>
          <w:b/>
          <w:szCs w:val="24"/>
          <w:u w:val="single"/>
        </w:rPr>
        <w:t xml:space="preserve">dan </w:t>
      </w:r>
      <w:r w:rsidR="004D338B">
        <w:rPr>
          <w:rFonts w:hAnsi="Times New Roman" w:ascii="Times New Roman"/>
          <w:b/>
          <w:szCs w:val="24"/>
          <w:u w:val="single"/>
        </w:rPr>
        <w:t>27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4A7DF3">
        <w:rPr>
          <w:rFonts w:hAnsi="Times New Roman" w:ascii="Times New Roman"/>
          <w:b/>
          <w:szCs w:val="24"/>
          <w:u w:val="single"/>
        </w:rPr>
        <w:t>lipnja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4A7DF3">
        <w:rPr>
          <w:rFonts w:hAnsi="Times New Roman" w:ascii="Times New Roman"/>
          <w:b/>
          <w:szCs w:val="24"/>
          <w:u w:val="single"/>
        </w:rPr>
        <w:t xml:space="preserve"> u 10:30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</w:t>
      </w:r>
      <w:r w:rsidR="004A7DF3">
        <w:rPr>
          <w:rFonts w:hAnsi="Times New Roman" w:ascii="Times New Roman"/>
          <w:szCs w:val="24"/>
        </w:rPr>
        <w:t>eb, Petrinjska 8, soba br. 96</w:t>
      </w:r>
      <w:r w:rsidRPr="00535EEB">
        <w:rPr>
          <w:rFonts w:hAnsi="Times New Roman" w:ascii="Times New Roman"/>
          <w:szCs w:val="24"/>
        </w:rPr>
        <w:t xml:space="preserve">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4A7DF3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1B17" w:rsidRPr="00484C2F">
        <w:rPr>
          <w:rFonts w:hAnsi="Times New Roman" w:ascii="Times New Roman"/>
          <w:bCs/>
          <w:szCs w:val="24"/>
        </w:rPr>
        <w:t>Financijska agencija, RC Zagreb, na temelju čl.</w:t>
      </w:r>
      <w:r w:rsidR="00271B17">
        <w:rPr>
          <w:rFonts w:hAnsi="Times New Roman" w:ascii="Times New Roman"/>
          <w:bCs/>
          <w:szCs w:val="24"/>
        </w:rPr>
        <w:t>110.st.1</w:t>
      </w:r>
      <w:r w:rsidR="00271B17" w:rsidRPr="00484C2F">
        <w:rPr>
          <w:rFonts w:hAnsi="Times New Roman" w:ascii="Times New Roman"/>
          <w:bCs/>
          <w:szCs w:val="24"/>
        </w:rPr>
        <w:t xml:space="preserve"> Stečajnog Zakona (NN 71/15, dalje SZ-a) podnijela je </w:t>
      </w:r>
      <w:r w:rsidR="00271B17">
        <w:rPr>
          <w:rFonts w:hAnsi="Times New Roman" w:ascii="Times New Roman"/>
          <w:bCs/>
          <w:szCs w:val="24"/>
        </w:rPr>
        <w:t>prijedlog za otvaranje</w:t>
      </w:r>
      <w:r w:rsidR="00271B17" w:rsidRPr="00484C2F">
        <w:rPr>
          <w:rFonts w:hAnsi="Times New Roman" w:ascii="Times New Roman"/>
          <w:bCs/>
          <w:szCs w:val="24"/>
        </w:rPr>
        <w:t xml:space="preserve"> stečajnog postupka nad dužnikom </w:t>
      </w:r>
      <w:r w:rsidR="004D338B" w:rsidRPr="004D338B">
        <w:rPr>
          <w:rFonts w:hAnsi="Times New Roman" w:ascii="Times New Roman"/>
          <w:szCs w:val="24"/>
        </w:rPr>
        <w:t>EKO NEKRETNINE d.o.o. za građenje, trgovinu i turizam, Zagreb, Božidara Magovca 55, OIB: 89718983224</w:t>
      </w:r>
      <w:r w:rsidR="00271B17">
        <w:rPr>
          <w:rFonts w:hAnsi="Times New Roman" w:ascii="Times New Roman"/>
          <w:szCs w:val="24"/>
        </w:rPr>
        <w:t>.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4A7DF3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od 2</w:t>
      </w:r>
      <w:r w:rsidR="004D338B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</w:t>
      </w:r>
      <w:r w:rsidR="004D338B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</w:t>
      </w:r>
      <w:r w:rsidR="00271B17">
        <w:rPr>
          <w:rFonts w:hAnsi="Times New Roman" w:ascii="Times New Roman"/>
          <w:szCs w:val="24"/>
        </w:rPr>
        <w:t xml:space="preserve">2017.g. pokrenuo prethodni postupak, odredio i održao ročište radi izjašnjena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4A7DF3" w:rsidP="00271B17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271B17">
        <w:rPr>
          <w:rFonts w:hAnsi="Times New Roman" w:ascii="Times New Roman"/>
          <w:szCs w:val="24"/>
        </w:rPr>
        <w:t>tečajni up</w:t>
      </w:r>
      <w:r w:rsidR="00AE373D">
        <w:rPr>
          <w:rFonts w:hAnsi="Times New Roman" w:ascii="Times New Roman"/>
          <w:szCs w:val="24"/>
        </w:rPr>
        <w:t xml:space="preserve">ravitelj u ovosudni </w:t>
      </w:r>
      <w:r w:rsidR="004D338B">
        <w:rPr>
          <w:rFonts w:hAnsi="Times New Roman" w:ascii="Times New Roman"/>
          <w:szCs w:val="24"/>
        </w:rPr>
        <w:t>spis dana 30</w:t>
      </w:r>
      <w:r w:rsidR="00271B17">
        <w:rPr>
          <w:rFonts w:hAnsi="Times New Roman" w:ascii="Times New Roman"/>
          <w:szCs w:val="24"/>
        </w:rPr>
        <w:t xml:space="preserve">. </w:t>
      </w:r>
      <w:r w:rsidR="00AE373D">
        <w:rPr>
          <w:rFonts w:hAnsi="Times New Roman" w:ascii="Times New Roman"/>
          <w:szCs w:val="24"/>
        </w:rPr>
        <w:t>siječnja 2018</w:t>
      </w:r>
      <w:r w:rsidR="00271B17">
        <w:rPr>
          <w:rFonts w:hAnsi="Times New Roman" w:ascii="Times New Roman"/>
          <w:szCs w:val="24"/>
        </w:rPr>
        <w:t>.</w:t>
      </w:r>
      <w:r w:rsidR="004D338B">
        <w:rPr>
          <w:rFonts w:hAnsi="Times New Roman" w:ascii="Times New Roman"/>
          <w:szCs w:val="24"/>
        </w:rPr>
        <w:t>g.</w:t>
      </w:r>
      <w:r w:rsidR="00271B17">
        <w:rPr>
          <w:rFonts w:hAnsi="Times New Roman" w:ascii="Times New Roman"/>
          <w:szCs w:val="24"/>
        </w:rPr>
        <w:t xml:space="preserve"> dostavio je pisano izvješće (list </w:t>
      </w:r>
      <w:r w:rsidR="004D338B">
        <w:rPr>
          <w:rFonts w:hAnsi="Times New Roman" w:ascii="Times New Roman"/>
          <w:szCs w:val="24"/>
        </w:rPr>
        <w:t>38-58</w:t>
      </w:r>
      <w:r w:rsidR="00271B17">
        <w:rPr>
          <w:rFonts w:hAnsi="Times New Roman" w:ascii="Times New Roman"/>
          <w:szCs w:val="24"/>
        </w:rPr>
        <w:t xml:space="preserve"> spisa).</w:t>
      </w:r>
    </w:p>
    <w:p w:rsidRDefault="00271B17" w:rsidP="00271B17" w:rsidR="00271B17">
      <w:pPr>
        <w:ind w:firstLine="708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</w:p>
    <w:p w:rsidRDefault="00A27B12" w:rsidP="00616DD6" w:rsidR="00A27B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A27B12">
        <w:rPr>
          <w:rFonts w:hAnsi="Times New Roman" w:ascii="Times New Roman"/>
          <w:color w:themeColor="text1" w:val="000000"/>
          <w:szCs w:val="24"/>
        </w:rPr>
        <w:t xml:space="preserve">Privremeni stečajni upravitelj u svom usmenom izlaganju </w:t>
      </w:r>
      <w:r>
        <w:rPr>
          <w:rFonts w:hAnsi="Times New Roman" w:ascii="Times New Roman"/>
          <w:color w:themeColor="text1" w:val="000000"/>
          <w:szCs w:val="24"/>
        </w:rPr>
        <w:t>ostao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u cijelosti kod pisanih nav</w:t>
      </w:r>
      <w:r w:rsidR="004D338B">
        <w:rPr>
          <w:rFonts w:hAnsi="Times New Roman" w:ascii="Times New Roman"/>
          <w:color w:themeColor="text1" w:val="000000"/>
          <w:szCs w:val="24"/>
        </w:rPr>
        <w:t>oda iz podnesenog izvješća od 30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. </w:t>
      </w:r>
      <w:r w:rsidR="00AE373D">
        <w:rPr>
          <w:rFonts w:hAnsi="Times New Roman" w:ascii="Times New Roman"/>
          <w:color w:themeColor="text1" w:val="000000"/>
          <w:szCs w:val="24"/>
        </w:rPr>
        <w:t>siječnja 2018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. godine, te </w:t>
      </w:r>
      <w:r w:rsidR="00E86A5B">
        <w:rPr>
          <w:rFonts w:hAnsi="Times New Roman" w:ascii="Times New Roman"/>
          <w:color w:themeColor="text1" w:val="000000"/>
          <w:szCs w:val="24"/>
        </w:rPr>
        <w:t xml:space="preserve">na ročištu se naknadno očitovao u odnosu na saznanje o postojanju imovine, odnosno plovila, a kako je isto navedeno i opisano u </w:t>
      </w:r>
      <w:r w:rsidR="00AE373D">
        <w:rPr>
          <w:rFonts w:hAnsi="Times New Roman" w:ascii="Times New Roman"/>
          <w:color w:themeColor="text1" w:val="000000"/>
          <w:szCs w:val="24"/>
        </w:rPr>
        <w:t>toč</w:t>
      </w:r>
      <w:r w:rsidR="004D338B">
        <w:rPr>
          <w:rFonts w:hAnsi="Times New Roman" w:ascii="Times New Roman"/>
          <w:color w:themeColor="text1" w:val="000000"/>
          <w:szCs w:val="24"/>
        </w:rPr>
        <w:t>.</w:t>
      </w:r>
      <w:r w:rsidR="00F15D2F">
        <w:rPr>
          <w:rFonts w:hAnsi="Times New Roman" w:ascii="Times New Roman"/>
          <w:color w:themeColor="text1" w:val="000000"/>
          <w:szCs w:val="24"/>
        </w:rPr>
        <w:t xml:space="preserve"> VII. I</w:t>
      </w:r>
      <w:r w:rsidR="00AE373D">
        <w:rPr>
          <w:rFonts w:hAnsi="Times New Roman" w:ascii="Times New Roman"/>
          <w:color w:themeColor="text1" w:val="000000"/>
          <w:szCs w:val="24"/>
        </w:rPr>
        <w:t>zreke ovog rješenja</w:t>
      </w:r>
      <w:r w:rsidR="00616DD6">
        <w:rPr>
          <w:rFonts w:hAnsi="Times New Roman" w:ascii="Times New Roman"/>
          <w:color w:themeColor="text1" w:val="000000"/>
          <w:szCs w:val="24"/>
        </w:rPr>
        <w:t>. Da kod dužnika i nadalje postoji stečajni razlog nesposobnosti za plaćanje, a što proizlazi iz pribavljene Potvrde FINA-e od 23. siječnja 2018.g. , odnosno da dužnik i dalje u Očevidniku redoslijeda osnova za plaćanje navedenog datuma ima evidentirane neizvršene osnove za plaćanje u neprekinutom razdoblju od 719 dana. Navedenim, da su  ostvarene zakonske pretpostavke da se ovaj stečajni postupak otvori i provede. Odnosno</w:t>
      </w:r>
      <w:r w:rsidR="000B0B51">
        <w:rPr>
          <w:rFonts w:hAnsi="Times New Roman" w:ascii="Times New Roman"/>
          <w:color w:themeColor="text1" w:val="000000"/>
          <w:szCs w:val="24"/>
        </w:rPr>
        <w:t>,</w:t>
      </w:r>
      <w:r w:rsidR="00616DD6">
        <w:rPr>
          <w:rFonts w:hAnsi="Times New Roman" w:ascii="Times New Roman"/>
          <w:color w:themeColor="text1" w:val="000000"/>
          <w:szCs w:val="24"/>
        </w:rPr>
        <w:t xml:space="preserve"> tako utvrđenim,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da dužnik ima imovine koja bi činila stečajnu masu</w:t>
      </w:r>
      <w:r w:rsidR="00AE373D">
        <w:rPr>
          <w:rFonts w:hAnsi="Times New Roman" w:ascii="Times New Roman"/>
          <w:color w:themeColor="text1" w:val="000000"/>
          <w:szCs w:val="24"/>
        </w:rPr>
        <w:t>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a čijim unovčenjem bi se mogli podmiriti troškovi provedbe </w:t>
      </w:r>
      <w:r w:rsidR="00616DD6">
        <w:rPr>
          <w:rFonts w:hAnsi="Times New Roman" w:ascii="Times New Roman"/>
          <w:color w:themeColor="text1" w:val="000000"/>
          <w:szCs w:val="24"/>
        </w:rPr>
        <w:t>postupka,</w:t>
      </w:r>
      <w:r w:rsidR="000B0B51">
        <w:rPr>
          <w:rFonts w:hAnsi="Times New Roman" w:ascii="Times New Roman"/>
          <w:color w:themeColor="text1" w:val="000000"/>
          <w:szCs w:val="24"/>
        </w:rPr>
        <w:t>kako prethodnog</w:t>
      </w:r>
      <w:r w:rsidR="00AE373D">
        <w:rPr>
          <w:rFonts w:hAnsi="Times New Roman" w:ascii="Times New Roman"/>
          <w:color w:themeColor="text1" w:val="000000"/>
          <w:szCs w:val="24"/>
        </w:rPr>
        <w:t>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tako i otvorenog stečajnog postupka, eventualno u određenom dijelu namiriti i vjerovnici, pa je predložio da se ovaj stečajni postupak otvori i provede.</w:t>
      </w:r>
    </w:p>
    <w:p w:rsidRDefault="00A27B12" w:rsidP="00A27B12" w:rsidR="00A27B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Podnositelj prijedloga FINA Zagreb,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u svom pisanom očitovanju od </w:t>
      </w:r>
      <w:r w:rsidR="00616DD6">
        <w:rPr>
          <w:rFonts w:hAnsi="Times New Roman" w:ascii="Times New Roman"/>
          <w:color w:themeColor="text1" w:val="000000"/>
          <w:szCs w:val="24"/>
        </w:rPr>
        <w:t>4. prosinca 2017.g. (list 36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postupka, te da dužnik </w:t>
      </w:r>
      <w:r w:rsidR="00FE6736">
        <w:rPr>
          <w:rFonts w:hAnsi="Times New Roman" w:ascii="Times New Roman"/>
          <w:color w:themeColor="text1" w:val="000000"/>
          <w:szCs w:val="24"/>
        </w:rPr>
        <w:t xml:space="preserve">i nadalje 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616DD6">
        <w:rPr>
          <w:rFonts w:hAnsi="Times New Roman" w:ascii="Times New Roman"/>
          <w:color w:themeColor="text1" w:val="000000"/>
          <w:szCs w:val="24"/>
        </w:rPr>
        <w:t>eprekinutom razdoblju od 120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</w:t>
      </w:r>
      <w:r w:rsidR="00616DD6">
        <w:rPr>
          <w:rFonts w:hAnsi="Times New Roman" w:ascii="Times New Roman"/>
          <w:color w:themeColor="text1" w:val="000000"/>
          <w:szCs w:val="24"/>
        </w:rPr>
        <w:t xml:space="preserve"> 357.923,58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07D66" w:rsidP="00271B17" w:rsidR="00107D66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FE6736" w:rsidP="00271B17" w:rsidR="00FE6736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107D66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 w:rsidR="00107D66">
        <w:rPr>
          <w:rFonts w:hAnsi="Times New Roman" w:ascii="Times New Roman"/>
          <w:bCs/>
          <w:szCs w:val="24"/>
        </w:rPr>
        <w:t xml:space="preserve">, konkretno u Potvrdu </w:t>
      </w:r>
      <w:r w:rsidR="000E2DC4">
        <w:rPr>
          <w:rFonts w:hAnsi="Times New Roman" w:ascii="Times New Roman"/>
          <w:bCs/>
          <w:szCs w:val="24"/>
        </w:rPr>
        <w:t>FINA-e od 23</w:t>
      </w:r>
      <w:r w:rsidR="00107D66">
        <w:rPr>
          <w:rFonts w:hAnsi="Times New Roman" w:ascii="Times New Roman"/>
          <w:bCs/>
          <w:szCs w:val="24"/>
        </w:rPr>
        <w:t xml:space="preserve">. </w:t>
      </w:r>
      <w:r w:rsidR="000E2DC4">
        <w:rPr>
          <w:rFonts w:hAnsi="Times New Roman" w:ascii="Times New Roman"/>
          <w:bCs/>
          <w:szCs w:val="24"/>
        </w:rPr>
        <w:t>siječnja 2018.g. (list 42</w:t>
      </w:r>
      <w:r w:rsidR="00FE6736">
        <w:rPr>
          <w:rFonts w:hAnsi="Times New Roman" w:ascii="Times New Roman"/>
          <w:bCs/>
          <w:szCs w:val="24"/>
        </w:rPr>
        <w:t xml:space="preserve"> </w:t>
      </w:r>
      <w:r w:rsidR="00107D66">
        <w:rPr>
          <w:rFonts w:hAnsi="Times New Roman" w:ascii="Times New Roman"/>
          <w:bCs/>
          <w:szCs w:val="24"/>
        </w:rPr>
        <w:t xml:space="preserve">spisa) </w:t>
      </w:r>
      <w:r w:rsidR="00451548">
        <w:rPr>
          <w:rFonts w:hAnsi="Times New Roman" w:ascii="Times New Roman"/>
          <w:bCs/>
          <w:szCs w:val="24"/>
        </w:rPr>
        <w:t>proizlazi</w:t>
      </w:r>
      <w:r w:rsidR="00107D66">
        <w:rPr>
          <w:rFonts w:hAnsi="Times New Roman" w:ascii="Times New Roman"/>
          <w:bCs/>
          <w:szCs w:val="24"/>
        </w:rPr>
        <w:t xml:space="preserve"> da ovaj dužnik na računima i novčanim sredstvima naved</w:t>
      </w:r>
      <w:r w:rsidR="000E2DC4">
        <w:rPr>
          <w:rFonts w:hAnsi="Times New Roman" w:ascii="Times New Roman"/>
          <w:bCs/>
          <w:szCs w:val="24"/>
        </w:rPr>
        <w:t>enog datuma ima evidentirano 790</w:t>
      </w:r>
      <w:r w:rsidR="00107D66">
        <w:rPr>
          <w:rFonts w:hAnsi="Times New Roman" w:ascii="Times New Roman"/>
          <w:bCs/>
          <w:szCs w:val="24"/>
        </w:rPr>
        <w:t xml:space="preserve"> dana neprekidne blokade odnosno ukupno 180 dana blokade u prethodnih 6 mjeseci zbog nepodmirenih osnova za plaćanje evidentiranih u </w:t>
      </w:r>
      <w:r w:rsidR="00107D66" w:rsidRPr="00484C2F">
        <w:rPr>
          <w:rFonts w:hAnsi="Times New Roman" w:ascii="Times New Roman"/>
          <w:bCs/>
          <w:szCs w:val="24"/>
        </w:rPr>
        <w:t>Očevidniku re</w:t>
      </w:r>
      <w:r w:rsidR="00107D66">
        <w:rPr>
          <w:rFonts w:hAnsi="Times New Roman" w:ascii="Times New Roman"/>
          <w:bCs/>
          <w:szCs w:val="24"/>
        </w:rPr>
        <w:t xml:space="preserve">doslijeda osnova za plaćanje, te da nepodmirene obveze iznose </w:t>
      </w:r>
      <w:r w:rsidR="000E2DC4">
        <w:rPr>
          <w:rFonts w:hAnsi="Times New Roman" w:ascii="Times New Roman"/>
          <w:bCs/>
          <w:szCs w:val="24"/>
        </w:rPr>
        <w:t>357.923,58 kn (list 36 spisa).</w:t>
      </w:r>
    </w:p>
    <w:p w:rsidRDefault="00271B17" w:rsidP="00271B17" w:rsidR="00271B17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FE6736" w:rsidP="00271B17" w:rsidR="00FE6736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FE6736" w:rsidP="00271B17" w:rsidR="00FE6736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  <w:t>Rješenjem ovog suda br. St-</w:t>
      </w:r>
      <w:r w:rsidR="000E2DC4">
        <w:rPr>
          <w:b w:val="false"/>
          <w:szCs w:val="24"/>
        </w:rPr>
        <w:t>4757</w:t>
      </w:r>
      <w:r w:rsidRPr="00484C2F">
        <w:rPr>
          <w:b w:val="false"/>
          <w:szCs w:val="24"/>
        </w:rPr>
        <w:t>/1</w:t>
      </w:r>
      <w:r>
        <w:rPr>
          <w:b w:val="false"/>
          <w:szCs w:val="24"/>
        </w:rPr>
        <w:t>6</w:t>
      </w:r>
      <w:r w:rsidRPr="00484C2F">
        <w:rPr>
          <w:b w:val="false"/>
          <w:szCs w:val="24"/>
        </w:rPr>
        <w:t xml:space="preserve"> od </w:t>
      </w:r>
      <w:r w:rsidR="00FE6736">
        <w:rPr>
          <w:b w:val="false"/>
          <w:szCs w:val="24"/>
        </w:rPr>
        <w:t>29</w:t>
      </w:r>
      <w:r w:rsidRPr="00484C2F">
        <w:rPr>
          <w:b w:val="false"/>
          <w:szCs w:val="24"/>
        </w:rPr>
        <w:t xml:space="preserve">. </w:t>
      </w:r>
      <w:r w:rsidR="00FE6736">
        <w:rPr>
          <w:b w:val="false"/>
          <w:szCs w:val="24"/>
        </w:rPr>
        <w:t>studenog</w:t>
      </w:r>
      <w:r w:rsidRPr="00484C2F">
        <w:rPr>
          <w:b w:val="false"/>
          <w:szCs w:val="24"/>
        </w:rPr>
        <w:t xml:space="preserve"> 2017.g. imenovan</w:t>
      </w:r>
      <w:r w:rsidR="00A052B0">
        <w:rPr>
          <w:b w:val="false"/>
          <w:szCs w:val="24"/>
        </w:rPr>
        <w:t xml:space="preserve"> je privremeni</w:t>
      </w:r>
      <w:r w:rsidRPr="00484C2F">
        <w:rPr>
          <w:b w:val="false"/>
          <w:szCs w:val="24"/>
        </w:rPr>
        <w:t xml:space="preserve"> stečajn</w:t>
      </w:r>
      <w:r w:rsidR="00A052B0">
        <w:rPr>
          <w:b w:val="false"/>
          <w:szCs w:val="24"/>
        </w:rPr>
        <w:t>i</w:t>
      </w:r>
      <w:r w:rsidRPr="00484C2F">
        <w:rPr>
          <w:b w:val="false"/>
          <w:szCs w:val="24"/>
        </w:rPr>
        <w:t xml:space="preserve"> upravitelj na temelju čl. 84. st. 1. SZ-a, metodom slučajnog odabira, te je  zatim,a primjenom promjene </w:t>
      </w:r>
      <w:r w:rsidR="000E2DC4">
        <w:rPr>
          <w:b w:val="false"/>
          <w:szCs w:val="24"/>
        </w:rPr>
        <w:t>uloge</w:t>
      </w:r>
      <w:r w:rsidRPr="00484C2F">
        <w:rPr>
          <w:b w:val="false"/>
          <w:szCs w:val="24"/>
        </w:rPr>
        <w:t>, privremen</w:t>
      </w:r>
      <w:r w:rsidR="00A052B0">
        <w:rPr>
          <w:b w:val="false"/>
          <w:szCs w:val="24"/>
        </w:rPr>
        <w:t>i stečajni</w:t>
      </w:r>
      <w:r w:rsidRPr="00484C2F">
        <w:rPr>
          <w:b w:val="false"/>
          <w:szCs w:val="24"/>
        </w:rPr>
        <w:t xml:space="preserve"> upravitelj imenovan</w:t>
      </w:r>
      <w:r w:rsidR="00A052B0">
        <w:rPr>
          <w:b w:val="false"/>
          <w:szCs w:val="24"/>
        </w:rPr>
        <w:t xml:space="preserve"> stečajnim upraviteljem</w:t>
      </w:r>
      <w:r w:rsidRPr="00484C2F">
        <w:rPr>
          <w:b w:val="false"/>
          <w:szCs w:val="24"/>
        </w:rPr>
        <w:t xml:space="preserve"> u ovom otvorenom stečajnom postupku, temeljem čl.85.st.</w:t>
      </w:r>
      <w:r w:rsidR="00FE63DB">
        <w:rPr>
          <w:b w:val="false"/>
          <w:szCs w:val="24"/>
        </w:rPr>
        <w:t xml:space="preserve">1. i </w:t>
      </w:r>
      <w:r w:rsidRPr="00484C2F">
        <w:rPr>
          <w:b w:val="false"/>
          <w:szCs w:val="24"/>
        </w:rPr>
        <w:t xml:space="preserve">2. SZ-a. </w:t>
      </w:r>
    </w:p>
    <w:p w:rsidRDefault="00FE6736" w:rsidP="00FE6736" w:rsidR="00FE6736" w:rsidRPr="00FE6736"/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0E2DC4">
        <w:rPr>
          <w:b w:val="false"/>
          <w:szCs w:val="24"/>
        </w:rPr>
        <w:t>23</w:t>
      </w:r>
      <w:r w:rsidR="00535EEB" w:rsidRPr="00CE0DBA">
        <w:rPr>
          <w:b w:val="false"/>
          <w:szCs w:val="24"/>
        </w:rPr>
        <w:t xml:space="preserve">. </w:t>
      </w:r>
      <w:r w:rsidR="00FE6736">
        <w:rPr>
          <w:b w:val="false"/>
          <w:szCs w:val="24"/>
        </w:rPr>
        <w:t>veljače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814DA8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AA089C" w:rsidP="00535EEB" w:rsidR="00AA089C">
      <w:pPr>
        <w:rPr>
          <w:rFonts w:hAnsi="Times New Roman" w:ascii="Times New Roman"/>
          <w:szCs w:val="24"/>
        </w:rPr>
      </w:pPr>
    </w:p>
    <w:p w:rsidRDefault="00F15D2F" w:rsidP="00535EEB" w:rsidR="00F15D2F">
      <w:pPr>
        <w:rPr>
          <w:rFonts w:hAnsi="Times New Roman" w:ascii="Times New Roman"/>
          <w:szCs w:val="24"/>
        </w:rPr>
      </w:pPr>
    </w:p>
    <w:p w:rsidRDefault="00F15D2F" w:rsidP="00535EEB" w:rsidR="00F15D2F">
      <w:pPr>
        <w:rPr>
          <w:rFonts w:hAnsi="Times New Roman" w:ascii="Times New Roman"/>
          <w:szCs w:val="24"/>
        </w:rPr>
      </w:pPr>
    </w:p>
    <w:p w:rsidRDefault="00F15D2F" w:rsidP="00535EEB" w:rsidR="00F15D2F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443761" w:rsidR="00443761"/>
    <w:p w:rsidRDefault="00814DA8" w:rsidP="00814DA8" w:rsidR="00814DA8" w:rsidRPr="00814DA8">
      <w:pPr>
        <w:ind w:left="4248"/>
        <w:rPr>
          <w:rFonts w:hAnsi="Times New Roman" w:ascii="Times New Roman"/>
        </w:rPr>
      </w:pPr>
      <w:r w:rsidRPr="00814DA8">
        <w:rPr>
          <w:rFonts w:hAnsi="Times New Roman" w:ascii="Times New Roman"/>
        </w:rPr>
        <w:t>Za točnost otpravka-ovlašteni službenik</w:t>
      </w:r>
    </w:p>
    <w:p w:rsidRDefault="00814DA8" w:rsidP="00814DA8" w:rsidR="00814DA8" w:rsidRPr="00814DA8">
      <w:pPr>
        <w:ind w:left="4248"/>
        <w:rPr>
          <w:rFonts w:hAnsi="Times New Roman" w:ascii="Times New Roman"/>
        </w:rPr>
      </w:pPr>
      <w:r w:rsidRPr="00814DA8">
        <w:rPr>
          <w:rFonts w:hAnsi="Times New Roman" w:ascii="Times New Roman"/>
        </w:rPr>
        <w:tab/>
        <w:t xml:space="preserve">   Monika Grbac</w:t>
      </w:r>
    </w:p>
    <w:p w:rsidRDefault="00477721" w:rsidP="00814DA8" w:rsidR="00477721" w:rsidRPr="00814DA8">
      <w:pPr>
        <w:pStyle w:val="Odlomakpopisa"/>
        <w:rPr>
          <w:rFonts w:hAnsi="Times New Roman" w:ascii="Times New Roman"/>
        </w:rPr>
      </w:pPr>
    </w:p>
    <w:sectPr w:rsidSect="00A416C9" w:rsidR="00477721" w:rsidRPr="00814DA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DA8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4D338B">
          <w:rPr>
            <w:rFonts w:hAnsi="Times New Roman" w:ascii="Times New Roman"/>
            <w:szCs w:val="24"/>
          </w:rPr>
          <w:t>4757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86E81"/>
    <w:rsid w:val="000B0B51"/>
    <w:rsid w:val="000B5222"/>
    <w:rsid w:val="000D0984"/>
    <w:rsid w:val="000E2DC4"/>
    <w:rsid w:val="000F44A6"/>
    <w:rsid w:val="00107D66"/>
    <w:rsid w:val="00112CAE"/>
    <w:rsid w:val="00134F9B"/>
    <w:rsid w:val="00212FBA"/>
    <w:rsid w:val="002452B9"/>
    <w:rsid w:val="00256F52"/>
    <w:rsid w:val="00271B17"/>
    <w:rsid w:val="002B4A0D"/>
    <w:rsid w:val="002C1DF7"/>
    <w:rsid w:val="002D6206"/>
    <w:rsid w:val="002E4B60"/>
    <w:rsid w:val="00333567"/>
    <w:rsid w:val="00343B5E"/>
    <w:rsid w:val="00363250"/>
    <w:rsid w:val="003936FD"/>
    <w:rsid w:val="00414F1C"/>
    <w:rsid w:val="00441812"/>
    <w:rsid w:val="00441C3B"/>
    <w:rsid w:val="00443761"/>
    <w:rsid w:val="00451548"/>
    <w:rsid w:val="00477721"/>
    <w:rsid w:val="004A7DF3"/>
    <w:rsid w:val="004C6B95"/>
    <w:rsid w:val="004D338B"/>
    <w:rsid w:val="00535EEB"/>
    <w:rsid w:val="00575A9C"/>
    <w:rsid w:val="00616DD6"/>
    <w:rsid w:val="00620FF8"/>
    <w:rsid w:val="00666449"/>
    <w:rsid w:val="006D526B"/>
    <w:rsid w:val="0075449D"/>
    <w:rsid w:val="00755AA1"/>
    <w:rsid w:val="007F7B17"/>
    <w:rsid w:val="00814DA8"/>
    <w:rsid w:val="008357AA"/>
    <w:rsid w:val="008C665F"/>
    <w:rsid w:val="008C70A5"/>
    <w:rsid w:val="009548A8"/>
    <w:rsid w:val="009A67DA"/>
    <w:rsid w:val="009D05EE"/>
    <w:rsid w:val="009F5DCF"/>
    <w:rsid w:val="00A052B0"/>
    <w:rsid w:val="00A27B12"/>
    <w:rsid w:val="00A416C9"/>
    <w:rsid w:val="00AA089C"/>
    <w:rsid w:val="00AA3AB5"/>
    <w:rsid w:val="00AE373D"/>
    <w:rsid w:val="00B00B48"/>
    <w:rsid w:val="00B113BC"/>
    <w:rsid w:val="00C059E3"/>
    <w:rsid w:val="00C72A22"/>
    <w:rsid w:val="00CE0DBA"/>
    <w:rsid w:val="00D03A1A"/>
    <w:rsid w:val="00D44D6B"/>
    <w:rsid w:val="00D92345"/>
    <w:rsid w:val="00E45FD8"/>
    <w:rsid w:val="00E86A5B"/>
    <w:rsid w:val="00F15D2F"/>
    <w:rsid w:val="00FE63DB"/>
    <w:rsid w:val="00F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D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D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D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D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D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D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D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D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8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4757</izvorni_sadrzaj>
    <derivirana_varijabla naziv="DomainObject.Predmet.Broj_1">4757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St-4757/2016</izvorni_sadrzaj>
    <derivirana_varijabla naziv="DomainObject.Predmet.OznakaBroj_1">St-4757/2016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EKO NEKRETNINE d.o.o. zastupanog po punomoćniku OD FARČIĆ &amp; PARTNERI; Ivana Ljubić</izvorni_sadrzaj>
    <derivirana_varijabla naziv="DomainObject.Predmet.ProtustrankaFormated_1">  EKO NEKRETNINE d.o.o. zastupanog po punomoćniku OD FARČIĆ &amp; PARTNERI; Ivana Ljubić</derivirana_varijabla>
  </DomainObject.Predmet.ProtustrankaFormated>
  <DomainObject.Predmet.ProtustrankaFormatedOIB>
    <izvorni_sadrzaj>  EKO NEKRETNINE d.o.o., OIB 89718983224 zastupanog po punomoćniku OD FARČIĆ &amp; PARTNERI; Ivana Ljubić</izvorni_sadrzaj>
    <derivirana_varijabla naziv="DomainObject.Predmet.ProtustrankaFormatedOIB_1">  EKO NEKRETNINE d.o.o., OIB 89718983224 zastupanog po punomoćniku OD FARČIĆ &amp; PARTNERI; Ivana Ljubić</derivirana_varijabla>
  </DomainObject.Predmet.ProtustrankaFormatedOIB>
  <DomainObject.Predmet.ProtustrankaFormatedWithAdress>
    <izvorni_sadrzaj> EKO NEKRETNINE d.o.o., Božidara Magovca 55, 10000 Zagreb zastupanog po punomoćniku OD FARČIĆ &amp; PARTNERI; Ivana Ljubić</izvorni_sadrzaj>
    <derivirana_varijabla naziv="DomainObject.Predmet.ProtustrankaFormatedWithAdress_1"> EKO NEKRETNINE d.o.o., Božidara Magovca 55, 10000 Zagreb zastupanog po punomoćniku OD FARČIĆ &amp; PARTNERI; Ivana Ljubić</derivirana_varijabla>
  </DomainObject.Predmet.ProtustrankaFormatedWithAdress>
  <DomainObject.Predmet.ProtustrankaFormatedWithAdressOIB>
    <izvorni_sadrzaj> EKO NEKRETNINE d.o.o., OIB 89718983224, Božidara Magovca 55, 10000 Zagreb zastupanog po punomoćniku OD FARČIĆ &amp; PARTNERI; Ivana Ljubić</izvorni_sadrzaj>
    <derivirana_varijabla naziv="DomainObject.Predmet.ProtustrankaFormatedWithAdressOIB_1"> EKO NEKRETNINE d.o.o., OIB 89718983224, Božidara Magovca 55, 10000 Zagreb zastupanog po punomoćniku OD FARČIĆ &amp; PARTNERI; Ivana Ljubić</derivirana_varijabla>
  </DomainObject.Predmet.ProtustrankaFormatedWithAdressOIB>
  <DomainObject.Predmet.ProtustrankaWithAdress>
    <izvorni_sadrzaj>EKO NEKRETNINE d.o.o. Božidara Magovca 55, 10000 Zagreb</izvorni_sadrzaj>
    <derivirana_varijabla naziv="DomainObject.Predmet.ProtustrankaWithAdress_1">EKO NEKRETNINE d.o.o. Božidara Magovca 55, 10000 Zagreb</derivirana_varijabla>
  </DomainObject.Predmet.ProtustrankaWithAdress>
  <DomainObject.Predmet.ProtustrankaWithAdressOIB>
    <izvorni_sadrzaj>EKO NEKRETNINE d.o.o., OIB 89718983224, Božidara Magovca 55, 10000 Zagreb</izvorni_sadrzaj>
    <derivirana_varijabla naziv="DomainObject.Predmet.ProtustrankaWithAdressOIB_1">EKO NEKRETNINE d.o.o., OIB 89718983224, Božidara Magovca 55, 10000 Zagreb</derivirana_varijabla>
  </DomainObject.Predmet.ProtustrankaWithAdressOIB>
  <DomainObject.Predmet.ProtustrankaNazivFormated>
    <izvorni_sadrzaj>EKO NEKRETNINE d.o.o.</izvorni_sadrzaj>
    <derivirana_varijabla naziv="DomainObject.Predmet.ProtustrankaNazivFormated_1">EKO NEKRETNINE d.o.o.</derivirana_varijabla>
  </DomainObject.Predmet.ProtustrankaNazivFormated>
  <DomainObject.Predmet.ProtustrankaNazivFormatedOIB>
    <izvorni_sadrzaj>EKO NEKRETNINE d.o.o., OIB 89718983224</izvorni_sadrzaj>
    <derivirana_varijabla naziv="DomainObject.Predmet.ProtustrankaNazivFormatedOIB_1">EKO NEKRETNINE d.o.o., OIB 89718983224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Ljubić</izvorni_sadrzaj>
    <derivirana_varijabla naziv="DomainObject.Predmet.StrankaFormated_1">  FINA Regionalni centar Zagreb; Ivana Ljubić</derivirana_varijabla>
  </DomainObject.Predmet.StrankaFormated>
  <DomainObject.Predmet.StrankaFormatedOIB>
    <izvorni_sadrzaj>  FINA Regionalni centar Zagreb, OIB 85821130368; Ivana Ljubić, OIB 62874095863</izvorni_sadrzaj>
    <derivirana_varijabla naziv="DomainObject.Predmet.StrankaFormatedOIB_1">  FINA Regionalni centar Zagreb, OIB 85821130368; Ivana Ljubić, OIB 62874095863</derivirana_varijabla>
  </DomainObject.Predmet.StrankaFormatedOIB>
  <DomainObject.Predmet.StrankaFormatedWithAdress>
    <izvorni_sadrzaj> FINA Regionalni centar Zagreb, Trg svibanjskih žrtava 1995. 1, 10000 Zagreb; Ivana Ljubić, Jankovačka 24, 10000 Zagreb</izvorni_sadrzaj>
    <derivirana_varijabla naziv="DomainObject.Predmet.StrankaFormatedWithAdress_1"> FINA Regionalni centar Zagreb, Trg svibanjskih žrtava 1995. 1, 10000 Zagreb; Ivana Ljubić, Jankovačka 24, 10000 Zagreb</derivirana_varijabla>
  </DomainObject.Predmet.StrankaFormatedWithAdress>
  <DomainObject.Predmet.StrankaFormatedWithAdressOIB>
    <izvorni_sadrzaj> FINA Regionalni centar Zagreb, OIB 85821130368, Trg svibanjskih žrtava 1995. 1, 10000 Zagreb; Ivana Ljubić, OIB 62874095863, Jankovačka 24, 10000 Zagreb</izvorni_sadrzaj>
    <derivirana_varijabla naziv="DomainObject.Predmet.StrankaFormatedWithAdressOIB_1"> FINA Regionalni centar Zagreb, OIB 85821130368, Trg svibanjskih žrtava 1995. 1, 10000 Zagreb; Ivana Ljubić, OIB 62874095863, Jankovačka 24, 10000 Zagreb</derivirana_varijabla>
  </DomainObject.Predmet.StrankaFormatedWithAdressOIB>
  <DomainObject.Predmet.StrankaWithAdress>
    <izvorni_sadrzaj>FINA Regionalni centar Zagreb Trg svibanjskih žrtava 1995. 1,10000 Zagreb,Ivana Ljubić Jankovačka 24,10000 Zagreb</izvorni_sadrzaj>
    <derivirana_varijabla naziv="DomainObject.Predmet.StrankaWithAdress_1">FINA Regionalni centar Zagreb Trg svibanjskih žrtava 1995. 1,10000 Zagreb,Ivana Ljubić Jankovačka 24,10000 Zagreb</derivirana_varijabla>
  </DomainObject.Predmet.StrankaWithAdress>
  <DomainObject.Predmet.StrankaWithAdressOIB>
    <izvorni_sadrzaj>FINA Regionalni centar Zagreb, OIB 85821130368, Trg svibanjskih žrtava 1995. 1,10000 Zagreb,Ivana Ljubić, OIB 62874095863, Jankovačka 24,10000 Zagreb</izvorni_sadrzaj>
    <derivirana_varijabla naziv="DomainObject.Predmet.StrankaWithAdressOIB_1">FINA Regionalni centar Zagreb, OIB 85821130368, Trg svibanjskih žrtava 1995. 1,10000 Zagreb,Ivana Ljubić, OIB 62874095863, Jankovačka 24,10000 Zagreb</derivirana_varijabla>
  </DomainObject.Predmet.StrankaWithAdressOIB>
  <DomainObject.Predmet.StrankaNazivFormated>
    <izvorni_sadrzaj>FINA Regionalni centar Zagreb,Ivana Ljubić</izvorni_sadrzaj>
    <derivirana_varijabla naziv="DomainObject.Predmet.StrankaNazivFormated_1">FINA Regionalni centar Zagreb,Ivana Ljubić</derivirana_varijabla>
  </DomainObject.Predmet.StrankaNazivFormated>
  <DomainObject.Predmet.StrankaNazivFormatedOIB>
    <izvorni_sadrzaj>FINA Regionalni centar Zagreb, OIB 85821130368,Ivana Ljubić, OIB 62874095863</izvorni_sadrzaj>
    <derivirana_varijabla naziv="DomainObject.Predmet.StrankaNazivFormatedOIB_1">FINA Regionalni centar Zagreb, OIB 85821130368,Ivana Ljubić, OIB 62874095863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Ivana Ljubić</item>
    </izvorni_sadrzaj>
    <derivirana_varijabla naziv="DomainObject.Predmet.StrankaListFormated_1">
      <item>FINA Regionalni centar Zagreb</item>
      <item>Ivana Ljubić</item>
    </derivirana_varijabla>
  </DomainObject.Predmet.StrankaListFormated>
  <DomainObject.Predmet.StrankaListFormatedOIB>
    <izvorni_sadrzaj>
      <item>FINA Regionalni centar Zagreb, OIB 85821130368</item>
      <item>Ivana Ljubić, OIB 62874095863</item>
    </izvorni_sadrzaj>
    <derivirana_varijabla naziv="DomainObject.Predmet.StrankaListFormatedOIB_1">
      <item>FINA Regionalni centar Zagreb, OIB 85821130368</item>
      <item>Ivana Ljubić, OIB 62874095863</item>
    </derivirana_varijabla>
  </DomainObject.Predmet.StrankaListFormatedOIB>
  <DomainObject.Predmet.StrankaListFormatedWithAdress>
    <izvorni_sadrzaj>
      <item>FINA Regionalni centar Zagreb, Trg svibanjskih žrtava 1995. 1, 10000 Zagreb</item>
      <item>Ivana Ljubić, Jankovačka 24, 10000 Zagreb</item>
    </izvorni_sadrzaj>
    <derivirana_varijabla naziv="DomainObject.Predmet.StrankaListFormatedWithAdress_1">
      <item>FINA Regionalni centar Zagreb, Trg svibanjskih žrtava 1995. 1, 10000 Zagreb</item>
      <item>Ivana Ljubić, Jankovačka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Ljubić, OIB 62874095863, Jankovačka 24, 10000 Zagreb</item>
    </izvorni_sadrzaj>
    <derivirana_varijabla naziv="DomainObject.Predmet.StrankaListFormatedWithAdressOIB_1">
      <item>FINA Regionalni centar Zagreb, OIB 85821130368, Trg svibanjskih žrtava 1995. 1, 10000 Zagreb</item>
      <item>Ivana Ljubić, OIB 62874095863, Jankovačka 24, 10000 Zagreb</item>
    </derivirana_varijabla>
  </DomainObject.Predmet.StrankaListFormatedWithAdressOIB>
  <DomainObject.Predmet.StrankaListNazivFormated>
    <izvorni_sadrzaj>
      <item>FINA Regionalni centar Zagreb</item>
      <item>Ivana Ljubić</item>
    </izvorni_sadrzaj>
    <derivirana_varijabla naziv="DomainObject.Predmet.StrankaListNazivFormated_1">
      <item>FINA Regionalni centar Zagreb</item>
      <item>Ivana Ljubić</item>
    </derivirana_varijabla>
  </DomainObject.Predmet.StrankaListNazivFormated>
  <DomainObject.Predmet.StrankaListNazivFormatedOIB>
    <izvorni_sadrzaj>
      <item>FINA Regionalni centar Zagreb, OIB 85821130368</item>
      <item>Ivana Ljubić, OIB 62874095863</item>
    </izvorni_sadrzaj>
    <derivirana_varijabla naziv="DomainObject.Predmet.StrankaListNazivFormatedOIB_1">
      <item>FINA Regionalni centar Zagreb, OIB 85821130368</item>
      <item>Ivana Ljubić, OIB 62874095863</item>
    </derivirana_varijabla>
  </DomainObject.Predmet.StrankaListNazivFormatedOIB>
  <DomainObject.Predmet.ProtuStrankaListFormated>
    <izvorni_sadrzaj>
      <item>EKO NEKRETNINE d.o.o. zastupanog po punomoćniku OD FARČIĆ &amp; PARTNERI; Ivana Ljubić</item>
    </izvorni_sadrzaj>
    <derivirana_varijabla naziv="DomainObject.Predmet.ProtuStrankaListFormated_1">
      <item>EKO NEKRETNINE d.o.o. zastupanog po punomoćniku OD FARČIĆ &amp; PARTNERI; Ivana Ljubić</item>
    </derivirana_varijabla>
  </DomainObject.Predmet.ProtuStrankaListFormated>
  <DomainObject.Predmet.ProtuStrankaListFormatedOIB>
    <izvorni_sadrzaj>
      <item>EKO NEKRETNINE d.o.o., OIB 89718983224 zastupanog po punomoćniku OD FARČIĆ &amp; PARTNERI; Ivana Ljubić</item>
    </izvorni_sadrzaj>
    <derivirana_varijabla naziv="DomainObject.Predmet.ProtuStrankaListFormatedOIB_1">
      <item>EKO NEKRETNINE d.o.o., OIB 89718983224 zastupanog po punomoćniku OD FARČIĆ &amp; PARTNERI; Ivana Ljubić</item>
    </derivirana_varijabla>
  </DomainObject.Predmet.ProtuStrankaListFormatedOIB>
  <DomainObject.Predmet.ProtuStrankaListFormatedWithAdress>
    <izvorni_sadrzaj>
      <item>EKO NEKRETNINE d.o.o., Božidara Magovca 55, 10000 Zagreb zastupanog po punomoćniku OD FARČIĆ &amp; PARTNERI; Ivana Ljubić</item>
    </izvorni_sadrzaj>
    <derivirana_varijabla naziv="DomainObject.Predmet.ProtuStrankaListFormatedWithAdress_1">
      <item>EKO NEKRETNINE d.o.o., Božidara Magovca 55, 10000 Zagreb zastupanog po punomoćniku OD FARČIĆ &amp; PARTNERI; Ivana Ljubić</item>
    </derivirana_varijabla>
  </DomainObject.Predmet.ProtuStrankaListFormatedWithAdress>
  <DomainObject.Predmet.ProtuStrankaListFormatedWithAdressOIB>
    <izvorni_sadrzaj>
      <item>EKO NEKRETNINE d.o.o., OIB 89718983224, Božidara Magovca 55, 10000 Zagreb zastupanog po punomoćniku OD FARČIĆ &amp; PARTNERI; Ivana Ljubić</item>
    </izvorni_sadrzaj>
    <derivirana_varijabla naziv="DomainObject.Predmet.ProtuStrankaListFormatedWithAdressOIB_1">
      <item>EKO NEKRETNINE d.o.o., OIB 89718983224, Božidara Magovca 55, 10000 Zagreb zastupanog po punomoćniku OD FARČIĆ &amp; PARTNERI; Ivana Ljubić</item>
    </derivirana_varijabla>
  </DomainObject.Predmet.ProtuStrankaListFormatedWithAdressOIB>
  <DomainObject.Predmet.ProtuStrankaListNazivFormated>
    <izvorni_sadrzaj>
      <item>EKO NEKRETNINE d.o.o.</item>
    </izvorni_sadrzaj>
    <derivirana_varijabla naziv="DomainObject.Predmet.ProtuStrankaListNazivFormated_1">
      <item>EKO NEKRETNINE d.o.o.</item>
    </derivirana_varijabla>
  </DomainObject.Predmet.ProtuStrankaListNazivFormated>
  <DomainObject.Predmet.ProtuStrankaListNazivFormatedOIB>
    <izvorni_sadrzaj>
      <item>EKO NEKRETNINE d.o.o., OIB 89718983224</item>
    </izvorni_sadrzaj>
    <derivirana_varijabla naziv="DomainObject.Predmet.ProtuStrankaListNazivFormatedOIB_1">
      <item>EKO NEKRETNINE d.o.o., OIB 89718983224</item>
    </derivirana_varijabla>
  </DomainObject.Predmet.ProtuStrankaListNazivFormatedOIB>
  <DomainObject.Predmet.OstaliListFormated>
    <izvorni_sadrzaj>
      <item>Ivana Ljubić punomoćnik sudionika u postupku EKO NEKRETNINE d.o.o.</item>
      <item>OD FARČIĆ &amp; PARTNERI punomoćnik sudionika u postupku EKO NEKRETNINE d.o.o.</item>
      <item>LUČKA KAPETANIJA SPLIT</item>
    </izvorni_sadrzaj>
    <derivirana_varijabla naziv="DomainObject.Predmet.OstaliListFormated_1">
      <item>Ivana Ljubić punomoćnik sudionika u postupku EKO NEKRETNINE d.o.o.</item>
      <item>OD FARČIĆ &amp; PARTNERI punomoćnik sudionika u postupku EKO NEKRETNINE d.o.o.</item>
      <item>LUČKA KAPETANIJA SPLIT</item>
    </derivirana_varijabla>
  </DomainObject.Predmet.OstaliListFormated>
  <DomainObject.Predmet.OstaliListFormatedOIB>
    <izvorni_sadrzaj>
      <item>Ivana Ljubić, OIB 62874095863 punomoćnik sudionika u postupku EKO NEKRETNINE d.o.o.</item>
      <item>OD FARČIĆ &amp; PARTNERI punomoćnik sudionika u postupku EKO NEKRETNINE d.o.o.</item>
      <item>LUČKA KAPETANIJA SPLIT</item>
    </izvorni_sadrzaj>
    <derivirana_varijabla naziv="DomainObject.Predmet.OstaliListFormatedOIB_1">
      <item>Ivana Ljubić, OIB 62874095863 punomoćnik sudionika u postupku EKO NEKRETNINE d.o.o.</item>
      <item>OD FARČIĆ &amp; PARTNERI punomoćnik sudionika u postupku EKO NEKRETNINE d.o.o.</item>
      <item>LUČKA KAPETANIJA SPLIT</item>
    </derivirana_varijabla>
  </DomainObject.Predmet.OstaliListFormatedOIB>
  <DomainObject.Predmet.OstaliListFormatedWithAdress>
    <izvorni_sadrzaj>
      <item>Ivana Ljubić, Jankovačka 24, 10000 Zagreb punomoćnik sudionika u postupku EKO NEKRETNINE d.o.o.</item>
      <item>OD FARČIĆ &amp; PARTNERI, Baštijanova 2A, 10000 Zagreb punomoćnik sudionika u postupku EKO NEKRETNINE d.o.o.</item>
      <item>LUČKA KAPETANIJA SPLIT, Obala Lazareta 1, p.p. 317, 21000 Split</item>
    </izvorni_sadrzaj>
    <derivirana_varijabla naziv="DomainObject.Predmet.OstaliListFormatedWithAdress_1">
      <item>Ivana Ljubić, Jankovačka 24, 10000 Zagreb punomoćnik sudionika u postupku EKO NEKRETNINE d.o.o.</item>
      <item>OD FARČIĆ &amp; PARTNERI, Baštijanova 2A, 10000 Zagreb punomoćnik sudionika u postupku EKO NEKRETNINE d.o.o.</item>
      <item>LUČKA KAPETANIJA SPLIT, Obala Lazareta 1, p.p. 317, 21000 Split</item>
    </derivirana_varijabla>
  </DomainObject.Predmet.OstaliListFormatedWithAdress>
  <DomainObject.Predmet.OstaliListFormatedWithAdressOIB>
    <izvorni_sadrzaj>
      <item>Ivana Ljubić, OIB 62874095863, Jankovačka 24, 10000 Zagreb punomoćnik sudionika u postupku EKO NEKRETNINE d.o.o.</item>
      <item>OD FARČIĆ &amp; PARTNERI, Baštijanova 2A, 10000 Zagreb punomoćnik sudionika u postupku EKO NEKRETNINE d.o.o.</item>
      <item>LUČKA KAPETANIJA SPLIT, Obala Lazareta 1, p.p. 317, 21000 Split</item>
    </izvorni_sadrzaj>
    <derivirana_varijabla naziv="DomainObject.Predmet.OstaliListFormatedWithAdressOIB_1">
      <item>Ivana Ljubić, OIB 62874095863, Jankovačka 24, 10000 Zagreb punomoćnik sudionika u postupku EKO NEKRETNINE d.o.o.</item>
      <item>OD FARČIĆ &amp; PARTNERI, Baštijanova 2A, 10000 Zagreb punomoćnik sudionika u postupku EKO NEKRETNINE d.o.o.</item>
      <item>LUČKA KAPETANIJA SPLIT, Obala Lazareta 1, p.p. 317, 21000 Split</item>
    </derivirana_varijabla>
  </DomainObject.Predmet.OstaliListFormatedWithAdressOIB>
  <DomainObject.Predmet.OstaliListNazivFormated>
    <izvorni_sadrzaj>
      <item>Ivana Ljubić</item>
      <item>OD FARČIĆ &amp; PARTNERI</item>
      <item>LUČKA KAPETANIJA SPLIT</item>
    </izvorni_sadrzaj>
    <derivirana_varijabla naziv="DomainObject.Predmet.OstaliListNazivFormated_1">
      <item>Ivana Ljubić</item>
      <item>OD FARČIĆ &amp; PARTNERI</item>
      <item>LUČKA KAPETANIJA SPLIT</item>
    </derivirana_varijabla>
  </DomainObject.Predmet.OstaliListNazivFormated>
  <DomainObject.Predmet.OstaliListNazivFormatedOIB>
    <izvorni_sadrzaj>
      <item>Ivana Ljubić, OIB 62874095863</item>
      <item>OD FARČIĆ &amp; PARTNERI</item>
      <item>LUČKA KAPETANIJA SPLIT</item>
    </izvorni_sadrzaj>
    <derivirana_varijabla naziv="DomainObject.Predmet.OstaliListNazivFormatedOIB_1">
      <item>Ivana Ljubić, OIB 62874095863</item>
      <item>OD FARČIĆ &amp; PARTNERI</item>
      <item>LUČKA KAPETANIJA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NEKRETNINE d.o.o.</izvorni_sadrzaj>
    <derivirana_varijabla naziv="DomainObject.Predmet.ProtustrankaIDrugi_1">EKO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NEKRETNINE d.o.o., OIB 89718983224, Božidara Magovca 55, 10000 Zagreb</izvorni_sadrzaj>
    <derivirana_varijabla naziv="DomainObject.Predmet.ProtustrankaIDrugiAdressOIB_1">EKO NEKRETNINE d.o.o., OIB 89718983224,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NEKRETNINE d.o.o.</item>
      <item>Ivana Ljubić</item>
      <item>OD FARČIĆ &amp; PARTNERI</item>
      <item>Ivana Ljubić</item>
      <item>LUČKA KAPETANIJA SPLIT</item>
    </izvorni_sadrzaj>
    <derivirana_varijabla naziv="DomainObject.Predmet.SudioniciListNaziv_1">
      <item>FINA Regionalni centar Zagreb</item>
      <item>EKO NEKRETNINE d.o.o.</item>
      <item>Ivana Ljubić</item>
      <item>OD FARČIĆ &amp; PARTNERI</item>
      <item>Ivana Ljubić</item>
      <item>LUČKA KAPETANIJA SPLIT</item>
    </derivirana_varijabla>
  </DomainObject.Predmet.SudioniciListNaziv>
  <DomainObject.Predmet.SudioniciListAdressOIB>
    <izvorni_sadrzaj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</izvorni_sadrzaj>
    <derivirana_varijabla naziv="DomainObject.Predmet.SudioniciListAdressOIB_1"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89718983224</item>
      <item>, OIB 62874095863</item>
      <item>, OIB null</item>
      <item>, OIB 62874095863</item>
      <item>, OIB null</item>
    </izvorni_sadrzaj>
    <derivirana_varijabla naziv="DomainObject.Predmet.SudioniciListNazivOIB_1">
      <item>, OIB 85821130368</item>
      <item>, OIB 89718983224</item>
      <item>, OIB 62874095863</item>
      <item>, OIB null</item>
      <item>, OIB 62874095863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1206</properties:Words>
  <properties:Characters>6788</properties:Characters>
  <properties:Lines>157</properties:Lines>
  <properties:Paragraphs>44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2018-02-23T12:23:00Z</dcterms:created>
  <dc:creator>Monika Grbac</dc:creator>
  <cp:lastModifiedBy>Monika Grbac</cp:lastModifiedBy>
  <cp:lastPrinted>2018-02-23T12:45:00Z</cp:lastPrinted>
  <dcterms:modified xmlns:xsi="http://www.w3.org/2001/XMLSchema-instance" xsi:type="dcterms:W3CDTF">2018-02-23T12:47:00Z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(st-4757-16 EKO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