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71baa" w14:paraId="3c71baa" w:rsidRDefault="005060FD" w:rsidP="002655DA" w:rsidR="00D62152">
      <w:pPr>
        <w15:collapsed w:val="false"/>
        <w:rPr>
          <w:szCs w:val="24"/>
          <w:lang w:val="pl-PL"/>
        </w:rPr>
      </w:pPr>
      <w:bookmarkStart w:name="_GoBack" w:id="0"/>
      <w:bookmarkEnd w:id="0"/>
      <w:r w:rsidRPr="000F1DA6">
        <w:rPr>
          <w:noProof/>
          <w:sz w:val="20"/>
          <w:lang w:val="hr-HR"/>
        </w:rPr>
        <w:drawing>
          <wp:inline distR="0" distL="0" distB="0" distT="0">
            <wp:extent cy="707366" cx="529863"/>
            <wp:effectExtent b="0" r="381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1325" cx="532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060FD" w:rsidP="002655DA" w:rsidR="005060FD">
      <w:pPr>
        <w:rPr>
          <w:szCs w:val="24"/>
          <w:lang w:val="pl-PL"/>
        </w:rPr>
      </w:pPr>
    </w:p>
    <w:p w:rsidRDefault="002655DA" w:rsidP="002655DA" w:rsidR="002655DA" w:rsidRPr="008E2A04">
      <w:pPr>
        <w:rPr>
          <w:szCs w:val="24"/>
          <w:lang w:val="pl-PL"/>
        </w:rPr>
      </w:pPr>
      <w:r w:rsidRPr="008E2A04">
        <w:rPr>
          <w:szCs w:val="24"/>
          <w:lang w:val="pl-PL"/>
        </w:rPr>
        <w:t>REPUBLIKA HRVATSKA</w:t>
      </w:r>
    </w:p>
    <w:p w:rsidRDefault="002655DA" w:rsidP="002655DA" w:rsidR="002655DA" w:rsidRPr="008E2A04">
      <w:pPr>
        <w:rPr>
          <w:szCs w:val="24"/>
          <w:lang w:val="pl-PL"/>
        </w:rPr>
      </w:pPr>
      <w:r w:rsidRPr="008E2A04">
        <w:rPr>
          <w:szCs w:val="24"/>
          <w:lang w:val="pl-PL"/>
        </w:rPr>
        <w:t>TRGOVAČKI SUD U ZAGREBU</w:t>
      </w:r>
    </w:p>
    <w:p w:rsidRDefault="002655DA" w:rsidP="002655DA" w:rsidR="002655DA" w:rsidRPr="008E2A04">
      <w:pPr>
        <w:jc w:val="both"/>
        <w:rPr>
          <w:szCs w:val="24"/>
          <w:lang w:val="pl-PL"/>
        </w:rPr>
      </w:pPr>
      <w:r w:rsidRPr="008E2A04">
        <w:rPr>
          <w:szCs w:val="24"/>
          <w:lang w:val="hr-HR"/>
        </w:rPr>
        <w:t>Zagreb, Amruševa 2/II</w:t>
      </w:r>
      <w:r w:rsidRPr="008E2A04">
        <w:rPr>
          <w:szCs w:val="24"/>
          <w:lang w:val="hr-HR"/>
        </w:rPr>
        <w:tab/>
      </w:r>
      <w:r w:rsidRPr="008E2A04">
        <w:rPr>
          <w:szCs w:val="24"/>
          <w:lang w:val="hr-HR"/>
        </w:rPr>
        <w:tab/>
      </w:r>
      <w:r w:rsidRPr="008E2A04">
        <w:rPr>
          <w:szCs w:val="24"/>
          <w:lang w:val="pl-PL"/>
        </w:rPr>
        <w:tab/>
      </w:r>
      <w:r w:rsidRPr="008E2A04">
        <w:rPr>
          <w:szCs w:val="24"/>
          <w:lang w:val="pl-PL"/>
        </w:rPr>
        <w:tab/>
      </w:r>
      <w:r w:rsidRPr="008E2A04">
        <w:rPr>
          <w:szCs w:val="24"/>
          <w:lang w:val="pl-PL"/>
        </w:rPr>
        <w:tab/>
      </w:r>
      <w:r w:rsidRPr="008E2A04">
        <w:rPr>
          <w:szCs w:val="24"/>
          <w:lang w:val="pl-PL"/>
        </w:rPr>
        <w:tab/>
      </w:r>
      <w:r w:rsidRPr="008E2A04">
        <w:rPr>
          <w:szCs w:val="24"/>
          <w:lang w:val="pl-PL"/>
        </w:rPr>
        <w:tab/>
      </w:r>
      <w:r w:rsidR="00457D92">
        <w:rPr>
          <w:szCs w:val="24"/>
          <w:lang w:val="pl-PL"/>
        </w:rPr>
        <w:tab/>
      </w:r>
      <w:r w:rsidRPr="008E2A04">
        <w:rPr>
          <w:szCs w:val="24"/>
          <w:lang w:val="pl-PL"/>
        </w:rPr>
        <w:t>7 St-</w:t>
      </w:r>
      <w:r w:rsidR="00501445" w:rsidRPr="008E2A04">
        <w:rPr>
          <w:szCs w:val="24"/>
        </w:rPr>
        <w:t>921/12</w:t>
      </w:r>
    </w:p>
    <w:p w:rsidRDefault="002655DA" w:rsidP="002655DA" w:rsidR="002655DA" w:rsidRPr="008E2A04">
      <w:pPr>
        <w:rPr>
          <w:szCs w:val="24"/>
          <w:lang w:val="hr-HR"/>
        </w:rPr>
      </w:pPr>
    </w:p>
    <w:p w:rsidRDefault="008E2A04" w:rsidP="002655DA" w:rsidR="008E2A0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E P U B L I K A  H R V A T S K A</w:t>
      </w:r>
    </w:p>
    <w:p w:rsidRDefault="002655DA" w:rsidP="002655DA" w:rsidR="002655DA" w:rsidRPr="008E2A04">
      <w:pPr>
        <w:jc w:val="center"/>
        <w:rPr>
          <w:szCs w:val="24"/>
          <w:lang w:val="hr-HR"/>
        </w:rPr>
      </w:pPr>
      <w:r w:rsidRPr="008E2A04">
        <w:rPr>
          <w:szCs w:val="24"/>
          <w:lang w:val="hr-HR"/>
        </w:rPr>
        <w:t>Z A K L J U Č A K</w:t>
      </w:r>
      <w:r w:rsidR="0000372D" w:rsidRPr="008E2A04">
        <w:rPr>
          <w:szCs w:val="24"/>
          <w:lang w:val="hr-HR"/>
        </w:rPr>
        <w:t xml:space="preserve"> </w:t>
      </w:r>
    </w:p>
    <w:p w:rsidRDefault="002655DA" w:rsidP="002655DA" w:rsidR="002655DA" w:rsidRPr="008E2A04">
      <w:pPr>
        <w:jc w:val="center"/>
        <w:rPr>
          <w:szCs w:val="24"/>
          <w:lang w:val="hr-HR"/>
        </w:rPr>
      </w:pPr>
    </w:p>
    <w:p w:rsidRDefault="002655DA" w:rsidP="002655DA" w:rsidR="002655DA" w:rsidRPr="008E2A04">
      <w:pPr>
        <w:jc w:val="both"/>
        <w:rPr>
          <w:szCs w:val="24"/>
          <w:lang w:val="pl-PL"/>
        </w:rPr>
      </w:pPr>
      <w:r w:rsidRPr="008E2A04">
        <w:rPr>
          <w:szCs w:val="24"/>
          <w:lang w:val="hr-HR"/>
        </w:rPr>
        <w:tab/>
      </w:r>
      <w:r w:rsidRPr="008E2A04">
        <w:rPr>
          <w:szCs w:val="24"/>
        </w:rPr>
        <w:t xml:space="preserve">Trgovački sud u Zagrebu po sucu pojedincu Vesni Malenica kao stečajnom sucu u stečajnom postupku nad dužnikom </w:t>
      </w:r>
      <w:r w:rsidR="005C650F" w:rsidRPr="008E2A04">
        <w:rPr>
          <w:szCs w:val="24"/>
          <w:lang w:val="pl-PL"/>
        </w:rPr>
        <w:t>GRADI</w:t>
      </w:r>
      <w:r w:rsidR="00637D63">
        <w:rPr>
          <w:szCs w:val="24"/>
          <w:lang w:val="pl-PL"/>
        </w:rPr>
        <w:t xml:space="preserve">VUS </w:t>
      </w:r>
      <w:r w:rsidR="005C650F" w:rsidRPr="008E2A04">
        <w:rPr>
          <w:szCs w:val="24"/>
          <w:lang w:val="pl-PL"/>
        </w:rPr>
        <w:t xml:space="preserve">d. o. o. u stečaju, Zagreb, Šubićeva 42, OIB 92123622225, </w:t>
      </w:r>
      <w:r w:rsidR="00F62868">
        <w:rPr>
          <w:szCs w:val="24"/>
          <w:lang w:val="pl-PL"/>
        </w:rPr>
        <w:t>9. ožujka</w:t>
      </w:r>
      <w:r w:rsidR="00CA726F">
        <w:rPr>
          <w:szCs w:val="24"/>
          <w:lang w:val="pl-PL"/>
        </w:rPr>
        <w:t xml:space="preserve"> 2016.</w:t>
      </w:r>
    </w:p>
    <w:p w:rsidRDefault="005C0944" w:rsidP="002655DA" w:rsidR="005C0944" w:rsidRPr="008E2A04">
      <w:pPr>
        <w:jc w:val="both"/>
        <w:rPr>
          <w:szCs w:val="24"/>
          <w:lang w:val="hr-HR"/>
        </w:rPr>
      </w:pPr>
    </w:p>
    <w:p w:rsidRDefault="002655DA" w:rsidP="002655DA" w:rsidR="002655DA" w:rsidRPr="008E2A04">
      <w:pPr>
        <w:jc w:val="center"/>
        <w:rPr>
          <w:szCs w:val="24"/>
          <w:lang w:val="hr-HR"/>
        </w:rPr>
      </w:pPr>
      <w:r w:rsidRPr="008E2A04">
        <w:rPr>
          <w:szCs w:val="24"/>
          <w:lang w:val="hr-HR"/>
        </w:rPr>
        <w:t>z a k l j u č i o  j e</w:t>
      </w:r>
    </w:p>
    <w:p w:rsidRDefault="002655DA" w:rsidP="002655DA" w:rsidR="002655DA" w:rsidRPr="008E2A04">
      <w:pPr>
        <w:rPr>
          <w:szCs w:val="24"/>
          <w:lang w:val="hr-HR"/>
        </w:rPr>
      </w:pPr>
    </w:p>
    <w:p w:rsidRDefault="002655DA" w:rsidP="00133CF2" w:rsidR="005C0944" w:rsidRPr="00133CF2">
      <w:pPr>
        <w:ind w:firstLine="646" w:right="58"/>
        <w:jc w:val="both"/>
        <w:rPr>
          <w:szCs w:val="24"/>
          <w:lang w:val="hr-HR"/>
        </w:rPr>
      </w:pPr>
      <w:r w:rsidRPr="00133CF2">
        <w:rPr>
          <w:szCs w:val="24"/>
          <w:lang w:val="hr-HR"/>
        </w:rPr>
        <w:t xml:space="preserve">1. Vrijednost </w:t>
      </w:r>
      <w:r w:rsidR="005C0944" w:rsidRPr="00133CF2">
        <w:rPr>
          <w:szCs w:val="24"/>
          <w:lang w:val="pl-PL"/>
        </w:rPr>
        <w:t xml:space="preserve">imovine </w:t>
      </w:r>
      <w:r w:rsidR="005C0944" w:rsidRPr="00133CF2">
        <w:rPr>
          <w:szCs w:val="24"/>
        </w:rPr>
        <w:t xml:space="preserve">stečajnog dužnika </w:t>
      </w:r>
      <w:r w:rsidR="005C650F" w:rsidRPr="00133CF2">
        <w:rPr>
          <w:szCs w:val="24"/>
          <w:lang w:val="hr-HR"/>
        </w:rPr>
        <w:t xml:space="preserve">upisane u zemljišne knjige Općinskog suda u Gospiću, Zemljišnoknjižni odjel Gospić, </w:t>
      </w:r>
      <w:r w:rsidR="005C650F" w:rsidRPr="00133CF2">
        <w:rPr>
          <w:szCs w:val="24"/>
        </w:rPr>
        <w:t>u z. k. ul. 1702 k. o. Cesarica z. k. č. br. 1/885  neplodno površine 29 jutara i 866 čhv - u ½ dijela</w:t>
      </w:r>
      <w:r w:rsidR="005C650F" w:rsidRPr="00133CF2">
        <w:rPr>
          <w:szCs w:val="24"/>
          <w:lang w:val="hr-HR"/>
        </w:rPr>
        <w:t>,</w:t>
      </w:r>
      <w:r w:rsidR="005C0944" w:rsidRPr="00133CF2">
        <w:rPr>
          <w:szCs w:val="24"/>
        </w:rPr>
        <w:t xml:space="preserve"> </w:t>
      </w:r>
      <w:r w:rsidRPr="00133CF2">
        <w:rPr>
          <w:szCs w:val="24"/>
          <w:lang w:val="hr-HR"/>
        </w:rPr>
        <w:t xml:space="preserve">koje su predmet prodaje, </w:t>
      </w:r>
      <w:r w:rsidRPr="00133CF2">
        <w:rPr>
          <w:szCs w:val="24"/>
        </w:rPr>
        <w:t xml:space="preserve">određuje se u ukupnom iznosu od </w:t>
      </w:r>
      <w:r w:rsidR="00F62868">
        <w:rPr>
          <w:szCs w:val="24"/>
        </w:rPr>
        <w:t>2.127.342,00</w:t>
      </w:r>
      <w:r w:rsidR="005C650F" w:rsidRPr="00133CF2">
        <w:rPr>
          <w:szCs w:val="24"/>
        </w:rPr>
        <w:t xml:space="preserve"> kn.</w:t>
      </w:r>
    </w:p>
    <w:p w:rsidRDefault="002655DA" w:rsidP="00133CF2" w:rsidR="002655DA" w:rsidRPr="00133CF2">
      <w:pPr>
        <w:ind w:right="58"/>
        <w:jc w:val="both"/>
        <w:rPr>
          <w:szCs w:val="24"/>
          <w:lang w:val="hr-HR"/>
        </w:rPr>
      </w:pPr>
      <w:r w:rsidRPr="00133CF2">
        <w:rPr>
          <w:szCs w:val="24"/>
          <w:lang w:val="hr-HR"/>
        </w:rPr>
        <w:tab/>
        <w:t xml:space="preserve">2. Određuje se prodaja </w:t>
      </w:r>
      <w:r w:rsidR="005C0944" w:rsidRPr="00133CF2">
        <w:rPr>
          <w:szCs w:val="24"/>
          <w:lang w:val="hr-HR"/>
        </w:rPr>
        <w:t>imovine stečajnog dužnika</w:t>
      </w:r>
      <w:r w:rsidRPr="00133CF2">
        <w:rPr>
          <w:szCs w:val="24"/>
          <w:lang w:val="hr-HR"/>
        </w:rPr>
        <w:t xml:space="preserve"> iz točke 1. ovog rješenja</w:t>
      </w:r>
      <w:r w:rsidR="00C8012D" w:rsidRPr="00133CF2">
        <w:rPr>
          <w:szCs w:val="24"/>
          <w:lang w:val="hr-HR"/>
        </w:rPr>
        <w:t xml:space="preserve">, </w:t>
      </w:r>
      <w:r w:rsidR="00F62868">
        <w:rPr>
          <w:szCs w:val="24"/>
          <w:lang w:val="hr-HR"/>
        </w:rPr>
        <w:t>četrnaestom</w:t>
      </w:r>
      <w:r w:rsidR="00CA726F">
        <w:rPr>
          <w:szCs w:val="24"/>
          <w:lang w:val="hr-HR"/>
        </w:rPr>
        <w:t xml:space="preserve"> </w:t>
      </w:r>
      <w:r w:rsidR="007B2F56">
        <w:rPr>
          <w:szCs w:val="24"/>
          <w:lang w:val="hr-HR"/>
        </w:rPr>
        <w:t xml:space="preserve"> </w:t>
      </w:r>
      <w:r w:rsidRPr="00133CF2">
        <w:rPr>
          <w:szCs w:val="24"/>
          <w:lang w:val="hr-HR"/>
        </w:rPr>
        <w:t>usmenom javnom dra</w:t>
      </w:r>
      <w:r w:rsidR="00133CF2">
        <w:rPr>
          <w:szCs w:val="24"/>
          <w:lang w:val="hr-HR"/>
        </w:rPr>
        <w:t xml:space="preserve">žbom koja će se održati </w:t>
      </w:r>
      <w:r w:rsidR="00F62868">
        <w:rPr>
          <w:szCs w:val="24"/>
          <w:lang w:val="hr-HR"/>
        </w:rPr>
        <w:t>31. svibnja</w:t>
      </w:r>
      <w:r w:rsidR="00D60603">
        <w:rPr>
          <w:szCs w:val="24"/>
          <w:lang w:val="hr-HR"/>
        </w:rPr>
        <w:t xml:space="preserve"> 2016</w:t>
      </w:r>
      <w:r w:rsidR="00133CF2">
        <w:rPr>
          <w:szCs w:val="24"/>
          <w:lang w:val="hr-HR"/>
        </w:rPr>
        <w:t xml:space="preserve">. </w:t>
      </w:r>
      <w:r w:rsidR="00637D63" w:rsidRPr="00133CF2">
        <w:rPr>
          <w:szCs w:val="24"/>
          <w:lang w:val="hr-HR"/>
        </w:rPr>
        <w:t xml:space="preserve">u </w:t>
      </w:r>
      <w:r w:rsidR="00F62868">
        <w:rPr>
          <w:szCs w:val="24"/>
          <w:lang w:val="hr-HR"/>
        </w:rPr>
        <w:t>10,00</w:t>
      </w:r>
      <w:r w:rsidRPr="00133CF2">
        <w:rPr>
          <w:szCs w:val="24"/>
          <w:lang w:val="hr-HR"/>
        </w:rPr>
        <w:t xml:space="preserve"> sati</w:t>
      </w:r>
      <w:r w:rsidR="00133CF2">
        <w:rPr>
          <w:szCs w:val="24"/>
          <w:lang w:val="hr-HR"/>
        </w:rPr>
        <w:t xml:space="preserve"> </w:t>
      </w:r>
      <w:r w:rsidRPr="00133CF2">
        <w:rPr>
          <w:szCs w:val="24"/>
          <w:lang w:val="pl-PL"/>
        </w:rPr>
        <w:t>kod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  <w:lang w:val="pl-PL"/>
        </w:rPr>
        <w:t>ovog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  <w:lang w:val="pl-PL"/>
        </w:rPr>
        <w:t>suda</w:t>
      </w:r>
      <w:r w:rsidRPr="00133CF2">
        <w:rPr>
          <w:szCs w:val="24"/>
          <w:lang w:val="hr-HR"/>
        </w:rPr>
        <w:t xml:space="preserve">, </w:t>
      </w:r>
      <w:r w:rsidRPr="00133CF2">
        <w:rPr>
          <w:szCs w:val="24"/>
          <w:lang w:val="pl-PL"/>
        </w:rPr>
        <w:t>Petrinjska</w:t>
      </w:r>
      <w:r w:rsidRPr="00133CF2">
        <w:rPr>
          <w:szCs w:val="24"/>
          <w:lang w:val="hr-HR"/>
        </w:rPr>
        <w:t xml:space="preserve"> 8, </w:t>
      </w:r>
      <w:r w:rsidRPr="00133CF2">
        <w:rPr>
          <w:szCs w:val="24"/>
          <w:lang w:val="pl-PL"/>
        </w:rPr>
        <w:t>soba</w:t>
      </w:r>
      <w:r w:rsidR="00D455BA" w:rsidRPr="00133CF2">
        <w:rPr>
          <w:szCs w:val="24"/>
          <w:lang w:val="hr-HR"/>
        </w:rPr>
        <w:t xml:space="preserve"> 93</w:t>
      </w:r>
      <w:r w:rsidRPr="00133CF2">
        <w:rPr>
          <w:szCs w:val="24"/>
          <w:lang w:val="hr-HR"/>
        </w:rPr>
        <w:t>/</w:t>
      </w:r>
      <w:r w:rsidRPr="00133CF2">
        <w:rPr>
          <w:szCs w:val="24"/>
          <w:lang w:val="pl-PL"/>
        </w:rPr>
        <w:t>II</w:t>
      </w:r>
      <w:r w:rsidRPr="00133CF2">
        <w:rPr>
          <w:szCs w:val="24"/>
          <w:lang w:val="hr-HR"/>
        </w:rPr>
        <w:t>.</w:t>
      </w:r>
    </w:p>
    <w:p w:rsidRDefault="003224F6" w:rsidP="00133CF2" w:rsidR="002655DA" w:rsidRPr="00133CF2">
      <w:pPr>
        <w:ind w:hanging="709" w:right="58"/>
        <w:jc w:val="both"/>
        <w:rPr>
          <w:szCs w:val="24"/>
          <w:lang w:val="hr-HR"/>
        </w:rPr>
      </w:pPr>
      <w:r w:rsidRPr="00133CF2">
        <w:rPr>
          <w:szCs w:val="24"/>
          <w:lang w:val="hr-HR"/>
        </w:rPr>
        <w:tab/>
      </w:r>
      <w:r w:rsidRPr="00133CF2">
        <w:rPr>
          <w:szCs w:val="24"/>
          <w:lang w:val="hr-HR"/>
        </w:rPr>
        <w:tab/>
      </w:r>
      <w:r w:rsidR="002655DA" w:rsidRPr="00133CF2">
        <w:rPr>
          <w:szCs w:val="24"/>
          <w:lang w:val="hr-HR"/>
        </w:rPr>
        <w:t xml:space="preserve">3. </w:t>
      </w:r>
      <w:r w:rsidR="005C0944" w:rsidRPr="00133CF2">
        <w:rPr>
          <w:szCs w:val="24"/>
          <w:lang w:val="hr-HR"/>
        </w:rPr>
        <w:t>Imovina</w:t>
      </w:r>
      <w:r w:rsidR="002655DA" w:rsidRPr="00133CF2">
        <w:rPr>
          <w:szCs w:val="24"/>
          <w:lang w:val="hr-HR"/>
        </w:rPr>
        <w:t xml:space="preserve"> koja je predmet prodaje prodavat će se na usmenoj javnoj dražbi </w:t>
      </w:r>
      <w:r w:rsidR="005C0944" w:rsidRPr="00133CF2">
        <w:rPr>
          <w:szCs w:val="24"/>
          <w:lang w:val="hr-HR"/>
        </w:rPr>
        <w:t>i ne može</w:t>
      </w:r>
      <w:r w:rsidR="002655DA" w:rsidRPr="00133CF2">
        <w:rPr>
          <w:szCs w:val="24"/>
          <w:lang w:val="hr-HR"/>
        </w:rPr>
        <w:t xml:space="preserve"> se prodati ispod utvrđene vrijednosti. </w:t>
      </w:r>
    </w:p>
    <w:p w:rsidRDefault="002655DA" w:rsidP="00133CF2" w:rsidR="002655DA" w:rsidRPr="00133CF2">
      <w:pPr>
        <w:ind w:hanging="709" w:right="58"/>
        <w:jc w:val="both"/>
        <w:rPr>
          <w:szCs w:val="24"/>
          <w:lang w:val="hr-HR"/>
        </w:rPr>
      </w:pPr>
      <w:r w:rsidRPr="00133CF2">
        <w:rPr>
          <w:szCs w:val="24"/>
          <w:lang w:val="hr-HR"/>
        </w:rPr>
        <w:tab/>
      </w:r>
      <w:r w:rsidR="003224F6" w:rsidRPr="00133CF2">
        <w:rPr>
          <w:szCs w:val="24"/>
          <w:lang w:val="hr-HR"/>
        </w:rPr>
        <w:tab/>
      </w:r>
      <w:r w:rsidRPr="00133CF2">
        <w:rPr>
          <w:szCs w:val="24"/>
          <w:lang w:val="hr-HR"/>
        </w:rPr>
        <w:t>4.  Uvjeti prodaje:</w:t>
      </w:r>
    </w:p>
    <w:p w:rsidRDefault="002655DA" w:rsidP="00133CF2" w:rsidR="002655DA" w:rsidRPr="00133CF2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58" w:left="0"/>
        <w:jc w:val="both"/>
        <w:rPr>
          <w:szCs w:val="24"/>
          <w:lang w:val="hr-HR"/>
        </w:rPr>
      </w:pPr>
      <w:r w:rsidRPr="00133CF2">
        <w:rPr>
          <w:szCs w:val="24"/>
          <w:lang w:val="hr-HR"/>
        </w:rPr>
        <w:t>pravo na sudjelovanje na dražbi imaju samo one osobe koje su prethodno dale osiguranje i dokaz o osiguranju dostavile najkasnije na ročište za javnu dražbu,</w:t>
      </w:r>
    </w:p>
    <w:p w:rsidRDefault="002655DA" w:rsidP="00133CF2" w:rsidR="002655DA" w:rsidRPr="00133CF2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58" w:left="0"/>
        <w:jc w:val="both"/>
        <w:rPr>
          <w:szCs w:val="24"/>
          <w:lang w:val="hr-HR"/>
        </w:rPr>
      </w:pPr>
      <w:r w:rsidRPr="00133CF2">
        <w:rPr>
          <w:szCs w:val="24"/>
          <w:lang w:val="hr-HR"/>
        </w:rPr>
        <w:t xml:space="preserve">osiguranje u iznosu od 10 % od oglašene cijene za </w:t>
      </w:r>
      <w:r w:rsidR="005C650F" w:rsidRPr="00133CF2">
        <w:rPr>
          <w:szCs w:val="24"/>
          <w:lang w:val="hr-HR"/>
        </w:rPr>
        <w:t>nekretninu</w:t>
      </w:r>
      <w:r w:rsidRPr="00133CF2">
        <w:rPr>
          <w:szCs w:val="24"/>
          <w:lang w:val="hr-HR"/>
        </w:rPr>
        <w:t xml:space="preserve">, plaća se na žiro račun sudskog depozita Trgovačkog suda u Zagrebu, IBAN broj HR9223900011300000460 </w:t>
      </w:r>
      <w:r w:rsidRPr="00133CF2">
        <w:rPr>
          <w:szCs w:val="24"/>
        </w:rPr>
        <w:t>otvoren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kod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Hrvatske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po</w:t>
      </w:r>
      <w:r w:rsidRPr="00133CF2">
        <w:rPr>
          <w:szCs w:val="24"/>
          <w:lang w:val="hr-HR"/>
        </w:rPr>
        <w:t>š</w:t>
      </w:r>
      <w:r w:rsidRPr="00133CF2">
        <w:rPr>
          <w:szCs w:val="24"/>
        </w:rPr>
        <w:t>tanske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banke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d</w:t>
      </w:r>
      <w:r w:rsidRPr="00133CF2">
        <w:rPr>
          <w:szCs w:val="24"/>
          <w:lang w:val="hr-HR"/>
        </w:rPr>
        <w:t xml:space="preserve">. </w:t>
      </w:r>
      <w:r w:rsidRPr="00133CF2">
        <w:rPr>
          <w:szCs w:val="24"/>
        </w:rPr>
        <w:t>d</w:t>
      </w:r>
      <w:r w:rsidRPr="00133CF2">
        <w:rPr>
          <w:szCs w:val="24"/>
          <w:lang w:val="hr-HR"/>
        </w:rPr>
        <w:t xml:space="preserve">., </w:t>
      </w:r>
      <w:r w:rsidRPr="00133CF2">
        <w:rPr>
          <w:szCs w:val="24"/>
        </w:rPr>
        <w:t>Zagreb</w:t>
      </w:r>
      <w:r w:rsidRPr="00133CF2">
        <w:rPr>
          <w:szCs w:val="24"/>
          <w:lang w:val="hr-HR"/>
        </w:rPr>
        <w:t xml:space="preserve">, </w:t>
      </w:r>
      <w:r w:rsidRPr="00133CF2">
        <w:rPr>
          <w:szCs w:val="24"/>
        </w:rPr>
        <w:t>pozivom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na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broj</w:t>
      </w:r>
      <w:r w:rsidRPr="00133CF2">
        <w:rPr>
          <w:szCs w:val="24"/>
          <w:lang w:val="hr-HR"/>
        </w:rPr>
        <w:t xml:space="preserve"> 05 </w:t>
      </w:r>
      <w:r w:rsidR="005C650F" w:rsidRPr="00133CF2">
        <w:rPr>
          <w:szCs w:val="24"/>
          <w:lang w:val="hr-HR"/>
        </w:rPr>
        <w:t>921/12</w:t>
      </w:r>
    </w:p>
    <w:p w:rsidRDefault="002655DA" w:rsidP="00133CF2" w:rsidR="002655DA" w:rsidRPr="00133CF2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58" w:left="0"/>
        <w:jc w:val="both"/>
        <w:rPr>
          <w:szCs w:val="24"/>
          <w:lang w:val="hr-HR"/>
        </w:rPr>
      </w:pPr>
      <w:r w:rsidRPr="00133CF2">
        <w:rPr>
          <w:szCs w:val="24"/>
        </w:rPr>
        <w:t>kupac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je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du</w:t>
      </w:r>
      <w:r w:rsidRPr="00133CF2">
        <w:rPr>
          <w:szCs w:val="24"/>
          <w:lang w:val="hr-HR"/>
        </w:rPr>
        <w:t>ž</w:t>
      </w:r>
      <w:r w:rsidRPr="00133CF2">
        <w:rPr>
          <w:szCs w:val="24"/>
        </w:rPr>
        <w:t>an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polo</w:t>
      </w:r>
      <w:r w:rsidRPr="00133CF2">
        <w:rPr>
          <w:szCs w:val="24"/>
          <w:lang w:val="hr-HR"/>
        </w:rPr>
        <w:t>ž</w:t>
      </w:r>
      <w:r w:rsidRPr="00133CF2">
        <w:rPr>
          <w:szCs w:val="24"/>
        </w:rPr>
        <w:t>iti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kupovninu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u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roku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od</w:t>
      </w:r>
      <w:r w:rsidRPr="00133CF2">
        <w:rPr>
          <w:szCs w:val="24"/>
          <w:lang w:val="hr-HR"/>
        </w:rPr>
        <w:t xml:space="preserve"> 30 </w:t>
      </w:r>
      <w:r w:rsidRPr="00133CF2">
        <w:rPr>
          <w:szCs w:val="24"/>
        </w:rPr>
        <w:t>dana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od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dana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dosude</w:t>
      </w:r>
      <w:r w:rsidRPr="00133CF2">
        <w:rPr>
          <w:szCs w:val="24"/>
          <w:lang w:val="hr-HR"/>
        </w:rPr>
        <w:t xml:space="preserve"> </w:t>
      </w:r>
      <w:r w:rsidR="005C650F" w:rsidRPr="00133CF2">
        <w:rPr>
          <w:szCs w:val="24"/>
        </w:rPr>
        <w:t>nekretnine</w:t>
      </w:r>
      <w:r w:rsidRPr="00133CF2">
        <w:rPr>
          <w:szCs w:val="24"/>
        </w:rPr>
        <w:t>.</w:t>
      </w:r>
      <w:r w:rsidRPr="00133CF2">
        <w:rPr>
          <w:szCs w:val="24"/>
          <w:lang w:val="hr-HR"/>
        </w:rPr>
        <w:t xml:space="preserve"> A</w:t>
      </w:r>
      <w:r w:rsidRPr="00133CF2">
        <w:rPr>
          <w:szCs w:val="24"/>
        </w:rPr>
        <w:t>ko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kupac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u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tom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roku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ne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polo</w:t>
      </w:r>
      <w:r w:rsidRPr="00133CF2">
        <w:rPr>
          <w:szCs w:val="24"/>
          <w:lang w:val="hr-HR"/>
        </w:rPr>
        <w:t>ž</w:t>
      </w:r>
      <w:r w:rsidRPr="00133CF2">
        <w:rPr>
          <w:szCs w:val="24"/>
        </w:rPr>
        <w:t>i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kupovninu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sud</w:t>
      </w:r>
      <w:r w:rsidRPr="00133CF2">
        <w:rPr>
          <w:szCs w:val="24"/>
          <w:lang w:val="hr-HR"/>
        </w:rPr>
        <w:t xml:space="preserve"> ć</w:t>
      </w:r>
      <w:r w:rsidRPr="00133CF2">
        <w:rPr>
          <w:szCs w:val="24"/>
        </w:rPr>
        <w:t>e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rje</w:t>
      </w:r>
      <w:r w:rsidRPr="00133CF2">
        <w:rPr>
          <w:szCs w:val="24"/>
          <w:lang w:val="hr-HR"/>
        </w:rPr>
        <w:t>š</w:t>
      </w:r>
      <w:r w:rsidRPr="00133CF2">
        <w:rPr>
          <w:szCs w:val="24"/>
        </w:rPr>
        <w:t>enjem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prodaju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oglasiti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neva</w:t>
      </w:r>
      <w:r w:rsidRPr="00133CF2">
        <w:rPr>
          <w:szCs w:val="24"/>
          <w:lang w:val="hr-HR"/>
        </w:rPr>
        <w:t>ž</w:t>
      </w:r>
      <w:r w:rsidRPr="00133CF2">
        <w:rPr>
          <w:szCs w:val="24"/>
        </w:rPr>
        <w:t>e</w:t>
      </w:r>
      <w:r w:rsidRPr="00133CF2">
        <w:rPr>
          <w:szCs w:val="24"/>
          <w:lang w:val="hr-HR"/>
        </w:rPr>
        <w:t>ć</w:t>
      </w:r>
      <w:r w:rsidRPr="00133CF2">
        <w:rPr>
          <w:szCs w:val="24"/>
        </w:rPr>
        <w:t>om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i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odrediti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novu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prodaju</w:t>
      </w:r>
      <w:r w:rsidRPr="00133CF2">
        <w:rPr>
          <w:szCs w:val="24"/>
          <w:lang w:val="hr-HR"/>
        </w:rPr>
        <w:t xml:space="preserve">, </w:t>
      </w:r>
      <w:r w:rsidRPr="00133CF2">
        <w:rPr>
          <w:szCs w:val="24"/>
        </w:rPr>
        <w:t>a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iz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polo</w:t>
      </w:r>
      <w:r w:rsidRPr="00133CF2">
        <w:rPr>
          <w:szCs w:val="24"/>
          <w:lang w:val="hr-HR"/>
        </w:rPr>
        <w:t>ž</w:t>
      </w:r>
      <w:r w:rsidRPr="00133CF2">
        <w:rPr>
          <w:szCs w:val="24"/>
        </w:rPr>
        <w:t>enog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osiguranja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namiriti</w:t>
      </w:r>
      <w:r w:rsidRPr="00133CF2">
        <w:rPr>
          <w:szCs w:val="24"/>
          <w:lang w:val="hr-HR"/>
        </w:rPr>
        <w:t xml:space="preserve"> ć</w:t>
      </w:r>
      <w:r w:rsidRPr="00133CF2">
        <w:rPr>
          <w:szCs w:val="24"/>
        </w:rPr>
        <w:t>e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se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tro</w:t>
      </w:r>
      <w:r w:rsidRPr="00133CF2">
        <w:rPr>
          <w:szCs w:val="24"/>
          <w:lang w:val="hr-HR"/>
        </w:rPr>
        <w:t>š</w:t>
      </w:r>
      <w:r w:rsidRPr="00133CF2">
        <w:rPr>
          <w:szCs w:val="24"/>
        </w:rPr>
        <w:t>kovi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nove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prodaje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i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drugi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tro</w:t>
      </w:r>
      <w:r w:rsidRPr="00133CF2">
        <w:rPr>
          <w:szCs w:val="24"/>
          <w:lang w:val="hr-HR"/>
        </w:rPr>
        <w:t>š</w:t>
      </w:r>
      <w:r w:rsidRPr="00133CF2">
        <w:rPr>
          <w:szCs w:val="24"/>
        </w:rPr>
        <w:t>kovi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nastali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uslijed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odustanka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kupca</w:t>
      </w:r>
      <w:r w:rsidRPr="00133CF2">
        <w:rPr>
          <w:szCs w:val="24"/>
          <w:lang w:val="hr-HR"/>
        </w:rPr>
        <w:t>,</w:t>
      </w:r>
    </w:p>
    <w:p w:rsidRDefault="002655DA" w:rsidP="00133CF2" w:rsidR="002655DA" w:rsidRPr="00133CF2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58" w:left="0"/>
        <w:jc w:val="both"/>
        <w:rPr>
          <w:szCs w:val="24"/>
          <w:lang w:val="hr-HR"/>
        </w:rPr>
      </w:pPr>
      <w:r w:rsidRPr="00133CF2">
        <w:rPr>
          <w:szCs w:val="24"/>
          <w:lang w:val="hr-HR"/>
        </w:rPr>
        <w:t>dužnici stečajnog dužnika koji žele sudjelovati na dražbi dužni su prethodno u cijelosti podmiriti svoje dospjele obveze, jer se u protivnom uplata osiguranja smatra podmirenjem duga,</w:t>
      </w:r>
    </w:p>
    <w:p w:rsidRDefault="002655DA" w:rsidP="00133CF2" w:rsidR="002655DA" w:rsidRPr="00133CF2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58" w:left="0"/>
        <w:jc w:val="both"/>
        <w:rPr>
          <w:szCs w:val="24"/>
          <w:lang w:val="hr-HR"/>
        </w:rPr>
      </w:pPr>
      <w:r w:rsidRPr="00133CF2">
        <w:rPr>
          <w:szCs w:val="24"/>
          <w:lang w:val="hr-HR"/>
        </w:rPr>
        <w:t>pravo nadmetanja imaju sve pravne i fizičke osobe u skladu s propisima,</w:t>
      </w:r>
    </w:p>
    <w:p w:rsidRDefault="002655DA" w:rsidP="00133CF2" w:rsidR="002655DA" w:rsidRPr="00133CF2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58" w:left="0"/>
        <w:jc w:val="both"/>
        <w:rPr>
          <w:szCs w:val="24"/>
          <w:lang w:val="hr-HR"/>
        </w:rPr>
      </w:pPr>
      <w:r w:rsidRPr="00133CF2">
        <w:rPr>
          <w:szCs w:val="24"/>
          <w:lang w:val="hr-HR"/>
        </w:rPr>
        <w:t>kamate se ne obračunavaju na jamčevinu,</w:t>
      </w:r>
    </w:p>
    <w:p w:rsidRDefault="002655DA" w:rsidP="00133CF2" w:rsidR="002655DA" w:rsidRPr="00133CF2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58" w:left="0"/>
        <w:jc w:val="both"/>
        <w:rPr>
          <w:szCs w:val="24"/>
          <w:lang w:val="hr-HR"/>
        </w:rPr>
      </w:pPr>
      <w:r w:rsidRPr="00133CF2">
        <w:rPr>
          <w:szCs w:val="24"/>
          <w:lang w:val="hr-HR"/>
        </w:rPr>
        <w:t>najpovoljnijem ponuđaču jamčevina se uračunava u cijenu a ostalim ponuđačima se vraća u roku od petnaest dana od dana zaključenja dražbe. Kupac nema pravo na povrat jamčevine ako odustane od kupnje ili ne isplati cijenu u određenom roku,</w:t>
      </w:r>
    </w:p>
    <w:p w:rsidRDefault="002655DA" w:rsidP="00133CF2" w:rsidR="002655DA" w:rsidRPr="00133CF2">
      <w:pPr>
        <w:ind w:firstLine="698" w:right="58"/>
        <w:jc w:val="both"/>
        <w:rPr>
          <w:szCs w:val="24"/>
          <w:lang w:val="hr-HR"/>
        </w:rPr>
      </w:pPr>
      <w:r w:rsidRPr="00133CF2">
        <w:rPr>
          <w:szCs w:val="24"/>
          <w:lang w:val="hr-HR"/>
        </w:rPr>
        <w:t xml:space="preserve">5. Imovina koja je predmet prodaje može se  razgledati uz prethodni dogovor sa stečajnim upraviteljem na tel. </w:t>
      </w:r>
      <w:r w:rsidR="0096452B" w:rsidRPr="00133CF2">
        <w:rPr>
          <w:szCs w:val="24"/>
          <w:lang w:val="hr-HR"/>
        </w:rPr>
        <w:t>0917997449</w:t>
      </w:r>
      <w:r w:rsidR="00A85E53" w:rsidRPr="00133CF2">
        <w:rPr>
          <w:szCs w:val="24"/>
          <w:lang w:val="hr-HR"/>
        </w:rPr>
        <w:t>.</w:t>
      </w:r>
    </w:p>
    <w:p w:rsidRDefault="002655DA" w:rsidP="00133CF2" w:rsidR="002655DA" w:rsidRPr="00133CF2">
      <w:pPr>
        <w:ind w:firstLine="698" w:right="58"/>
        <w:jc w:val="both"/>
        <w:rPr>
          <w:szCs w:val="24"/>
          <w:lang w:val="hr-HR"/>
        </w:rPr>
      </w:pPr>
      <w:r w:rsidRPr="00133CF2">
        <w:rPr>
          <w:szCs w:val="24"/>
          <w:lang w:val="hr-HR"/>
        </w:rPr>
        <w:lastRenderedPageBreak/>
        <w:t xml:space="preserve">6. Ovaj zaključak objavit će se na </w:t>
      </w:r>
      <w:r w:rsidR="004E6DAD">
        <w:rPr>
          <w:szCs w:val="24"/>
          <w:lang w:val="hr-HR"/>
        </w:rPr>
        <w:t>e-</w:t>
      </w:r>
      <w:r w:rsidRPr="00133CF2">
        <w:rPr>
          <w:szCs w:val="24"/>
          <w:lang w:val="hr-HR"/>
        </w:rPr>
        <w:t xml:space="preserve">oglasnoj ploči, a oglas o </w:t>
      </w:r>
      <w:r w:rsidR="003224F6" w:rsidRPr="00133CF2">
        <w:rPr>
          <w:szCs w:val="24"/>
          <w:lang w:val="hr-HR"/>
        </w:rPr>
        <w:t>održavanju dražbe objaviti će na</w:t>
      </w:r>
      <w:r w:rsidRPr="00133CF2">
        <w:rPr>
          <w:szCs w:val="24"/>
          <w:lang w:val="hr-HR"/>
        </w:rPr>
        <w:t xml:space="preserve"> web stranici Visokog trgovačkog suda Republike Hrvatske i Hrvatskoj Gospodarskoj Komori.</w:t>
      </w:r>
    </w:p>
    <w:p w:rsidRDefault="002655DA" w:rsidP="002655DA" w:rsidR="002655DA" w:rsidRPr="008E2A04">
      <w:pPr>
        <w:ind w:firstLine="698" w:left="720"/>
        <w:jc w:val="both"/>
        <w:rPr>
          <w:szCs w:val="24"/>
          <w:lang w:val="hr-HR"/>
        </w:rPr>
      </w:pPr>
    </w:p>
    <w:p w:rsidRDefault="002655DA" w:rsidP="002655DA" w:rsidR="002655DA" w:rsidRPr="008E2A04">
      <w:pPr>
        <w:ind w:hanging="709" w:left="709"/>
        <w:jc w:val="center"/>
        <w:rPr>
          <w:szCs w:val="24"/>
          <w:lang w:val="hr-HR"/>
        </w:rPr>
      </w:pPr>
      <w:r w:rsidRPr="008E2A04">
        <w:rPr>
          <w:szCs w:val="24"/>
          <w:lang w:val="hr-HR"/>
        </w:rPr>
        <w:t>Obrazloženje</w:t>
      </w:r>
    </w:p>
    <w:p w:rsidRDefault="002655DA" w:rsidP="002655DA" w:rsidR="002655DA" w:rsidRPr="008E2A04">
      <w:pPr>
        <w:jc w:val="both"/>
        <w:rPr>
          <w:szCs w:val="24"/>
          <w:lang w:val="hr-HR"/>
        </w:rPr>
      </w:pPr>
    </w:p>
    <w:p w:rsidRDefault="002655DA" w:rsidP="002655DA" w:rsidR="002655DA" w:rsidRPr="008E2A04">
      <w:pPr>
        <w:jc w:val="both"/>
        <w:rPr>
          <w:szCs w:val="24"/>
          <w:lang w:val="hr-HR"/>
        </w:rPr>
      </w:pPr>
      <w:r w:rsidRPr="008E2A04">
        <w:rPr>
          <w:szCs w:val="24"/>
          <w:lang w:val="hr-HR"/>
        </w:rPr>
        <w:tab/>
        <w:t xml:space="preserve">Vrijednost </w:t>
      </w:r>
      <w:r w:rsidR="005135BA" w:rsidRPr="008E2A04">
        <w:rPr>
          <w:szCs w:val="24"/>
          <w:lang w:val="hr-HR"/>
        </w:rPr>
        <w:t xml:space="preserve">imovine stečajnog dužnika </w:t>
      </w:r>
      <w:r w:rsidRPr="008E2A04">
        <w:rPr>
          <w:szCs w:val="24"/>
          <w:lang w:val="hr-HR"/>
        </w:rPr>
        <w:t>utvrđena je na prijedlog stečajnog upravitelja koji se temelji na procijeni sudskog vještaka.</w:t>
      </w:r>
    </w:p>
    <w:p w:rsidRDefault="00041879" w:rsidP="002655DA" w:rsidR="00041879" w:rsidRPr="008E2A04">
      <w:pPr>
        <w:jc w:val="both"/>
        <w:rPr>
          <w:szCs w:val="24"/>
          <w:lang w:val="hr-HR"/>
        </w:rPr>
      </w:pPr>
      <w:r w:rsidRPr="008E2A04">
        <w:rPr>
          <w:szCs w:val="24"/>
          <w:lang w:val="hr-HR"/>
        </w:rPr>
        <w:tab/>
        <w:t>Na</w:t>
      </w:r>
      <w:r w:rsidR="002E1D76">
        <w:rPr>
          <w:szCs w:val="24"/>
          <w:lang w:val="hr-HR"/>
        </w:rPr>
        <w:t xml:space="preserve"> </w:t>
      </w:r>
      <w:r w:rsidR="00F62868">
        <w:rPr>
          <w:szCs w:val="24"/>
          <w:lang w:val="hr-HR"/>
        </w:rPr>
        <w:t>trinaest</w:t>
      </w:r>
      <w:r w:rsidR="00CA726F">
        <w:rPr>
          <w:szCs w:val="24"/>
          <w:lang w:val="hr-HR"/>
        </w:rPr>
        <w:t xml:space="preserve"> </w:t>
      </w:r>
      <w:r w:rsidR="001A22D5" w:rsidRPr="008E2A04">
        <w:rPr>
          <w:szCs w:val="24"/>
          <w:lang w:val="hr-HR"/>
        </w:rPr>
        <w:t>od</w:t>
      </w:r>
      <w:r w:rsidR="00637D63">
        <w:rPr>
          <w:szCs w:val="24"/>
          <w:lang w:val="hr-HR"/>
        </w:rPr>
        <w:t>ržanih javnih dražbi</w:t>
      </w:r>
      <w:r w:rsidRPr="008E2A04">
        <w:rPr>
          <w:szCs w:val="24"/>
          <w:lang w:val="hr-HR"/>
        </w:rPr>
        <w:t xml:space="preserve"> nije bilo zainteresiranih kupaca.</w:t>
      </w:r>
    </w:p>
    <w:p w:rsidRDefault="00041879" w:rsidP="00041879" w:rsidR="002655DA" w:rsidRPr="008E2A04">
      <w:pPr>
        <w:jc w:val="both"/>
        <w:rPr>
          <w:szCs w:val="24"/>
          <w:lang w:val="hr-HR"/>
        </w:rPr>
      </w:pPr>
      <w:r w:rsidRPr="008E2A04">
        <w:rPr>
          <w:szCs w:val="24"/>
          <w:lang w:val="hr-HR"/>
        </w:rPr>
        <w:tab/>
        <w:t xml:space="preserve">Stečajni upravitelj predložio je da se odredi nova javna dražba time da </w:t>
      </w:r>
      <w:r w:rsidR="001A22D5" w:rsidRPr="008E2A04">
        <w:rPr>
          <w:szCs w:val="24"/>
          <w:lang w:val="hr-HR"/>
        </w:rPr>
        <w:t xml:space="preserve">se početna cijena </w:t>
      </w:r>
      <w:r w:rsidR="004E6DAD">
        <w:rPr>
          <w:szCs w:val="24"/>
          <w:lang w:val="hr-HR"/>
        </w:rPr>
        <w:t>smanji za 2</w:t>
      </w:r>
      <w:r w:rsidR="001A22D5" w:rsidRPr="008E2A04">
        <w:rPr>
          <w:szCs w:val="24"/>
          <w:lang w:val="hr-HR"/>
        </w:rPr>
        <w:t xml:space="preserve">0% </w:t>
      </w:r>
      <w:r w:rsidR="00CA726F">
        <w:rPr>
          <w:szCs w:val="24"/>
          <w:lang w:val="hr-HR"/>
        </w:rPr>
        <w:t xml:space="preserve">u odnosu na prethodnu javnu dražbu, </w:t>
      </w:r>
      <w:r w:rsidR="001A22D5" w:rsidRPr="008E2A04">
        <w:rPr>
          <w:szCs w:val="24"/>
          <w:lang w:val="hr-HR"/>
        </w:rPr>
        <w:t xml:space="preserve">dok </w:t>
      </w:r>
      <w:r w:rsidRPr="008E2A04">
        <w:rPr>
          <w:szCs w:val="24"/>
          <w:lang w:val="hr-HR"/>
        </w:rPr>
        <w:t>uvjeti prodaje ostaju neizmijenjeni</w:t>
      </w:r>
      <w:r w:rsidR="002655DA" w:rsidRPr="008E2A04">
        <w:rPr>
          <w:szCs w:val="24"/>
          <w:lang w:val="hr-HR"/>
        </w:rPr>
        <w:t xml:space="preserve">, sukladno odredbi čl. </w:t>
      </w:r>
      <w:r w:rsidR="005135BA" w:rsidRPr="008E2A04">
        <w:rPr>
          <w:szCs w:val="24"/>
          <w:lang w:val="hr-HR"/>
        </w:rPr>
        <w:t>164</w:t>
      </w:r>
      <w:r w:rsidR="00FE11A7" w:rsidRPr="008E2A04">
        <w:rPr>
          <w:szCs w:val="24"/>
          <w:lang w:val="hr-HR"/>
        </w:rPr>
        <w:t xml:space="preserve"> Stečajnog zakona.</w:t>
      </w:r>
    </w:p>
    <w:p w:rsidRDefault="002655DA" w:rsidP="002655DA" w:rsidR="002655DA" w:rsidRPr="008E2A04">
      <w:pPr>
        <w:jc w:val="center"/>
        <w:rPr>
          <w:szCs w:val="24"/>
          <w:lang w:val="hr-HR"/>
        </w:rPr>
      </w:pPr>
      <w:r w:rsidRPr="008E2A04">
        <w:rPr>
          <w:szCs w:val="24"/>
          <w:lang w:val="hr-HR"/>
        </w:rPr>
        <w:t xml:space="preserve">Zagreb, </w:t>
      </w:r>
      <w:r w:rsidR="00F62868">
        <w:rPr>
          <w:szCs w:val="24"/>
          <w:lang w:val="hr-HR"/>
        </w:rPr>
        <w:t>9. ožujak</w:t>
      </w:r>
      <w:r w:rsidR="00CA726F">
        <w:rPr>
          <w:szCs w:val="24"/>
          <w:lang w:val="hr-HR"/>
        </w:rPr>
        <w:t xml:space="preserve"> 2016.</w:t>
      </w:r>
    </w:p>
    <w:p w:rsidRDefault="002655DA" w:rsidP="002655DA" w:rsidR="002655DA" w:rsidRPr="008E2A04">
      <w:pPr>
        <w:jc w:val="center"/>
        <w:rPr>
          <w:szCs w:val="24"/>
          <w:lang w:val="hr-HR"/>
        </w:rPr>
      </w:pPr>
    </w:p>
    <w:p w:rsidRDefault="002655DA" w:rsidP="002655DA" w:rsidR="002655DA" w:rsidRPr="008E2A04">
      <w:pPr>
        <w:jc w:val="both"/>
        <w:rPr>
          <w:szCs w:val="24"/>
        </w:rPr>
      </w:pPr>
      <w:r w:rsidRPr="008E2A04">
        <w:rPr>
          <w:szCs w:val="24"/>
          <w:lang w:val="hr-HR"/>
        </w:rPr>
        <w:tab/>
      </w:r>
      <w:r w:rsidRPr="008E2A04">
        <w:rPr>
          <w:szCs w:val="24"/>
          <w:lang w:val="hr-HR"/>
        </w:rPr>
        <w:tab/>
      </w:r>
      <w:r w:rsidRPr="008E2A04">
        <w:rPr>
          <w:szCs w:val="24"/>
          <w:lang w:val="hr-HR"/>
        </w:rPr>
        <w:tab/>
      </w:r>
      <w:r w:rsidRPr="008E2A04">
        <w:rPr>
          <w:szCs w:val="24"/>
          <w:lang w:val="hr-HR"/>
        </w:rPr>
        <w:tab/>
      </w:r>
      <w:r w:rsidRPr="008E2A04">
        <w:rPr>
          <w:szCs w:val="24"/>
          <w:lang w:val="hr-HR"/>
        </w:rPr>
        <w:tab/>
      </w:r>
      <w:r w:rsidRPr="008E2A04">
        <w:rPr>
          <w:szCs w:val="24"/>
          <w:lang w:val="hr-HR"/>
        </w:rPr>
        <w:tab/>
      </w:r>
      <w:r w:rsidRPr="008E2A04">
        <w:rPr>
          <w:szCs w:val="24"/>
          <w:lang w:val="hr-HR"/>
        </w:rPr>
        <w:tab/>
      </w:r>
      <w:r w:rsidRPr="008E2A04">
        <w:rPr>
          <w:szCs w:val="24"/>
          <w:lang w:val="hr-HR"/>
        </w:rPr>
        <w:tab/>
      </w:r>
      <w:r w:rsidRPr="008E2A04">
        <w:rPr>
          <w:szCs w:val="24"/>
          <w:lang w:val="hr-HR"/>
        </w:rPr>
        <w:tab/>
      </w:r>
      <w:r w:rsidRPr="008E2A04">
        <w:rPr>
          <w:szCs w:val="24"/>
          <w:lang w:val="pl-PL"/>
        </w:rPr>
        <w:t>SUDAC</w:t>
      </w:r>
      <w:r w:rsidRPr="008E2A04">
        <w:rPr>
          <w:szCs w:val="24"/>
        </w:rPr>
        <w:t>:</w:t>
      </w:r>
    </w:p>
    <w:p w:rsidRDefault="002655DA" w:rsidP="002655DA" w:rsidR="00C70217">
      <w:pPr>
        <w:jc w:val="both"/>
        <w:rPr>
          <w:szCs w:val="24"/>
        </w:rPr>
      </w:pPr>
      <w:r w:rsidRPr="008E2A04">
        <w:rPr>
          <w:szCs w:val="24"/>
        </w:rPr>
        <w:tab/>
      </w:r>
      <w:r w:rsidRPr="008E2A04">
        <w:rPr>
          <w:szCs w:val="24"/>
        </w:rPr>
        <w:tab/>
      </w:r>
      <w:r w:rsidRPr="008E2A04">
        <w:rPr>
          <w:szCs w:val="24"/>
        </w:rPr>
        <w:tab/>
      </w:r>
      <w:r w:rsidRPr="008E2A04">
        <w:rPr>
          <w:szCs w:val="24"/>
        </w:rPr>
        <w:tab/>
      </w:r>
      <w:r w:rsidRPr="008E2A04">
        <w:rPr>
          <w:szCs w:val="24"/>
        </w:rPr>
        <w:tab/>
      </w:r>
      <w:r w:rsidRPr="008E2A04">
        <w:rPr>
          <w:szCs w:val="24"/>
        </w:rPr>
        <w:tab/>
      </w:r>
      <w:r w:rsidRPr="008E2A04">
        <w:rPr>
          <w:szCs w:val="24"/>
        </w:rPr>
        <w:tab/>
      </w:r>
      <w:r w:rsidRPr="008E2A04">
        <w:rPr>
          <w:szCs w:val="24"/>
        </w:rPr>
        <w:tab/>
      </w:r>
      <w:r w:rsidRPr="008E2A04">
        <w:rPr>
          <w:szCs w:val="24"/>
        </w:rPr>
        <w:tab/>
      </w:r>
      <w:r w:rsidRPr="008E2A04">
        <w:rPr>
          <w:szCs w:val="24"/>
          <w:lang w:val="pl-PL"/>
        </w:rPr>
        <w:t>Vesna</w:t>
      </w:r>
      <w:r w:rsidRPr="008E2A04">
        <w:rPr>
          <w:szCs w:val="24"/>
        </w:rPr>
        <w:t xml:space="preserve"> </w:t>
      </w:r>
      <w:r w:rsidRPr="008E2A04">
        <w:rPr>
          <w:szCs w:val="24"/>
          <w:lang w:val="pl-PL"/>
        </w:rPr>
        <w:t>Malenica</w:t>
      </w:r>
      <w:r w:rsidRPr="008E2A04">
        <w:rPr>
          <w:szCs w:val="24"/>
        </w:rPr>
        <w:t xml:space="preserve"> </w:t>
      </w:r>
      <w:r w:rsidR="00C70217">
        <w:rPr>
          <w:szCs w:val="24"/>
        </w:rPr>
        <w:t xml:space="preserve">v. r. </w:t>
      </w:r>
      <w:r w:rsidRPr="008E2A04">
        <w:rPr>
          <w:szCs w:val="24"/>
        </w:rPr>
        <w:t xml:space="preserve"> </w:t>
      </w:r>
    </w:p>
    <w:p w:rsidRDefault="002655DA" w:rsidP="002655DA" w:rsidR="002655DA" w:rsidRPr="008E2A04">
      <w:pPr>
        <w:jc w:val="both"/>
        <w:rPr>
          <w:szCs w:val="24"/>
        </w:rPr>
      </w:pPr>
      <w:r w:rsidRPr="008E2A04">
        <w:rPr>
          <w:szCs w:val="24"/>
        </w:rPr>
        <w:t xml:space="preserve"> </w:t>
      </w:r>
    </w:p>
    <w:p w:rsidRDefault="00C70217" w:rsidP="00AB7A2F" w:rsidR="00C70217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C70217" w:rsidP="00995CE9" w:rsidR="00C70217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2655DA" w:rsidP="002655DA" w:rsidR="002655DA" w:rsidRPr="008E2A04">
      <w:pPr>
        <w:jc w:val="both"/>
        <w:rPr>
          <w:szCs w:val="24"/>
          <w:lang w:val="hr-HR"/>
        </w:rPr>
      </w:pPr>
    </w:p>
    <w:p w:rsidRDefault="002655DA" w:rsidP="002655DA" w:rsidR="002655DA" w:rsidRPr="008E2A04">
      <w:pPr>
        <w:jc w:val="both"/>
        <w:rPr>
          <w:szCs w:val="24"/>
          <w:lang w:val="hr-HR"/>
        </w:rPr>
      </w:pPr>
    </w:p>
    <w:p w:rsidRDefault="002655DA" w:rsidP="002655DA" w:rsidR="002655DA" w:rsidRPr="008E2A04">
      <w:pPr>
        <w:jc w:val="both"/>
        <w:rPr>
          <w:szCs w:val="24"/>
          <w:lang w:val="hr-HR"/>
        </w:rPr>
      </w:pPr>
    </w:p>
    <w:p w:rsidRDefault="002655DA" w:rsidP="002655DA" w:rsidR="002655DA" w:rsidRPr="008E2A04">
      <w:pPr>
        <w:jc w:val="both"/>
        <w:rPr>
          <w:szCs w:val="24"/>
          <w:lang w:val="hr-HR"/>
        </w:rPr>
      </w:pPr>
    </w:p>
    <w:p w:rsidRDefault="002655DA" w:rsidP="002655DA" w:rsidR="002655DA" w:rsidRPr="008E2A04">
      <w:pPr>
        <w:jc w:val="both"/>
        <w:rPr>
          <w:szCs w:val="24"/>
          <w:lang w:val="hr-HR"/>
        </w:rPr>
      </w:pPr>
    </w:p>
    <w:p w:rsidRDefault="002655DA" w:rsidP="002655DA" w:rsidR="002655DA" w:rsidRPr="008E2A04">
      <w:pPr>
        <w:rPr>
          <w:szCs w:val="24"/>
          <w:lang w:val="hr-HR"/>
        </w:rPr>
      </w:pPr>
    </w:p>
    <w:p w:rsidRDefault="00F85B1C" w:rsidR="00F85B1C" w:rsidRPr="008E2A04">
      <w:pPr>
        <w:rPr>
          <w:szCs w:val="24"/>
        </w:rPr>
      </w:pPr>
    </w:p>
    <w:sectPr w:rsidSect="00D62152" w:rsidR="00F85B1C" w:rsidRPr="008E2A04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5B74" w:rsidR="00125B74">
      <w:r>
        <w:separator/>
      </w:r>
    </w:p>
  </w:endnote>
  <w:endnote w:id="0" w:type="continuationSeparator">
    <w:p w:rsidRDefault="00125B74" w:rsidR="00125B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5B74" w:rsidR="00125B74">
      <w:r>
        <w:separator/>
      </w:r>
    </w:p>
  </w:footnote>
  <w:footnote w:id="0" w:type="continuationSeparator">
    <w:p w:rsidRDefault="00125B74" w:rsidR="00125B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7D92" w:rsidP="002655DA" w:rsidR="00457D9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II</w:t>
    </w:r>
    <w:r>
      <w:rPr>
        <w:rStyle w:val="Brojstranice"/>
      </w:rPr>
      <w:fldChar w:fldCharType="end"/>
    </w:r>
  </w:p>
  <w:p w:rsidRDefault="00457D92" w:rsidP="002655DA" w:rsidR="00457D9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7D92" w:rsidP="002655DA" w:rsidR="00457D9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7021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57D92" w:rsidP="002655DA" w:rsidR="00457D92" w:rsidRPr="00D945F8">
    <w:pPr>
      <w:ind w:right="360"/>
      <w:rPr>
        <w:rFonts w:hAnsi="Verdana" w:ascii="Verdana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 w:rsidR="00CA726F">
      <w:rPr>
        <w:lang w:val="hr-HR"/>
      </w:rPr>
      <w:tab/>
    </w:r>
    <w:r>
      <w:rPr>
        <w:rFonts w:hAnsi="Verdana" w:ascii="Verdana"/>
        <w:sz w:val="20"/>
        <w:lang w:val="hr-HR"/>
      </w:rPr>
      <w:t>7 St-921/12</w:t>
    </w:r>
  </w:p>
  <w:p w:rsidRDefault="00457D92" w:rsidR="00457D9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8C00F68"/>
    <w:multiLevelType w:val="singleLevel"/>
    <w:tmpl w:val="0C09000B"/>
    <w:lvl w:ilvl="0">
      <w:start w:val="1"/>
      <w:numFmt w:val="bullet"/>
      <w:lvlText w:val=""/>
      <w:lvlJc w:val="left"/>
      <w:pPr>
        <w:tabs>
          <w:tab w:pos="360" w:val="num"/>
        </w:tabs>
        <w:ind w:hanging="360" w:left="36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55DA"/>
    <w:rsid w:val="0000372D"/>
    <w:rsid w:val="000259DA"/>
    <w:rsid w:val="0004029E"/>
    <w:rsid w:val="00041879"/>
    <w:rsid w:val="0011242B"/>
    <w:rsid w:val="00125B74"/>
    <w:rsid w:val="00133CF2"/>
    <w:rsid w:val="0013720D"/>
    <w:rsid w:val="00170F99"/>
    <w:rsid w:val="001744DB"/>
    <w:rsid w:val="0017499E"/>
    <w:rsid w:val="001A22D5"/>
    <w:rsid w:val="001B7048"/>
    <w:rsid w:val="002655DA"/>
    <w:rsid w:val="002E1D76"/>
    <w:rsid w:val="003224F6"/>
    <w:rsid w:val="0034737E"/>
    <w:rsid w:val="00375D27"/>
    <w:rsid w:val="00414A95"/>
    <w:rsid w:val="00457D92"/>
    <w:rsid w:val="004D3063"/>
    <w:rsid w:val="004E4FEB"/>
    <w:rsid w:val="004E6DAD"/>
    <w:rsid w:val="00501445"/>
    <w:rsid w:val="005060FD"/>
    <w:rsid w:val="005135BA"/>
    <w:rsid w:val="005A3352"/>
    <w:rsid w:val="005A3512"/>
    <w:rsid w:val="005C0944"/>
    <w:rsid w:val="005C650F"/>
    <w:rsid w:val="006114B5"/>
    <w:rsid w:val="00637D63"/>
    <w:rsid w:val="007A026B"/>
    <w:rsid w:val="007B2F56"/>
    <w:rsid w:val="008E2A04"/>
    <w:rsid w:val="00906462"/>
    <w:rsid w:val="00923CFE"/>
    <w:rsid w:val="00944E1D"/>
    <w:rsid w:val="0096452B"/>
    <w:rsid w:val="00A41195"/>
    <w:rsid w:val="00A85E53"/>
    <w:rsid w:val="00AD284F"/>
    <w:rsid w:val="00B366FB"/>
    <w:rsid w:val="00B503A3"/>
    <w:rsid w:val="00B61219"/>
    <w:rsid w:val="00B96145"/>
    <w:rsid w:val="00BB6EEE"/>
    <w:rsid w:val="00C5767F"/>
    <w:rsid w:val="00C70217"/>
    <w:rsid w:val="00C8012D"/>
    <w:rsid w:val="00C90A12"/>
    <w:rsid w:val="00CA726F"/>
    <w:rsid w:val="00CC71B8"/>
    <w:rsid w:val="00CF6AF5"/>
    <w:rsid w:val="00D455BA"/>
    <w:rsid w:val="00D60603"/>
    <w:rsid w:val="00D62152"/>
    <w:rsid w:val="00E46509"/>
    <w:rsid w:val="00E65C05"/>
    <w:rsid w:val="00EB4C4B"/>
    <w:rsid w:val="00EC7020"/>
    <w:rsid w:val="00F62868"/>
    <w:rsid w:val="00F85B1C"/>
    <w:rsid w:val="00F956C4"/>
    <w:rsid w:val="00FE1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55DA"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655D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655DA"/>
  </w:style>
  <w:style w:styleId="Podnoje" w:type="paragraph">
    <w:name w:val="footer"/>
    <w:basedOn w:val="Normal"/>
    <w:rsid w:val="005C094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060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60FD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C702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021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0217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021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021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55DA"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655D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655DA"/>
  </w:style>
  <w:style w:styleId="Podnoje" w:type="paragraph">
    <w:name w:val="footer"/>
    <w:basedOn w:val="Normal"/>
    <w:rsid w:val="005C094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060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60FD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C702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021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0217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021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021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2016.</izvorni_sadrzaj>
    <derivirana_varijabla naziv="DomainObject.DatumDonosenjaOdluke_1">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921</izvorni_sadrzaj>
    <derivirana_varijabla naziv="DomainObject.Predmet.Broj_1">921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kolovoza 2012.</izvorni_sadrzaj>
    <derivirana_varijabla naziv="DomainObject.Predmet.DatumOsnivanja_1">27. kolovoza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St-921/2012</izvorni_sadrzaj>
    <derivirana_varijabla naziv="DomainObject.Predmet.OznakaBroj_1">St-921/2012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GRADIVUS d.o.o. za turizam i ugostiteljstvo - u stečaju</izvorni_sadrzaj>
    <derivirana_varijabla naziv="DomainObject.Predmet.ProtustrankaFormated_1">  GRADIVUS d.o.o. za turizam i ugostiteljstvo - u stečaju</derivirana_varijabla>
  </DomainObject.Predmet.ProtustrankaFormated>
  <DomainObject.Predmet.ProtustrankaFormatedOIB>
    <izvorni_sadrzaj>  GRADIVUS d.o.o. za turizam i ugostiteljstvo - u stečaju, OIB 92123622225</izvorni_sadrzaj>
    <derivirana_varijabla naziv="DomainObject.Predmet.ProtustrankaFormatedOIB_1">  GRADIVUS d.o.o. za turizam i ugostiteljstvo - u stečaju, OIB 92123622225</derivirana_varijabla>
  </DomainObject.Predmet.ProtustrankaFormatedOIB>
  <DomainObject.Predmet.ProtustrankaFormatedWithAdress>
    <izvorni_sadrzaj> GRADIVUS d.o.o. za turizam i ugostiteljstvo - u stečaju, Šubićeva 42, 10000 Zagreb</izvorni_sadrzaj>
    <derivirana_varijabla naziv="DomainObject.Predmet.ProtustrankaFormatedWithAdress_1"> GRADIVUS d.o.o. za turizam i ugostiteljstvo - u stečaju, Šubićeva 42, 10000 Zagreb</derivirana_varijabla>
  </DomainObject.Predmet.ProtustrankaFormatedWithAdress>
  <DomainObject.Predmet.ProtustrankaFormatedWithAdressOIB>
    <izvorni_sadrzaj> GRADIVUS d.o.o. za turizam i ugostiteljstvo - u stečaju, OIB 92123622225, Šubićeva 42, 10000 Zagreb</izvorni_sadrzaj>
    <derivirana_varijabla naziv="DomainObject.Predmet.ProtustrankaFormatedWithAdressOIB_1"> GRADIVUS d.o.o. za turizam i ugostiteljstvo - u stečaju, OIB 92123622225, Šubićeva 42, 10000 Zagreb</derivirana_varijabla>
  </DomainObject.Predmet.ProtustrankaFormatedWithAdressOIB>
  <DomainObject.Predmet.ProtustrankaWithAdress>
    <izvorni_sadrzaj>GRADIVUS d.o.o. za turizam i ugostiteljstvo - u stečaju Šubićeva 42, 10000 Zagreb</izvorni_sadrzaj>
    <derivirana_varijabla naziv="DomainObject.Predmet.ProtustrankaWithAdress_1">GRADIVUS d.o.o. za turizam i ugostiteljstvo - u stečaju Šubićeva 42, 10000 Zagreb</derivirana_varijabla>
  </DomainObject.Predmet.ProtustrankaWithAdress>
  <DomainObject.Predmet.ProtustrankaWithAdressOIB>
    <izvorni_sadrzaj>GRADIVUS d.o.o. za turizam i ugostiteljstvo - u stečaju, OIB 92123622225, Šubićeva 42, 10000 Zagreb</izvorni_sadrzaj>
    <derivirana_varijabla naziv="DomainObject.Predmet.ProtustrankaWithAdressOIB_1">GRADIVUS d.o.o. za turizam i ugostiteljstvo - u stečaju, OIB 92123622225, Šubićeva 42, 10000 Zagreb</derivirana_varijabla>
  </DomainObject.Predmet.ProtustrankaWithAdressOIB>
  <DomainObject.Predmet.ProtustrankaNazivFormated>
    <izvorni_sadrzaj>GRADIVUS d.o.o. za turizam i ugostiteljstvo - u stečaju</izvorni_sadrzaj>
    <derivirana_varijabla naziv="DomainObject.Predmet.ProtustrankaNazivFormated_1">GRADIVUS d.o.o. za turizam i ugostiteljstvo - u stečaju</derivirana_varijabla>
  </DomainObject.Predmet.ProtustrankaNazivFormated>
  <DomainObject.Predmet.ProtustrankaNazivFormatedOIB>
    <izvorni_sadrzaj>GRADIVUS d.o.o. za turizam i ugostiteljstvo - u stečaju, OIB 92123622225</izvorni_sadrzaj>
    <derivirana_varijabla naziv="DomainObject.Predmet.ProtustrankaNazivFormatedOIB_1">GRADIVUS d.o.o. za turizam i ugostiteljstvo - u stečaju, OIB 92123622225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</izvorni_sadrzaj>
    <derivirana_varijabla naziv="DomainObject.Predmet.StrankaFormated_1">  REPUBLIKA HRVATSKA, MINISTARSTVO FINANCIJA, POREZNA UPRAVA, PODRUČNI URED ZAGREB</derivirana_varijabla>
  </DomainObject.Predmet.StrankaFormated>
  <DomainObject.Predmet.StrankaFormatedOIB>
    <izvorni_sadrzaj>  REPUBLIKA HRVATSKA, MINISTARSTVO FINANCIJA, POREZNA UPRAVA, PODRUČNI URED ZAGREB, OIB 18683136487</izvorni_sadrzaj>
    <derivirana_varijabla naziv="DomainObject.Predmet.StrankaFormatedOIB_1">  REPUBLIKA HRVATSKA, MINISTARSTVO FINANCIJA, POREZNA UPRAVA, PODRUČNI URED ZAGREB, OIB 18683136487</derivirana_varijabla>
  </DomainObject.Predmet.StrankaFormatedOIB>
  <DomainObject.Predmet.StrankaFormatedWithAdress>
    <izvorni_sadrzaj> REPUBLIKA HRVATSKA, MINISTARSTVO FINANCIJA, POREZNA UPRAVA, PODRUČNI URED ZAGREB</izvorni_sadrzaj>
    <derivirana_varijabla naziv="DomainObject.Predmet.StrankaFormatedWithAdress_1"> REPUBLIKA HRVATSKA, MINISTARSTVO FINANCIJA, POREZNA UPRAVA, PODRUČNI URED ZAGREB</derivirana_varijabla>
  </DomainObject.Predmet.StrankaFormatedWithAdress>
  <DomainObject.Predmet.StrankaFormatedWithAdressOIB>
    <izvorni_sadrzaj> REPUBLIKA HRVATSKA, MINISTARSTVO FINANCIJA, POREZNA UPRAVA, PODRUČNI URED ZAGREB, OIB 18683136487</izvorni_sadrzaj>
    <derivirana_varijabla naziv="DomainObject.Predmet.StrankaFormatedWithAdressOIB_1"> REPUBLIKA HRVATSKA, MINISTARSTVO FINANCIJA, POREZNA UPRAVA, PODRUČNI URED ZAGREB, OIB 18683136487</derivirana_varijabla>
  </DomainObject.Predmet.StrankaFormatedWithAdressOIB>
  <DomainObject.Predmet.StrankaWithAdress>
    <izvorni_sadrzaj>REPUBLIKA HRVATSKA, MINISTARSTVO FINANCIJA, POREZNA UPRAVA, PODRUČNI URED ZAGREB </izvorni_sadrzaj>
    <derivirana_varijabla naziv="DomainObject.Predmet.StrankaWithAdress_1">REPUBLIKA HRVATSKA, MINISTARSTVO FINANCIJA, POREZNA UPRAVA, PODRUČNI URED ZAGREB </derivirana_varijabla>
  </DomainObject.Predmet.StrankaWithAdress>
  <DomainObject.Predmet.StrankaWithAdressOIB>
    <izvorni_sadrzaj>REPUBLIKA HRVATSKA, MINISTARSTVO FINANCIJA, POREZNA UPRAVA, PODRUČNI URED ZAGREB, OIB 18683136487</izvorni_sadrzaj>
    <derivirana_varijabla naziv="DomainObject.Predmet.StrankaWithAdressOIB_1">REPUBLIKA HRVATSKA, MINISTARSTVO FINANCIJA, POREZNA UPRAVA, PODRUČNI URED ZAGREB, OIB 18683136487</derivirana_varijabla>
  </DomainObject.Predmet.StrankaWithAdressOIB>
  <DomainObject.Predmet.StrankaNazivFormated>
    <izvorni_sadrzaj>REPUBLIKA HRVATSKA, MINISTARSTVO FINANCIJA, POREZNA UPRAVA, PODRUČNI URED ZAGREB</izvorni_sadrzaj>
    <derivirana_varijabla naziv="DomainObject.Predmet.StrankaNazivFormated_1">REPUBLIKA HRVATSKA, MINISTARSTVO FINANCIJA, POREZNA UPRAVA, PODRUČNI URED ZAGREB</derivirana_varijabla>
  </DomainObject.Predmet.StrankaNazivFormated>
  <DomainObject.Predmet.StrankaNazivFormatedOIB>
    <izvorni_sadrzaj>REPUBLIKA HRVATSKA, MINISTARSTVO FINANCIJA, POREZNA UPRAVA, PODRUČNI URED ZAGREB, OIB 18683136487</izvorni_sadrzaj>
    <derivirana_varijabla naziv="DomainObject.Predmet.StrankaNazivFormatedOIB_1">REPUBLIKA HRVATSKA, MINISTARSTVO FINANCIJA,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REPUBLIKA HRVATSKA, MINISTARSTVO FINANCIJA, POREZNA UPRAVA, PODRUČNI URED ZAGREB</item>
    </izvorni_sadrzaj>
    <derivirana_varijabla naziv="DomainObject.Predmet.StrankaListFormated_1">
      <item>REPUBLIKA HRVATSKA, MINISTARSTVO FINANCIJA, POREZNA UPRAVA, PODRUČNI URED ZAGREB</item>
    </derivirana_varijabla>
  </DomainObject.Predmet.StrankaListFormated>
  <DomainObject.Predmet.StrankaListFormatedOIB>
    <izvorni_sadrzaj>
      <item>REPUBLIKA HRVATSKA, MINISTARSTVO FINANCIJA, POREZNA UPRAVA, PODRUČNI URED ZAGREB, OIB 18683136487</item>
    </izvorni_sadrzaj>
    <derivirana_varijabla naziv="DomainObject.Predmet.StrankaListFormatedOIB_1">
      <item>REPUBLIKA HRVATSKA, MINISTARSTVO FINANCIJA, POREZNA UPRAVA, PODRUČNI URED ZAGREB, OIB 18683136487</item>
    </derivirana_varijabla>
  </DomainObject.Predmet.StrankaListFormatedOIB>
  <DomainObject.Predmet.StrankaListFormatedWithAdress>
    <izvorni_sadrzaj>
      <item>REPUBLIKA HRVATSKA, MINISTARSTVO FINANCIJA, POREZNA UPRAVA, PODRUČNI URED ZAGREB</item>
    </izvorni_sadrzaj>
    <derivirana_varijabla naziv="DomainObject.Predmet.StrankaListFormatedWithAdress_1">
      <item>REPUBLIKA HRVATSKA, MINISTARSTVO FINANCIJA, POREZNA UPRAVA, PODRUČNI URED ZAGREB</item>
    </derivirana_varijabla>
  </DomainObject.Predmet.StrankaListFormatedWithAdress>
  <DomainObject.Predmet.StrankaListFormatedWithAdressOIB>
    <izvorni_sadrzaj>
      <item>REPUBLIKA HRVATSKA, MINISTARSTVO FINANCIJA, POREZNA UPRAVA, PODRUČNI URED ZAGREB, OIB 18683136487</item>
    </izvorni_sadrzaj>
    <derivirana_varijabla naziv="DomainObject.Predmet.StrankaListFormatedWithAdressOIB_1">
      <item>REPUBLIKA HRVATSKA, MINISTARSTVO FINANCIJA, POREZNA UPRAVA, PODRUČNI URED ZAGREB, OIB 18683136487</item>
    </derivirana_varijabla>
  </DomainObject.Predmet.StrankaListFormatedWithAdressOIB>
  <DomainObject.Predmet.StrankaListNazivFormated>
    <izvorni_sadrzaj>
      <item>REPUBLIKA HRVATSKA, MINISTARSTVO FINANCIJA, POREZNA UPRAVA, PODRUČNI URED ZAGREB</item>
    </izvorni_sadrzaj>
    <derivirana_varijabla naziv="DomainObject.Predmet.StrankaListNazivFormated_1">
      <item>REPUBLIKA HRVATSKA, MINISTARSTVO FINANCIJA, POREZNA UPRAVA, PODRUČNI URED ZAGREB</item>
    </derivirana_varijabla>
  </DomainObject.Predmet.StrankaListNazivFormated>
  <DomainObject.Predmet.StrankaListNazivFormatedOIB>
    <izvorni_sadrzaj>
      <item>REPUBLIKA HRVATSKA, MINISTARSTVO FINANCIJA, POREZNA UPRAVA, PODRUČNI URED ZAGREB, OIB 18683136487</item>
    </izvorni_sadrzaj>
    <derivirana_varijabla naziv="DomainObject.Predmet.StrankaListNazivFormatedOIB_1">
      <item>REPUBLIKA HRVATSKA, MINISTARSTVO FINANCIJA, POREZNA UPRAVA, PODRUČNI URED ZAGREB, OIB 18683136487</item>
    </derivirana_varijabla>
  </DomainObject.Predmet.StrankaListNazivFormatedOIB>
  <DomainObject.Predmet.ProtuStrankaListFormated>
    <izvorni_sadrzaj>
      <item>GRADIVUS d.o.o. za turizam i ugostiteljstvo - u stečaju</item>
    </izvorni_sadrzaj>
    <derivirana_varijabla naziv="DomainObject.Predmet.ProtuStrankaListFormated_1">
      <item>GRADIVUS d.o.o. za turizam i ugostiteljstvo - u stečaju</item>
    </derivirana_varijabla>
  </DomainObject.Predmet.ProtuStrankaListFormated>
  <DomainObject.Predmet.ProtuStrankaListFormatedOIB>
    <izvorni_sadrzaj>
      <item>GRADIVUS d.o.o. za turizam i ugostiteljstvo - u stečaju, OIB 92123622225</item>
    </izvorni_sadrzaj>
    <derivirana_varijabla naziv="DomainObject.Predmet.ProtuStrankaListFormatedOIB_1">
      <item>GRADIVUS d.o.o. za turizam i ugostiteljstvo - u stečaju, OIB 92123622225</item>
    </derivirana_varijabla>
  </DomainObject.Predmet.ProtuStrankaListFormatedOIB>
  <DomainObject.Predmet.ProtuStrankaListFormatedWithAdress>
    <izvorni_sadrzaj>
      <item>GRADIVUS d.o.o. za turizam i ugostiteljstvo - u stečaju, Šubićeva 42, 10000 Zagreb</item>
    </izvorni_sadrzaj>
    <derivirana_varijabla naziv="DomainObject.Predmet.ProtuStrankaListFormatedWithAdress_1">
      <item>GRADIVUS d.o.o. za turizam i ugostiteljstvo - u stečaju, Šubićeva 42, 10000 Zagreb</item>
    </derivirana_varijabla>
  </DomainObject.Predmet.ProtuStrankaListFormatedWithAdress>
  <DomainObject.Predmet.ProtuStrankaListFormatedWithAdressOIB>
    <izvorni_sadrzaj>
      <item>GRADIVUS d.o.o. za turizam i ugostiteljstvo - u stečaju, OIB 92123622225, Šubićeva 42, 10000 Zagreb</item>
    </izvorni_sadrzaj>
    <derivirana_varijabla naziv="DomainObject.Predmet.ProtuStrankaListFormatedWithAdressOIB_1">
      <item>GRADIVUS d.o.o. za turizam i ugostiteljstvo - u stečaju, OIB 92123622225, Šubićeva 42, 10000 Zagreb</item>
    </derivirana_varijabla>
  </DomainObject.Predmet.ProtuStrankaListFormatedWithAdressOIB>
  <DomainObject.Predmet.ProtuStrankaListNazivFormated>
    <izvorni_sadrzaj>
      <item>GRADIVUS d.o.o. za turizam i ugostiteljstvo - u stečaju</item>
    </izvorni_sadrzaj>
    <derivirana_varijabla naziv="DomainObject.Predmet.ProtuStrankaListNazivFormated_1">
      <item>GRADIVUS d.o.o. za turizam i ugostiteljstvo - u stečaju</item>
    </derivirana_varijabla>
  </DomainObject.Predmet.ProtuStrankaListNazivFormated>
  <DomainObject.Predmet.ProtuStrankaListNazivFormatedOIB>
    <izvorni_sadrzaj>
      <item>GRADIVUS d.o.o. za turizam i ugostiteljstvo - u stečaju, OIB 92123622225</item>
    </izvorni_sadrzaj>
    <derivirana_varijabla naziv="DomainObject.Predmet.ProtuStrankaListNazivFormatedOIB_1">
      <item>GRADIVUS d.o.o. za turizam i ugostiteljstvo - u stečaju, OIB 92123622225</item>
    </derivirana_varijabla>
  </DomainObject.Predmet.ProtuStrankaListNazivFormatedOIB>
  <DomainObject.Predmet.OstaliListFormated>
    <izvorni_sadrzaj>
      <item>FINANCIJSKA AGENCIJA</item>
      <item>odvjetnik Rade Bomeštar</item>
      <item>Ivan Gale</item>
      <item>ŽUPANIJSKO DRŽAVNO ODVJETNIŠTVO U ZAGREBU</item>
      <item>Vesna Kocbek</item>
      <item>CENTAR BANKA dioničko društvo u stečaju</item>
    </izvorni_sadrzaj>
    <derivirana_varijabla naziv="DomainObject.Predmet.OstaliListFormated_1">
      <item>FINANCIJSKA AGENCIJA</item>
      <item>odvjetnik Rade Bomeštar</item>
      <item>Ivan Gale</item>
      <item>ŽUPANIJSKO DRŽAVNO ODVJETNIŠTVO U ZAGREBU</item>
      <item>Vesna Kocbek</item>
      <item>CENTAR BANKA dioničko društvo u stečaju</item>
    </derivirana_varijabla>
  </DomainObject.Predmet.OstaliListFormated>
  <DomainObject.Predmet.OstaliListFormatedOIB>
    <izvorni_sadrzaj>
      <item>FINANCIJSKA AGENCIJA</item>
      <item>odvjetnik Rade Bomeštar</item>
      <item>Ivan Gale</item>
      <item>ŽUPANIJSKO DRŽAVNO ODVJETNIŠTVO U ZAGREBU</item>
      <item>Vesna Kocbek, OIB 64935258953</item>
      <item>CENTAR BANKA dioničko društvo u stečaju, OIB 89296739230</item>
    </izvorni_sadrzaj>
    <derivirana_varijabla naziv="DomainObject.Predmet.OstaliListFormatedOIB_1">
      <item>FINANCIJSKA AGENCIJA</item>
      <item>odvjetnik Rade Bomeštar</item>
      <item>Ivan Gale</item>
      <item>ŽUPANIJSKO DRŽAVNO ODVJETNIŠTVO U ZAGREBU</item>
      <item>Vesna Kocbek, OIB 64935258953</item>
      <item>CENTAR BANKA dioničko društvo u stečaju, OIB 89296739230</item>
    </derivirana_varijabla>
  </DomainObject.Predmet.OstaliListFormatedOIB>
  <DomainObject.Predmet.OstaliListFormatedWithAdress>
    <izvorni_sadrzaj>
      <item>FINANCIJSKA AGENCIJA, 10000 Zagreb</item>
      <item>odvjetnik Rade Bomeštar, Miramarska 13d, 10000 Zagreb</item>
      <item>Ivan Gale, Gračanski Mihaljevac 7a, 10000 Zagreb</item>
      <item>ŽUPANIJSKO DRŽAVNO ODVJETNIŠTVO U ZAGREBU</item>
      <item>Vesna Kocbek, Trg Nikole Zrinskog 17, 10000 Zagreb</item>
      <item>CENTAR BANKA dioničko društvo u stečaju, Heinzelova 47A, 10000 Zagreb</item>
    </izvorni_sadrzaj>
    <derivirana_varijabla naziv="DomainObject.Predmet.OstaliListFormatedWithAdress_1">
      <item>FINANCIJSKA AGENCIJA, 10000 Zagreb</item>
      <item>odvjetnik Rade Bomeštar, Miramarska 13d, 10000 Zagreb</item>
      <item>Ivan Gale, Gračanski Mihaljevac 7a, 10000 Zagreb</item>
      <item>ŽUPANIJSKO DRŽAVNO ODVJETNIŠTVO U ZAGREBU</item>
      <item>Vesna Kocbek, Trg Nikole Zrinskog 17, 10000 Zagreb</item>
      <item>CENTAR BANKA dioničko društvo u stečaju, Heinzelova 47A, 10000 Zagreb</item>
    </derivirana_varijabla>
  </DomainObject.Predmet.OstaliListFormatedWithAdress>
  <DomainObject.Predmet.OstaliListFormatedWithAdressOIB>
    <izvorni_sadrzaj>
      <item>FINANCIJSKA AGENCIJA, 10000 Zagreb</item>
      <item>odvjetnik Rade Bomeštar, Miramarska 13d, 10000 Zagreb</item>
      <item>Ivan Gale, Gračanski Mihaljevac 7a, 10000 Zagreb</item>
      <item>ŽUPANIJSKO DRŽAVNO ODVJETNIŠTVO U ZAGREBU</item>
      <item>Vesna Kocbek, OIB 64935258953, Trg Nikole Zrinskog 17, 10000 Zagreb</item>
      <item>CENTAR BANKA dioničko društvo u stečaju, OIB 89296739230, Heinzelova 47A, 10000 Zagreb</item>
    </izvorni_sadrzaj>
    <derivirana_varijabla naziv="DomainObject.Predmet.OstaliListFormatedWithAdressOIB_1">
      <item>FINANCIJSKA AGENCIJA, 10000 Zagreb</item>
      <item>odvjetnik Rade Bomeštar, Miramarska 13d, 10000 Zagreb</item>
      <item>Ivan Gale, Gračanski Mihaljevac 7a, 10000 Zagreb</item>
      <item>ŽUPANIJSKO DRŽAVNO ODVJETNIŠTVO U ZAGREBU</item>
      <item>Vesna Kocbek, OIB 64935258953, Trg Nikole Zrinskog 17, 10000 Zagreb</item>
      <item>CENTAR BANKA dioničko društvo u stečaju, OIB 89296739230, Heinzelova 47A, 10000 Zagreb</item>
    </derivirana_varijabla>
  </DomainObject.Predmet.OstaliListFormatedWithAdressOIB>
  <DomainObject.Predmet.OstaliListNazivFormated>
    <izvorni_sadrzaj>
      <item>FINANCIJSKA AGENCIJA</item>
      <item>odvjetnik Rade Bomeštar</item>
      <item>Ivan Gale</item>
      <item>ŽUPANIJSKO DRŽAVNO ODVJETNIŠTVO U ZAGREBU</item>
      <item>Vesna Kocbek</item>
      <item>CENTAR BANKA dioničko društvo u stečaju</item>
    </izvorni_sadrzaj>
    <derivirana_varijabla naziv="DomainObject.Predmet.OstaliListNazivFormated_1">
      <item>FINANCIJSKA AGENCIJA</item>
      <item>odvjetnik Rade Bomeštar</item>
      <item>Ivan Gale</item>
      <item>ŽUPANIJSKO DRŽAVNO ODVJETNIŠTVO U ZAGREBU</item>
      <item>Vesna Kocbek</item>
      <item>CENTAR BANKA dioničko društvo u stečaju</item>
    </derivirana_varijabla>
  </DomainObject.Predmet.OstaliListNazivFormated>
  <DomainObject.Predmet.OstaliListNazivFormatedOIB>
    <izvorni_sadrzaj>
      <item>FINANCIJSKA AGENCIJA</item>
      <item>odvjetnik Rade Bomeštar</item>
      <item>Ivan Gale</item>
      <item>ŽUPANIJSKO DRŽAVNO ODVJETNIŠTVO U ZAGREBU</item>
      <item>Vesna Kocbek, OIB 64935258953</item>
      <item>CENTAR BANKA dioničko društvo u stečaju, OIB 89296739230</item>
    </izvorni_sadrzaj>
    <derivirana_varijabla naziv="DomainObject.Predmet.OstaliListNazivFormatedOIB_1">
      <item>FINANCIJSKA AGENCIJA</item>
      <item>odvjetnik Rade Bomeštar</item>
      <item>Ivan Gale</item>
      <item>ŽUPANIJSKO DRŽAVNO ODVJETNIŠTVO U ZAGREBU</item>
      <item>Vesna Kocbek, OIB 64935258953</item>
      <item>CENTAR BANKA dioničko društvo u stečaju, OIB 89296739230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2016.</izvorni_sadrzaj>
    <derivirana_varijabla naziv="DomainObject.Datum_1">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ZAGREB</izvorni_sadrzaj>
    <derivirana_varijabla naziv="DomainObject.Predmet.StrankaIDrugi_1">REPUBLIKA HRVATSKA, MINISTARSTVO FINANCIJA, POREZNA UPRAVA, PODRUČNI URED ZAGREB</derivirana_varijabla>
  </DomainObject.Predmet.StrankaIDrugi>
  <DomainObject.Predmet.ProtustrankaIDrugi>
    <izvorni_sadrzaj>GRADIVUS d.o.o. za turizam i ugostiteljstvo - u stečaju</izvorni_sadrzaj>
    <derivirana_varijabla naziv="DomainObject.Predmet.ProtustrankaIDrugi_1">GRADIVUS d.o.o. za turizam i ugostiteljstvo - u stečaju</derivirana_varijabla>
  </DomainObject.Predmet.ProtustrankaIDrugi>
  <DomainObject.Predmet.StrankaIDrugiAdressOIB>
    <izvorni_sadrzaj>REPUBLIKA HRVATSKA, MINISTARSTVO FINANCIJA, POREZNA UPRAVA, PODRUČNI URED ZAGREB, OIB 18683136487</izvorni_sadrzaj>
    <derivirana_varijabla naziv="DomainObject.Predmet.StrankaIDrugiAdressOIB_1">REPUBLIKA HRVATSKA, MINISTARSTVO FINANCIJA, POREZNA UPRAVA, PODRUČNI URED ZAGREB, OIB 18683136487</derivirana_varijabla>
  </DomainObject.Predmet.StrankaIDrugiAdressOIB>
  <DomainObject.Predmet.ProtustrankaIDrugiAdressOIB>
    <izvorni_sadrzaj>GRADIVUS d.o.o. za turizam i ugostiteljstvo - u stečaju, OIB 92123622225, Šubićeva 42, 10000 Zagreb</izvorni_sadrzaj>
    <derivirana_varijabla naziv="DomainObject.Predmet.ProtustrankaIDrugiAdressOIB_1">GRADIVUS d.o.o. za turizam i ugostiteljstvo - u stečaju, OIB 92123622225, Šubićeva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GRADIVUS d.o.o. za turizam i ugostiteljstvo - u stečaju</item>
      <item>REPUBLIKA HRVATSKA, MINISTARSTVO FINANCIJA, POREZNA UPRAVA, PODRUČNI URED ZAGREB</item>
      <item>FINANCIJSKA AGENCIJA</item>
      <item>odvjetnik Rade Bomeštar</item>
      <item>Ivan Gale</item>
      <item>ŽUPANIJSKO DRŽAVNO ODVJETNIŠTVO U ZAGREBU</item>
      <item>Vesna Kocbek</item>
      <item>CENTAR BANKA dioničko društvo u stečaju</item>
    </izvorni_sadrzaj>
    <derivirana_varijabla naziv="DomainObject.Predmet.SudioniciListNaziv_1">
      <item>GRADIVUS d.o.o. za turizam i ugostiteljstvo - u stečaju</item>
      <item>REPUBLIKA HRVATSKA, MINISTARSTVO FINANCIJA, POREZNA UPRAVA, PODRUČNI URED ZAGREB</item>
      <item>FINANCIJSKA AGENCIJA</item>
      <item>odvjetnik Rade Bomeštar</item>
      <item>Ivan Gale</item>
      <item>ŽUPANIJSKO DRŽAVNO ODVJETNIŠTVO U ZAGREBU</item>
      <item>Vesna Kocbek</item>
      <item>CENTAR BANKA dioničko društvo u stečaju</item>
    </derivirana_varijabla>
  </DomainObject.Predmet.SudioniciListNaziv>
  <DomainObject.Predmet.SudioniciListAdressOIB>
    <izvorni_sadrzaj>
      <item>GRADIVUS d.o.o. za turizam i ugostiteljstvo - u stečaju, OIB 92123622225, Šubićeva 42,10000 Zagreb</item>
      <item>REPUBLIKA HRVATSKA, MINISTARSTVO FINANCIJA, POREZNA UPRAVA, PODRUČNI URED ZAGREB, OIB 18683136487</item>
      <item>FINANCIJSKA AGENCIJA, 10000 Zagreb</item>
      <item>odvjetnik Rade Bomeštar, Miramarska 13d,10000 Zagreb</item>
      <item>Ivan Gale, Gračanski Mihaljevac 7a,10000 Zagreb</item>
      <item>ŽUPANIJSKO DRŽAVNO ODVJETNIŠTVO U ZAGREBU</item>
      <item>Vesna Kocbek, OIB 64935258953, Trg Nikole Zrinskog 17,10000 Zagreb</item>
      <item>CENTAR BANKA dioničko društvo u stečaju, OIB 89296739230, Heinzelova 47A,10000 Zagreb</item>
    </izvorni_sadrzaj>
    <derivirana_varijabla naziv="DomainObject.Predmet.SudioniciListAdressOIB_1">
      <item>GRADIVUS d.o.o. za turizam i ugostiteljstvo - u stečaju, OIB 92123622225, Šubićeva 42,10000 Zagreb</item>
      <item>REPUBLIKA HRVATSKA, MINISTARSTVO FINANCIJA, POREZNA UPRAVA, PODRUČNI URED ZAGREB, OIB 18683136487</item>
      <item>FINANCIJSKA AGENCIJA, 10000 Zagreb</item>
      <item>odvjetnik Rade Bomeštar, Miramarska 13d,10000 Zagreb</item>
      <item>Ivan Gale, Gračanski Mihaljevac 7a,10000 Zagreb</item>
      <item>ŽUPANIJSKO DRŽAVNO ODVJETNIŠTVO U ZAGREBU</item>
      <item>Vesna Kocbek, OIB 64935258953, Trg Nikole Zrinskog 17,10000 Zagreb</item>
      <item>CENTAR BANKA dioničko društvo u stečaju, OIB 89296739230, Heinzelova 47A,10000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92123622225</item>
      <item>, OIB 18683136487</item>
      <item>, OIB null</item>
      <item>, OIB null</item>
      <item>, OIB null</item>
      <item>, OIB null</item>
      <item>, OIB 64935258953</item>
      <item>, OIB 89296739230</item>
    </izvorni_sadrzaj>
    <derivirana_varijabla naziv="DomainObject.Predmet.SudioniciListNazivOIB_1">
      <item>, OIB 92123622225</item>
      <item>, OIB 18683136487</item>
      <item>, OIB null</item>
      <item>, OIB null</item>
      <item>, OIB null</item>
      <item>, OIB null</item>
      <item>, OIB 64935258953</item>
      <item>, OIB 89296739230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Kocbek, OIB 64935258953, Trg Nikole Zrinskog 17 Zagreb</item>
    </izvorni_sadrzaj>
    <derivirana_varijabla naziv="DomainObject.Predmet.StecajniUpraviteljiListAddressOIB_1">
      <item>Vesna Kocbek, OIB 64935258953, Trg Nikole Zrinskog 17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513</properties:Words>
  <properties:Characters>2571</properties:Characters>
  <properties:Lines>70</properties:Lines>
  <properties:Paragraphs>29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2016-03-09T08:53:00Z</dcterms:created>
  <dc:creator>ksvajger</dc:creator>
  <cp:lastModifiedBy>Kristina Švajger</cp:lastModifiedBy>
  <cp:lastPrinted>2016-03-09T08:56:00Z</cp:lastPrinted>
  <dcterms:modified xmlns:xsi="http://www.w3.org/2001/XMLSchema-instance" xsi:type="dcterms:W3CDTF">2016-03-09T08:56:00Z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