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3621" w14:paraId="caf3621" w:rsidRDefault="0011454F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3D28A2">
      <w:pPr>
        <w:ind w:hanging="720" w:left="360"/>
        <w:rPr>
          <w:sz w:val="22"/>
          <w:szCs w:val="22"/>
        </w:rPr>
      </w:pPr>
      <w:r w:rsidRPr="007529B8">
        <w:t>T</w:t>
      </w:r>
      <w:r w:rsidRPr="00B82754">
        <w:rPr>
          <w:sz w:val="22"/>
          <w:szCs w:val="22"/>
        </w:rPr>
        <w:t>RGOVAČKI SUD U OSIJEKU</w:t>
      </w:r>
    </w:p>
    <w:p w:rsidRDefault="007529B8" w:rsidP="007048E6" w:rsidR="006C248A">
      <w:pPr>
        <w:ind w:hanging="720" w:left="360"/>
      </w:pPr>
      <w:r>
        <w:tab/>
        <w:t xml:space="preserve"> </w:t>
      </w:r>
    </w:p>
    <w:p w:rsidRDefault="008675D3" w:rsidP="007048E6" w:rsidR="008675D3">
      <w:pPr>
        <w:ind w:hanging="720" w:left="360"/>
      </w:pPr>
    </w:p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08394E">
        <w:t xml:space="preserve">skraćenom </w:t>
      </w:r>
      <w:r w:rsidR="00B44281">
        <w:t xml:space="preserve">stečajnom postupku </w:t>
      </w:r>
      <w:r w:rsidR="0061182C">
        <w:t>nad dužnikom</w:t>
      </w:r>
      <w:r w:rsidR="00956BD4">
        <w:t xml:space="preserve"> ARTEPUBLIKA društvo s ograničenom odgovornošću za vizualnu komunikaciju, produkciju i promicanje kulture Vodnjan, Trgovačka 70, OIB 05056819016, MBS 040133824 povodom zahtjeva Financijske agencije, RC Rijeka, Podružnica Pula od 24. lipnja 2016.,  </w:t>
      </w:r>
      <w:r w:rsidR="0061182C">
        <w:t>dana</w:t>
      </w:r>
      <w:r w:rsidR="003A52A7">
        <w:t xml:space="preserve"> </w:t>
      </w:r>
      <w:r w:rsidR="00956BD4">
        <w:t>2</w:t>
      </w:r>
      <w:r w:rsidR="00631861">
        <w:t>6</w:t>
      </w:r>
      <w:r w:rsidR="00956BD4">
        <w:t xml:space="preserve">. lipnja </w:t>
      </w:r>
      <w:r w:rsidR="00EF00EF">
        <w:t>2017.,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120459" w:rsidR="00EE0D62" w:rsidRPr="00494014">
      <w:pPr>
        <w:pStyle w:val="Tijeloteksta"/>
        <w:ind w:firstLine="708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956BD4">
        <w:t>ARTEPUBLIKA društvo s ograničenom odgovornošću za vizualnu komunikaciju, produkciju i promicanje kulture Vodnjan, Trgovačka 70, OIB 05056819016</w:t>
      </w:r>
      <w:r w:rsidR="000927FB">
        <w:rPr>
          <w:bCs/>
        </w:rPr>
        <w:t xml:space="preserve">.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120459">
      <w:pPr>
        <w:pStyle w:val="Tijeloteksta"/>
      </w:pPr>
      <w:r>
        <w:tab/>
        <w:t xml:space="preserve">Dana </w:t>
      </w:r>
      <w:r w:rsidR="002D0717">
        <w:t>24. lipnja 2</w:t>
      </w:r>
      <w:r w:rsidR="0008394E">
        <w:t>016</w:t>
      </w:r>
      <w:r>
        <w:t>. godine na</w:t>
      </w:r>
      <w:r w:rsidR="00120459">
        <w:t xml:space="preserve"> Trgovačkom sudu u </w:t>
      </w:r>
      <w:r w:rsidR="002D0717">
        <w:t>Pazinu</w:t>
      </w:r>
      <w:r w:rsidR="00170DB4">
        <w:t xml:space="preserve"> </w:t>
      </w:r>
      <w:r>
        <w:t>je zaprimljen Zahtjev Financijske agencije RC</w:t>
      </w:r>
      <w:r w:rsidR="00120459">
        <w:t xml:space="preserve"> </w:t>
      </w:r>
      <w:r w:rsidR="002D0717">
        <w:t>RIJEKA</w:t>
      </w:r>
      <w:r>
        <w:t xml:space="preserve">, Podružnica </w:t>
      </w:r>
      <w:r w:rsidR="002D0717">
        <w:t>Pula</w:t>
      </w:r>
      <w:r>
        <w:t xml:space="preserve"> za pokretanje skraćenog stečajnog postupka nad dužnikom </w:t>
      </w:r>
      <w:r w:rsidR="002D0717">
        <w:t>ARTEPUBLIKA d.o.o. Vodnjan, Trgovačka 70, OIB 05056819016</w:t>
      </w:r>
      <w:r w:rsidR="00966004">
        <w:t>.</w:t>
      </w:r>
    </w:p>
    <w:p w:rsidRDefault="004F663B" w:rsidP="002B0163" w:rsidR="00F86DDA">
      <w:pPr>
        <w:pStyle w:val="StandardWeb"/>
        <w:jc w:val="both"/>
      </w:pPr>
      <w:r>
        <w:tab/>
      </w:r>
      <w:r w:rsidR="002D0717">
        <w:t>Ovaj sud je s</w:t>
      </w:r>
      <w:r w:rsidR="002B0163">
        <w:t xml:space="preserve">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08394E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2D0717">
        <w:t xml:space="preserve">14. listopada </w:t>
      </w:r>
      <w:r w:rsidR="00503B6A">
        <w:t>20</w:t>
      </w:r>
      <w:r w:rsidR="0008394E">
        <w:t>16</w:t>
      </w:r>
      <w:r w:rsidR="002B0163">
        <w:t>. objavio oglas na mrežnoj stranici e-oglasne ploče suda pod brojem St-</w:t>
      </w:r>
      <w:r w:rsidR="00503B6A">
        <w:t>2</w:t>
      </w:r>
      <w:r w:rsidR="002D0717">
        <w:t xml:space="preserve">291/16 </w:t>
      </w:r>
      <w:r w:rsidR="002B0163">
        <w:t>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F86DDA" w:rsidP="002B0163" w:rsidR="00F86DDA">
      <w:pPr>
        <w:pStyle w:val="StandardWeb"/>
        <w:jc w:val="both"/>
      </w:pPr>
      <w:r>
        <w:tab/>
        <w:t xml:space="preserve">Dužnik je uz žalbu od </w:t>
      </w:r>
      <w:r w:rsidR="0009416F">
        <w:t>15. prosinca 2016</w:t>
      </w:r>
      <w:r>
        <w:t>. dostavio Potvrdu FINE po kojoj u Očevidniku redoslijeda naplate</w:t>
      </w:r>
      <w:r w:rsidR="00631861">
        <w:t xml:space="preserve"> od</w:t>
      </w:r>
      <w:r w:rsidR="0009416F">
        <w:t xml:space="preserve"> 29. lipnja 20</w:t>
      </w:r>
      <w:r>
        <w:t xml:space="preserve">16. nema nepodmirenih osnova za plaćanje. </w:t>
      </w:r>
    </w:p>
    <w:p w:rsidRDefault="00F86DDA" w:rsidP="002B0163" w:rsidR="00F86DDA">
      <w:pPr>
        <w:pStyle w:val="StandardWeb"/>
        <w:jc w:val="both"/>
      </w:pPr>
      <w:r>
        <w:tab/>
        <w:t xml:space="preserve">Prema Potvrdi FINE od </w:t>
      </w:r>
      <w:r w:rsidR="00631861">
        <w:t xml:space="preserve">19. lipnja </w:t>
      </w:r>
      <w:r>
        <w:t xml:space="preserve">2017. slijedi da </w:t>
      </w:r>
      <w:r w:rsidR="00631861">
        <w:t xml:space="preserve">dužnik </w:t>
      </w:r>
      <w:r>
        <w:t>u p</w:t>
      </w:r>
      <w:r w:rsidR="00631861">
        <w:t xml:space="preserve">roteklih </w:t>
      </w:r>
      <w:r>
        <w:t>6 mjeseci nema nepodmirenih osnova za plaćanje dužnika.</w:t>
      </w:r>
    </w:p>
    <w:p w:rsidRDefault="00F86DDA" w:rsidP="002B0163" w:rsidR="00F86DDA">
      <w:pPr>
        <w:pStyle w:val="StandardWeb"/>
        <w:jc w:val="both"/>
      </w:pPr>
      <w:r>
        <w:lastRenderedPageBreak/>
        <w:tab/>
        <w:t xml:space="preserve">Prema odredbi članka 428. </w:t>
      </w:r>
      <w:r w:rsidR="0066719A">
        <w:t>SZ-a</w:t>
      </w:r>
      <w:r>
        <w:t xml:space="preserve"> sud će provesti skraćeni stečajni postupak nad pravnom osobom ako su ispunjene slijedeće pretpostavke:</w:t>
      </w:r>
    </w:p>
    <w:p w:rsidRDefault="00F86DDA" w:rsidP="00F86DDA" w:rsidR="00F86DDA">
      <w:pPr>
        <w:pStyle w:val="StandardWeb"/>
        <w:numPr>
          <w:ilvl w:val="0"/>
          <w:numId w:val="16"/>
        </w:numPr>
        <w:jc w:val="both"/>
      </w:pPr>
      <w:r>
        <w:t>ako nema zaposlenih</w:t>
      </w:r>
    </w:p>
    <w:p w:rsidRDefault="00F86DDA" w:rsidP="00F86DDA" w:rsidR="00F86DDA">
      <w:pPr>
        <w:pStyle w:val="StandardWeb"/>
        <w:numPr>
          <w:ilvl w:val="0"/>
          <w:numId w:val="16"/>
        </w:numPr>
        <w:jc w:val="both"/>
      </w:pPr>
      <w:r>
        <w:t>ako u Očevidniku redoslijeda osnova za plaćanje ima evidentiranih neizvršenih osnova za plaćanje u neprekinutom razdoblju od</w:t>
      </w:r>
      <w:r w:rsidR="006E1ADD">
        <w:t xml:space="preserve"> </w:t>
      </w:r>
      <w:r>
        <w:t>120 dana.</w:t>
      </w:r>
    </w:p>
    <w:p w:rsidRDefault="00F86DDA" w:rsidP="006E1ADD" w:rsidR="006C248A">
      <w:pPr>
        <w:pStyle w:val="StandardWeb"/>
        <w:ind w:firstLine="708"/>
        <w:jc w:val="both"/>
      </w:pPr>
      <w:r>
        <w:t>Budući iz Potvrda FINE slijedi da nakon podnošenja z</w:t>
      </w:r>
      <w:r w:rsidR="003D28A2">
        <w:t xml:space="preserve">ahtjeva </w:t>
      </w:r>
      <w:r w:rsidR="009F5BF2">
        <w:t>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>stečajnog</w:t>
      </w:r>
      <w:r w:rsidR="003D28A2">
        <w:t xml:space="preserve"> </w:t>
      </w:r>
      <w:r w:rsidR="009F5BF2">
        <w:t xml:space="preserve">postupka </w:t>
      </w:r>
      <w:r w:rsidR="006E1ADD">
        <w:t xml:space="preserve">na računu dužnika nema podmirenih osnova za plaćanje u neprekinutom razdoblju od 120 dana, sud zaključuje da nisu  ispunjene pretpostavke za provedbu </w:t>
      </w:r>
      <w:r w:rsidR="009F5BF2">
        <w:t xml:space="preserve">skraćenog stečajnog postupka, te je sud u skladu s odredbom članka </w:t>
      </w:r>
      <w:r w:rsidR="006E1ADD">
        <w:t>4</w:t>
      </w:r>
      <w:r w:rsidR="009F5BF2">
        <w:t xml:space="preserve">28. stav </w:t>
      </w:r>
      <w:r w:rsidR="006E1ADD">
        <w:t>2</w:t>
      </w:r>
      <w:r w:rsidR="009F5BF2">
        <w:t xml:space="preserve">. SZ-a </w:t>
      </w:r>
      <w:r w:rsidR="006E1ADD">
        <w:t>obustavio skraćeni stečajni postupak i r</w:t>
      </w:r>
      <w:r w:rsidR="009F5BF2">
        <w:t>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>U Osijeku</w:t>
      </w:r>
      <w:r w:rsidR="006E1ADD">
        <w:t xml:space="preserve"> </w:t>
      </w:r>
      <w:r w:rsidR="00631861">
        <w:t>26. lipnja</w:t>
      </w:r>
      <w:r w:rsidR="00966004">
        <w:t xml:space="preserve"> </w:t>
      </w:r>
      <w:r w:rsidR="008675D3">
        <w:t xml:space="preserve">2017.             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</w:t>
      </w:r>
      <w:r w:rsidR="0066719A">
        <w:t xml:space="preserve"> </w:t>
      </w:r>
      <w:r>
        <w:t xml:space="preserve">    </w:t>
      </w:r>
      <w:r w:rsidR="0066719A">
        <w:t xml:space="preserve"> Z</w:t>
      </w:r>
      <w:r>
        <w:t>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</w:t>
      </w:r>
      <w:r w:rsidR="0066719A">
        <w:t xml:space="preserve">  </w:t>
      </w:r>
      <w:r>
        <w:t xml:space="preserve">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</w:t>
      </w:r>
      <w:r w:rsidR="0066719A">
        <w:t xml:space="preserve">  </w:t>
      </w:r>
      <w:r>
        <w:t xml:space="preserve">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8675D3" w:rsidR="00E55412">
      <w:headerReference w:type="default" r:id="rId11"/>
      <w:footerReference w:type="default" r:id="rId12"/>
      <w:pgSz w:code="9" w:h="16838" w:w="11906"/>
      <w:pgMar w:gutter="0" w:footer="709" w:header="709" w:left="1418" w:bottom="156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25E" w:rsidP="007529B8" w:rsidR="0086125E">
      <w:r>
        <w:separator/>
      </w:r>
    </w:p>
  </w:endnote>
  <w:endnote w:id="0" w:type="continuationSeparator">
    <w:p w:rsidRDefault="0086125E" w:rsidP="007529B8" w:rsidR="00861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712FC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25E" w:rsidP="007529B8" w:rsidR="0086125E">
      <w:r>
        <w:separator/>
      </w:r>
    </w:p>
  </w:footnote>
  <w:footnote w:id="0" w:type="continuationSeparator">
    <w:p w:rsidRDefault="0086125E" w:rsidP="007529B8" w:rsidR="00861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56BD4">
      <w:t>536</w:t>
    </w:r>
    <w:r w:rsidR="005B7FDA">
      <w:t>/17</w:t>
    </w:r>
    <w:r w:rsidR="00D74AF8">
      <w:t>-1</w:t>
    </w:r>
    <w:r w:rsidR="003205D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485DA5"/>
    <w:multiLevelType w:val="hybridMultilevel"/>
    <w:tmpl w:val="C1C06BB4"/>
    <w:lvl w:tplc="0F347A3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5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8394E"/>
    <w:rsid w:val="000927FB"/>
    <w:rsid w:val="0009416F"/>
    <w:rsid w:val="0009466D"/>
    <w:rsid w:val="0011454F"/>
    <w:rsid w:val="00120459"/>
    <w:rsid w:val="00150C37"/>
    <w:rsid w:val="00170DB4"/>
    <w:rsid w:val="00174908"/>
    <w:rsid w:val="001769C4"/>
    <w:rsid w:val="001E3BA4"/>
    <w:rsid w:val="001F5D68"/>
    <w:rsid w:val="00254DB2"/>
    <w:rsid w:val="00271211"/>
    <w:rsid w:val="002712FC"/>
    <w:rsid w:val="00280570"/>
    <w:rsid w:val="002B0163"/>
    <w:rsid w:val="002D0717"/>
    <w:rsid w:val="002F4F64"/>
    <w:rsid w:val="003205DA"/>
    <w:rsid w:val="0038362C"/>
    <w:rsid w:val="003A52A7"/>
    <w:rsid w:val="003B2C17"/>
    <w:rsid w:val="003C5AEB"/>
    <w:rsid w:val="003D28A2"/>
    <w:rsid w:val="003F2FC3"/>
    <w:rsid w:val="003F75E8"/>
    <w:rsid w:val="0040101B"/>
    <w:rsid w:val="00431253"/>
    <w:rsid w:val="004544C3"/>
    <w:rsid w:val="00494014"/>
    <w:rsid w:val="004B1C00"/>
    <w:rsid w:val="004B219E"/>
    <w:rsid w:val="004F663B"/>
    <w:rsid w:val="004F74C6"/>
    <w:rsid w:val="00503B6A"/>
    <w:rsid w:val="0050472B"/>
    <w:rsid w:val="00537646"/>
    <w:rsid w:val="0057477B"/>
    <w:rsid w:val="005B7FDA"/>
    <w:rsid w:val="005C61DC"/>
    <w:rsid w:val="005F7007"/>
    <w:rsid w:val="0061182C"/>
    <w:rsid w:val="00631861"/>
    <w:rsid w:val="00647787"/>
    <w:rsid w:val="0066719A"/>
    <w:rsid w:val="006C248A"/>
    <w:rsid w:val="006D1A7B"/>
    <w:rsid w:val="006E1ADD"/>
    <w:rsid w:val="007048E6"/>
    <w:rsid w:val="00735ACB"/>
    <w:rsid w:val="00742C72"/>
    <w:rsid w:val="00751C62"/>
    <w:rsid w:val="007529B8"/>
    <w:rsid w:val="00775E66"/>
    <w:rsid w:val="0086125E"/>
    <w:rsid w:val="008654FC"/>
    <w:rsid w:val="008675D3"/>
    <w:rsid w:val="008710EB"/>
    <w:rsid w:val="00891F67"/>
    <w:rsid w:val="008B0FFB"/>
    <w:rsid w:val="008C6408"/>
    <w:rsid w:val="00911680"/>
    <w:rsid w:val="00942125"/>
    <w:rsid w:val="00956BD4"/>
    <w:rsid w:val="009606DD"/>
    <w:rsid w:val="00965372"/>
    <w:rsid w:val="00966004"/>
    <w:rsid w:val="009E1A42"/>
    <w:rsid w:val="009F5BF2"/>
    <w:rsid w:val="009F5BF3"/>
    <w:rsid w:val="009F625C"/>
    <w:rsid w:val="00A65909"/>
    <w:rsid w:val="00A96771"/>
    <w:rsid w:val="00B44281"/>
    <w:rsid w:val="00B46D29"/>
    <w:rsid w:val="00BB2EFC"/>
    <w:rsid w:val="00BD7E74"/>
    <w:rsid w:val="00BF2834"/>
    <w:rsid w:val="00C162AB"/>
    <w:rsid w:val="00C25C37"/>
    <w:rsid w:val="00C566F2"/>
    <w:rsid w:val="00CE02C3"/>
    <w:rsid w:val="00CE504B"/>
    <w:rsid w:val="00D64168"/>
    <w:rsid w:val="00D74AF8"/>
    <w:rsid w:val="00D76D31"/>
    <w:rsid w:val="00D90419"/>
    <w:rsid w:val="00DA513C"/>
    <w:rsid w:val="00E55412"/>
    <w:rsid w:val="00E656D3"/>
    <w:rsid w:val="00E82450"/>
    <w:rsid w:val="00E8447B"/>
    <w:rsid w:val="00EE0D62"/>
    <w:rsid w:val="00EF00EF"/>
    <w:rsid w:val="00F21F79"/>
    <w:rsid w:val="00F34546"/>
    <w:rsid w:val="00F3726B"/>
    <w:rsid w:val="00F518BE"/>
    <w:rsid w:val="00F626C0"/>
    <w:rsid w:val="00F71325"/>
    <w:rsid w:val="00F77711"/>
    <w:rsid w:val="00F86DDA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B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B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St-536/2017-12</izvorni_sadrzaj>
    <derivirana_varijabla naziv="DomainObject.Oznaka_1">St-536/2017-12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ARTEPUBLIKA d.o.o. VODNJAN</izvorni_sadrzaj>
    <derivirana_varijabla naziv="DomainObject.Predmet.ProtustrankaFormated_1">  ARTEPUBLIKA d.o.o. VODNJAN</derivirana_varijabla>
  </DomainObject.Predmet.ProtustrankaFormated>
  <DomainObject.Predmet.ProtustrankaFormatedOIB>
    <izvorni_sadrzaj>  ARTEPUBLIKA d.o.o. VODNJAN, OIB 05056819016</izvorni_sadrzaj>
    <derivirana_varijabla naziv="DomainObject.Predmet.ProtustrankaFormatedOIB_1">  ARTEPUBLIKA d.o.o. VODNJAN, OIB 05056819016</derivirana_varijabla>
  </DomainObject.Predmet.ProtustrankaFormatedOIB>
  <DomainObject.Predmet.ProtustrankaFormatedWithAdress>
    <izvorni_sadrzaj> ARTEPUBLIKA d.o.o. VODNJAN, Trgovačka 70, 52100 Vodnjan</izvorni_sadrzaj>
    <derivirana_varijabla naziv="DomainObject.Predmet.ProtustrankaFormatedWithAdress_1"> ARTEPUBLIKA d.o.o. VODNJAN, Trgovačka 70, 52100 Vodnjan</derivirana_varijabla>
  </DomainObject.Predmet.ProtustrankaFormatedWithAdress>
  <DomainObject.Predmet.ProtustrankaFormatedWithAdressOIB>
    <izvorni_sadrzaj> ARTEPUBLIKA d.o.o. VODNJAN, OIB 05056819016, Trgovačka 70, 52100 Vodnjan</izvorni_sadrzaj>
    <derivirana_varijabla naziv="DomainObject.Predmet.ProtustrankaFormatedWithAdressOIB_1"> ARTEPUBLIKA d.o.o. VODNJAN, OIB 05056819016, Trgovačka 70, 52100 Vodnjan</derivirana_varijabla>
  </DomainObject.Predmet.ProtustrankaFormatedWithAdressOIB>
  <DomainObject.Predmet.ProtustrankaWithAdress>
    <izvorni_sadrzaj>ARTEPUBLIKA d.o.o. VODNJAN Trgovačka 70, 52100 Vodnjan</izvorni_sadrzaj>
    <derivirana_varijabla naziv="DomainObject.Predmet.ProtustrankaWithAdress_1">ARTEPUBLIKA d.o.o. VODNJAN Trgovačka 70, 52100 Vodnjan</derivirana_varijabla>
  </DomainObject.Predmet.ProtustrankaWithAdress>
  <DomainObject.Predmet.ProtustrankaWithAdressOIB>
    <izvorni_sadrzaj>ARTEPUBLIKA d.o.o. VODNJAN, OIB 05056819016, Trgovačka 70, 52100 Vodnjan</izvorni_sadrzaj>
    <derivirana_varijabla naziv="DomainObject.Predmet.ProtustrankaWithAdressOIB_1">ARTEPUBLIKA d.o.o. VODNJAN, OIB 05056819016, Trgovačka 70, 52100 Vodnjan</derivirana_varijabla>
  </DomainObject.Predmet.ProtustrankaWithAdressOIB>
  <DomainObject.Predmet.ProtustrankaNazivFormated>
    <izvorni_sadrzaj>ARTEPUBLIKA d.o.o. VODNJAN</izvorni_sadrzaj>
    <derivirana_varijabla naziv="DomainObject.Predmet.ProtustrankaNazivFormated_1">ARTEPUBLIKA d.o.o. VODNJAN</derivirana_varijabla>
  </DomainObject.Predmet.ProtustrankaNazivFormated>
  <DomainObject.Predmet.ProtustrankaNazivFormatedOIB>
    <izvorni_sadrzaj>ARTEPUBLIKA d.o.o. VODNJAN, OIB 05056819016</izvorni_sadrzaj>
    <derivirana_varijabla naziv="DomainObject.Predmet.ProtustrankaNazivFormatedOIB_1">ARTEPUBLIKA d.o.o. VODNJAN, OIB 05056819016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ARTEPUBLIKA d.o.o. VODNJAN</item>
    </izvorni_sadrzaj>
    <derivirana_varijabla naziv="DomainObject.Predmet.ProtuStrankaListFormated_1">
      <item>ARTEPUBLIKA d.o.o. VODNJAN</item>
    </derivirana_varijabla>
  </DomainObject.Predmet.ProtuStrankaListFormated>
  <DomainObject.Predmet.ProtuStrankaListFormatedOIB>
    <izvorni_sadrzaj>
      <item>ARTEPUBLIKA d.o.o. VODNJAN, OIB 05056819016</item>
    </izvorni_sadrzaj>
    <derivirana_varijabla naziv="DomainObject.Predmet.ProtuStrankaListFormatedOIB_1">
      <item>ARTEPUBLIKA d.o.o. VODNJAN, OIB 05056819016</item>
    </derivirana_varijabla>
  </DomainObject.Predmet.ProtuStrankaListFormatedOIB>
  <DomainObject.Predmet.ProtuStrankaListFormatedWithAdress>
    <izvorni_sadrzaj>
      <item>ARTEPUBLIKA d.o.o. VODNJAN, Trgovačka 70, 52100 Vodnjan</item>
    </izvorni_sadrzaj>
    <derivirana_varijabla naziv="DomainObject.Predmet.ProtuStrankaListFormatedWithAdress_1">
      <item>ARTEPUBLIKA d.o.o. VODNJAN, Trgovačka 70, 52100 Vodnjan</item>
    </derivirana_varijabla>
  </DomainObject.Predmet.ProtuStrankaListFormatedWithAdress>
  <DomainObject.Predmet.ProtuStrankaListFormatedWithAdressOIB>
    <izvorni_sadrzaj>
      <item>ARTEPUBLIKA d.o.o. VODNJAN, OIB 05056819016, Trgovačka 70, 52100 Vodnjan</item>
    </izvorni_sadrzaj>
    <derivirana_varijabla naziv="DomainObject.Predmet.ProtuStrankaListFormatedWithAdressOIB_1">
      <item>ARTEPUBLIKA d.o.o. VODNJAN, OIB 05056819016, Trgovačka 70, 52100 Vodnjan</item>
    </derivirana_varijabla>
  </DomainObject.Predmet.ProtuStrankaListFormatedWithAdressOIB>
  <DomainObject.Predmet.ProtuStrankaListNazivFormated>
    <izvorni_sadrzaj>
      <item>ARTEPUBLIKA d.o.o. VODNJAN</item>
    </izvorni_sadrzaj>
    <derivirana_varijabla naziv="DomainObject.Predmet.ProtuStrankaListNazivFormated_1">
      <item>ARTEPUBLIKA d.o.o. VODNJAN</item>
    </derivirana_varijabla>
  </DomainObject.Predmet.ProtuStrankaListNazivFormated>
  <DomainObject.Predmet.ProtuStrankaListNazivFormatedOIB>
    <izvorni_sadrzaj>
      <item>ARTEPUBLIKA d.o.o. VODNJAN, OIB 05056819016</item>
    </izvorni_sadrzaj>
    <derivirana_varijabla naziv="DomainObject.Predmet.ProtuStrankaListNazivFormatedOIB_1">
      <item>ARTEPUBLIKA d.o.o. VODNJAN, OIB 05056819016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St-536/2017-12</izvorni_sadrzaj>
    <derivirana_varijabla naziv="DomainObject.PoslovniBrojDokumenta_1">St-536/2017-12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ARTEPUBLIKA d.o.o. VODNJAN</izvorni_sadrzaj>
    <derivirana_varijabla naziv="DomainObject.Predmet.ProtustrankaIDrugi_1">ARTEPUBLIKA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ARTEPUBLIKA d.o.o. VODNJAN, OIB 05056819016, Trgovačka 70, 52100 Vodnjan</izvorni_sadrzaj>
    <derivirana_varijabla naziv="DomainObject.Predmet.ProtustrankaIDrugiAdressOIB_1">ARTEPUBLIKA d.o.o. VODNJAN, OIB 05056819016, Trgovačka 70,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ARTEPUBLIKA d.o.o. VODNJAN</item>
    </izvorni_sadrzaj>
    <derivirana_varijabla naziv="DomainObject.Predmet.SudioniciListNaziv_1">
      <item>FINANCIJSKA AGENCIJA, RC RIJEKA, PODRUŽNICA PULA, PULA</item>
      <item>ARTEPUBLIKA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ARTEPUBLIKA d.o.o. VODNJAN, OIB 05056819016, Trgovačka 70,52100 Vodnjan</item>
    </izvorni_sadrzaj>
    <derivirana_varijabla naziv="DomainObject.Predmet.SudioniciListAdressOIB_1">
      <item>FINANCIJSKA AGENCIJA, RC RIJEKA, PODRUŽNICA PULA, PULA, OIB 85821130368, Giardini 5,52100 Pula</item>
      <item>ARTEPUBLIKA d.o.o. VODNJAN, OIB 05056819016, Trgovačka 70,52100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05056819016</item>
    </izvorni_sadrzaj>
    <derivirana_varijabla naziv="DomainObject.Predmet.SudioniciListNazivOIB_1">
      <item>, OIB 85821130368</item>
      <item>, OIB 05056819016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24823-7B05-4D1B-9D06-78CABEC31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2346</properties:Characters>
  <properties:Lines>79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2017-05-02T08:25:00Z</dcterms:created>
  <dc:creator>..</dc:creator>
  <cp:lastModifiedBy>Darija Miličević</cp:lastModifiedBy>
  <cp:lastPrinted>2017-06-26T11:52:00Z</cp:lastPrinted>
  <dcterms:modified xmlns:xsi="http://www.w3.org/2001/XMLSchema-instance" xsi:type="dcterms:W3CDTF">2017-06-26T11:54:00Z</dcterms:modified>
  <cp:revision>7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St-536/2017-12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